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CellSpacing w:w="0" w:type="dxa"/>
        <w:shd w:val="clear" w:color="auto" w:fill="FFFFFF"/>
        <w:tblCellMar>
          <w:left w:w="0" w:type="dxa"/>
          <w:right w:w="0" w:type="dxa"/>
        </w:tblCellMar>
        <w:tblLook w:val="04A0"/>
      </w:tblPr>
      <w:tblGrid>
        <w:gridCol w:w="8504"/>
      </w:tblGrid>
      <w:tr w:rsidR="001D2CDD" w:rsidRPr="001D2CDD" w:rsidTr="001D2CDD">
        <w:trPr>
          <w:tblCellSpacing w:w="0" w:type="dxa"/>
          <w:jc w:val="center"/>
        </w:trPr>
        <w:tc>
          <w:tcPr>
            <w:tcW w:w="0" w:type="auto"/>
            <w:shd w:val="clear" w:color="auto" w:fill="FFFFFF"/>
            <w:vAlign w:val="center"/>
            <w:hideMark/>
          </w:tcPr>
          <w:p w:rsidR="001D2CDD" w:rsidRPr="001D2CDD" w:rsidRDefault="001D2CDD" w:rsidP="001D2CDD">
            <w:pPr>
              <w:spacing w:after="0" w:line="240" w:lineRule="auto"/>
              <w:rPr>
                <w:rFonts w:ascii="Times New Roman" w:eastAsia="Times New Roman" w:hAnsi="Times New Roman" w:cs="Times New Roman"/>
                <w:sz w:val="24"/>
                <w:szCs w:val="24"/>
                <w:lang w:eastAsia="pt-BR"/>
              </w:rPr>
            </w:pPr>
            <w:r w:rsidRPr="001D2CDD">
              <w:rPr>
                <w:rFonts w:ascii="Times New Roman" w:eastAsia="Times New Roman" w:hAnsi="Times New Roman" w:cs="Times New Roman"/>
                <w:sz w:val="24"/>
                <w:szCs w:val="24"/>
                <w:lang w:eastAsia="pt-BR"/>
              </w:rPr>
              <w:t>Portaria nº 2814 de 29/05/1998 / MS - Ministério da Saúde</w:t>
            </w:r>
            <w:r w:rsidRPr="001D2CDD">
              <w:rPr>
                <w:rFonts w:ascii="Times New Roman" w:eastAsia="Times New Roman" w:hAnsi="Times New Roman" w:cs="Times New Roman"/>
                <w:sz w:val="24"/>
                <w:szCs w:val="24"/>
                <w:lang w:eastAsia="pt-BR"/>
              </w:rPr>
              <w:br/>
            </w:r>
            <w:proofErr w:type="gramStart"/>
            <w:r w:rsidRPr="001D2CDD">
              <w:rPr>
                <w:rFonts w:ascii="Times New Roman" w:eastAsia="Times New Roman" w:hAnsi="Times New Roman" w:cs="Times New Roman"/>
                <w:sz w:val="24"/>
                <w:szCs w:val="24"/>
                <w:lang w:eastAsia="pt-BR"/>
              </w:rPr>
              <w:t>(</w:t>
            </w:r>
            <w:proofErr w:type="spellStart"/>
            <w:proofErr w:type="gramEnd"/>
            <w:r w:rsidRPr="001D2CDD">
              <w:rPr>
                <w:rFonts w:ascii="Times New Roman" w:eastAsia="Times New Roman" w:hAnsi="Times New Roman" w:cs="Times New Roman"/>
                <w:sz w:val="24"/>
                <w:szCs w:val="24"/>
                <w:lang w:eastAsia="pt-BR"/>
              </w:rPr>
              <w:t>D.O.U.</w:t>
            </w:r>
            <w:proofErr w:type="spellEnd"/>
            <w:r w:rsidRPr="001D2CDD">
              <w:rPr>
                <w:rFonts w:ascii="Times New Roman" w:eastAsia="Times New Roman" w:hAnsi="Times New Roman" w:cs="Times New Roman"/>
                <w:sz w:val="24"/>
                <w:szCs w:val="24"/>
                <w:lang w:eastAsia="pt-BR"/>
              </w:rPr>
              <w:t xml:space="preserve"> 01/06/1998)</w:t>
            </w:r>
            <w:r w:rsidRPr="001D2CDD">
              <w:rPr>
                <w:rFonts w:ascii="Times New Roman" w:eastAsia="Times New Roman" w:hAnsi="Times New Roman" w:cs="Times New Roman"/>
                <w:sz w:val="24"/>
                <w:szCs w:val="24"/>
                <w:lang w:eastAsia="pt-BR"/>
              </w:rPr>
              <w:br/>
            </w:r>
            <w:r w:rsidRPr="001D2CDD">
              <w:rPr>
                <w:rFonts w:ascii="Times New Roman" w:eastAsia="Times New Roman" w:hAnsi="Times New Roman" w:cs="Times New Roman"/>
                <w:sz w:val="24"/>
                <w:szCs w:val="24"/>
                <w:lang w:eastAsia="pt-BR"/>
              </w:rPr>
              <w:br/>
              <w:t>ESTABELECE PROCEDIMENTOS A SEREM OBSERVADOS PELAS EMPRESAS PRODUTORAS, IMPORTADORAS, DISTRIBUIDORAS E DO COMERCIO FARMACÊUTICO, OBJETIVANDO A COMPROVAÇÃO, EM CARÁTER DE URGÊNCIA, DA IDENTIDADE E QUALIDADE DE MEDICAMENTO, OBJETO DE DENUNCIA SOBRE POSSÍVEL FALSIFICAÇÃO, ADULTERAÇÃO E FRAUDE</w:t>
            </w:r>
            <w:r w:rsidRPr="001D2CDD">
              <w:rPr>
                <w:rFonts w:ascii="Times New Roman" w:eastAsia="Times New Roman" w:hAnsi="Times New Roman" w:cs="Times New Roman"/>
                <w:sz w:val="24"/>
                <w:szCs w:val="24"/>
                <w:lang w:eastAsia="pt-BR"/>
              </w:rPr>
              <w:br/>
            </w:r>
            <w:r w:rsidRPr="001D2CDD">
              <w:rPr>
                <w:rFonts w:ascii="Times New Roman" w:eastAsia="Times New Roman" w:hAnsi="Times New Roman" w:cs="Times New Roman"/>
                <w:sz w:val="24"/>
                <w:szCs w:val="24"/>
                <w:lang w:eastAsia="pt-BR"/>
              </w:rPr>
              <w:br/>
              <w:t>Portaria nº 2.814/GM, de 29 de maio de 1998(*)</w:t>
            </w:r>
          </w:p>
          <w:p w:rsidR="001D2CDD" w:rsidRPr="001D2CDD" w:rsidRDefault="001D2CDD" w:rsidP="001D2CDD">
            <w:pPr>
              <w:spacing w:before="100" w:beforeAutospacing="1" w:after="100" w:afterAutospacing="1" w:line="240" w:lineRule="auto"/>
              <w:rPr>
                <w:rFonts w:ascii="Times New Roman" w:eastAsia="Times New Roman" w:hAnsi="Times New Roman" w:cs="Times New Roman"/>
                <w:sz w:val="24"/>
                <w:szCs w:val="24"/>
                <w:lang w:eastAsia="pt-BR"/>
              </w:rPr>
            </w:pPr>
            <w:hyperlink r:id="rId4" w:history="1">
              <w:r w:rsidRPr="001D2CDD">
                <w:rPr>
                  <w:rFonts w:ascii="Times New Roman" w:eastAsia="Times New Roman" w:hAnsi="Times New Roman" w:cs="Times New Roman"/>
                  <w:color w:val="0000FF"/>
                  <w:sz w:val="24"/>
                  <w:szCs w:val="24"/>
                  <w:u w:val="single"/>
                  <w:lang w:eastAsia="pt-BR"/>
                </w:rPr>
                <w:t>(Ver Resolução ANVISA nº 67 de 2007)</w:t>
              </w:r>
            </w:hyperlink>
          </w:p>
          <w:p w:rsidR="001D2CDD" w:rsidRPr="001D2CDD" w:rsidRDefault="001D2CDD" w:rsidP="001D2CDD">
            <w:pPr>
              <w:spacing w:before="100" w:beforeAutospacing="1" w:after="100" w:afterAutospacing="1" w:line="240" w:lineRule="auto"/>
              <w:rPr>
                <w:rFonts w:ascii="Times New Roman" w:eastAsia="Times New Roman" w:hAnsi="Times New Roman" w:cs="Times New Roman"/>
                <w:sz w:val="24"/>
                <w:szCs w:val="24"/>
                <w:lang w:eastAsia="pt-BR"/>
              </w:rPr>
            </w:pPr>
            <w:r w:rsidRPr="001D2CDD">
              <w:rPr>
                <w:rFonts w:ascii="Times New Roman" w:eastAsia="Times New Roman" w:hAnsi="Times New Roman" w:cs="Times New Roman"/>
                <w:sz w:val="24"/>
                <w:szCs w:val="24"/>
                <w:lang w:eastAsia="pt-BR"/>
              </w:rPr>
              <w:t>ESTABELECE PROCEDIMENTOS A SEREM OBSERVADOS PELAS EMPRESAS PRODUTORAS, IMPORTADORAS, DISTRIBUIDORAS E DO COMERCIO FARMACÊUTICO, OBJETIVANDO A COMPROVAÇÃO, EM CARÁTER DE URGÊNCIA, DA IDENTIDADE E QUALIDADE DE MEDICAMENTO, OBJETO DE DENUNCIA SOBRE POSSÍVEL FALSIFICAÇÃO, ADULTERAÇÃO E FRAUDE</w:t>
            </w:r>
          </w:p>
          <w:p w:rsidR="001D2CDD" w:rsidRPr="001D2CDD" w:rsidRDefault="001D2CDD" w:rsidP="001D2CDD">
            <w:pPr>
              <w:spacing w:before="100" w:beforeAutospacing="1" w:after="100" w:afterAutospacing="1" w:line="240" w:lineRule="auto"/>
              <w:rPr>
                <w:rFonts w:ascii="Times New Roman" w:eastAsia="Times New Roman" w:hAnsi="Times New Roman" w:cs="Times New Roman"/>
                <w:sz w:val="24"/>
                <w:szCs w:val="24"/>
                <w:lang w:eastAsia="pt-BR"/>
              </w:rPr>
            </w:pPr>
            <w:r w:rsidRPr="001D2CDD">
              <w:rPr>
                <w:rFonts w:ascii="Times New Roman" w:eastAsia="Times New Roman" w:hAnsi="Times New Roman" w:cs="Times New Roman"/>
                <w:sz w:val="24"/>
                <w:szCs w:val="24"/>
                <w:lang w:eastAsia="pt-BR"/>
              </w:rPr>
              <w:t>O Ministro de Estado da Saúde, no uso das suas atribuições que lhe confere o art. 87, Parágrafo único, item II, da Constituição, e o artigo 87 da Lei n° 6.360, de 23 de setembro de 1976;</w:t>
            </w:r>
          </w:p>
          <w:p w:rsidR="001D2CDD" w:rsidRPr="001D2CDD" w:rsidRDefault="001D2CDD" w:rsidP="001D2CDD">
            <w:pPr>
              <w:spacing w:before="100" w:beforeAutospacing="1" w:after="100" w:afterAutospacing="1" w:line="240" w:lineRule="auto"/>
              <w:rPr>
                <w:rFonts w:ascii="Times New Roman" w:eastAsia="Times New Roman" w:hAnsi="Times New Roman" w:cs="Times New Roman"/>
                <w:sz w:val="24"/>
                <w:szCs w:val="24"/>
                <w:lang w:eastAsia="pt-BR"/>
              </w:rPr>
            </w:pPr>
            <w:r w:rsidRPr="001D2CDD">
              <w:rPr>
                <w:rFonts w:ascii="Times New Roman" w:eastAsia="Times New Roman" w:hAnsi="Times New Roman" w:cs="Times New Roman"/>
                <w:sz w:val="24"/>
                <w:szCs w:val="24"/>
                <w:lang w:eastAsia="pt-BR"/>
              </w:rPr>
              <w:t xml:space="preserve">Considerando que a produção e comercialização de medicamentos falsificados, adulterados e fraudados, além de constituir infração de natureza sanitária, prevista na Lei n° 6.437/77, </w:t>
            </w:r>
            <w:proofErr w:type="gramStart"/>
            <w:r w:rsidRPr="001D2CDD">
              <w:rPr>
                <w:rFonts w:ascii="Times New Roman" w:eastAsia="Times New Roman" w:hAnsi="Times New Roman" w:cs="Times New Roman"/>
                <w:sz w:val="24"/>
                <w:szCs w:val="24"/>
                <w:lang w:eastAsia="pt-BR"/>
              </w:rPr>
              <w:t>configura</w:t>
            </w:r>
            <w:proofErr w:type="gramEnd"/>
            <w:r w:rsidRPr="001D2CDD">
              <w:rPr>
                <w:rFonts w:ascii="Times New Roman" w:eastAsia="Times New Roman" w:hAnsi="Times New Roman" w:cs="Times New Roman"/>
                <w:sz w:val="24"/>
                <w:szCs w:val="24"/>
                <w:lang w:eastAsia="pt-BR"/>
              </w:rPr>
              <w:t>, também, crime previsto no Código Penal, a ser apurado, na forma da lei, para punição dos culpados, exigindo ação conjunta das autoridades sanitárias, nos três níveis de governo, das empresas titulares de registro de medicamentos no Ministério da Saúde e das autoridades policiais competentes para coibir tais práticas delituosas;</w:t>
            </w:r>
          </w:p>
          <w:p w:rsidR="001D2CDD" w:rsidRPr="001D2CDD" w:rsidRDefault="001D2CDD" w:rsidP="001D2CDD">
            <w:pPr>
              <w:spacing w:before="100" w:beforeAutospacing="1" w:after="100" w:afterAutospacing="1" w:line="240" w:lineRule="auto"/>
              <w:rPr>
                <w:rFonts w:ascii="Times New Roman" w:eastAsia="Times New Roman" w:hAnsi="Times New Roman" w:cs="Times New Roman"/>
                <w:sz w:val="24"/>
                <w:szCs w:val="24"/>
                <w:lang w:eastAsia="pt-BR"/>
              </w:rPr>
            </w:pPr>
            <w:proofErr w:type="gramStart"/>
            <w:r w:rsidRPr="001D2CDD">
              <w:rPr>
                <w:rFonts w:ascii="Times New Roman" w:eastAsia="Times New Roman" w:hAnsi="Times New Roman" w:cs="Times New Roman"/>
                <w:sz w:val="24"/>
                <w:szCs w:val="24"/>
                <w:lang w:eastAsia="pt-BR"/>
              </w:rPr>
              <w:t>considerando</w:t>
            </w:r>
            <w:proofErr w:type="gramEnd"/>
            <w:r w:rsidRPr="001D2CDD">
              <w:rPr>
                <w:rFonts w:ascii="Times New Roman" w:eastAsia="Times New Roman" w:hAnsi="Times New Roman" w:cs="Times New Roman"/>
                <w:sz w:val="24"/>
                <w:szCs w:val="24"/>
                <w:lang w:eastAsia="pt-BR"/>
              </w:rPr>
              <w:t xml:space="preserve"> que às empresas titulares de registro de medicamentos no Ministério da Saúde, incumbe garantir a qualidade e zelar pela manutenção das características de composição, acondicionamento, embalagem e rotulagem dos seus produtos até a sua dispensação final ao consumidor, a fim de evitar riscos e efeitos adversos à saúde;</w:t>
            </w:r>
          </w:p>
          <w:p w:rsidR="001D2CDD" w:rsidRPr="001D2CDD" w:rsidRDefault="001D2CDD" w:rsidP="001D2CDD">
            <w:pPr>
              <w:spacing w:before="100" w:beforeAutospacing="1" w:after="100" w:afterAutospacing="1" w:line="240" w:lineRule="auto"/>
              <w:rPr>
                <w:rFonts w:ascii="Times New Roman" w:eastAsia="Times New Roman" w:hAnsi="Times New Roman" w:cs="Times New Roman"/>
                <w:sz w:val="24"/>
                <w:szCs w:val="24"/>
                <w:lang w:eastAsia="pt-BR"/>
              </w:rPr>
            </w:pPr>
            <w:proofErr w:type="gramStart"/>
            <w:r w:rsidRPr="001D2CDD">
              <w:rPr>
                <w:rFonts w:ascii="Times New Roman" w:eastAsia="Times New Roman" w:hAnsi="Times New Roman" w:cs="Times New Roman"/>
                <w:sz w:val="24"/>
                <w:szCs w:val="24"/>
                <w:lang w:eastAsia="pt-BR"/>
              </w:rPr>
              <w:t>considerando</w:t>
            </w:r>
            <w:proofErr w:type="gramEnd"/>
            <w:r w:rsidRPr="001D2CDD">
              <w:rPr>
                <w:rFonts w:ascii="Times New Roman" w:eastAsia="Times New Roman" w:hAnsi="Times New Roman" w:cs="Times New Roman"/>
                <w:sz w:val="24"/>
                <w:szCs w:val="24"/>
                <w:lang w:eastAsia="pt-BR"/>
              </w:rPr>
              <w:t xml:space="preserve"> a necessidade de facilitar as ações de controle sanitário que visem a imediata retirada do consumo dos produtos suspeitos de alteração, adulteração, fraude ou falsificação com risco comprovado à saúde resolve:</w:t>
            </w:r>
          </w:p>
          <w:p w:rsidR="001D2CDD" w:rsidRPr="001D2CDD" w:rsidRDefault="001D2CDD" w:rsidP="001D2CDD">
            <w:pPr>
              <w:spacing w:before="100" w:beforeAutospacing="1" w:after="100" w:afterAutospacing="1" w:line="240" w:lineRule="auto"/>
              <w:rPr>
                <w:rFonts w:ascii="Times New Roman" w:eastAsia="Times New Roman" w:hAnsi="Times New Roman" w:cs="Times New Roman"/>
                <w:sz w:val="24"/>
                <w:szCs w:val="24"/>
                <w:lang w:eastAsia="pt-BR"/>
              </w:rPr>
            </w:pPr>
            <w:r w:rsidRPr="001D2CDD">
              <w:rPr>
                <w:rFonts w:ascii="Times New Roman" w:eastAsia="Times New Roman" w:hAnsi="Times New Roman" w:cs="Times New Roman"/>
                <w:sz w:val="24"/>
                <w:szCs w:val="24"/>
                <w:lang w:eastAsia="pt-BR"/>
              </w:rPr>
              <w:t>Art. 1° Estabelecer procedimentos a serem observados pelas empresas produtoras, importadoras, distribuidoras e do comércio farmacêutico, objetivando a comprovação, em caráter de urgência da identidade e qualidade de medicamento, objeto de denúncia sobre possível falsificação, adulteração e fraude, mediante:</w:t>
            </w:r>
          </w:p>
          <w:p w:rsidR="001D2CDD" w:rsidRPr="001D2CDD" w:rsidRDefault="001D2CDD" w:rsidP="001D2CDD">
            <w:pPr>
              <w:spacing w:before="100" w:beforeAutospacing="1" w:after="100" w:afterAutospacing="1" w:line="240" w:lineRule="auto"/>
              <w:rPr>
                <w:rFonts w:ascii="Times New Roman" w:eastAsia="Times New Roman" w:hAnsi="Times New Roman" w:cs="Times New Roman"/>
                <w:sz w:val="24"/>
                <w:szCs w:val="24"/>
                <w:lang w:eastAsia="pt-BR"/>
              </w:rPr>
            </w:pPr>
            <w:r w:rsidRPr="001D2CDD">
              <w:rPr>
                <w:rFonts w:ascii="Times New Roman" w:eastAsia="Times New Roman" w:hAnsi="Times New Roman" w:cs="Times New Roman"/>
                <w:sz w:val="24"/>
                <w:szCs w:val="24"/>
                <w:lang w:eastAsia="pt-BR"/>
              </w:rPr>
              <w:t xml:space="preserve">I - Pronta notificação de casos de falsificação ou suspeita de falsificação de medicamento, com a indicação do n° do lote objetivando a expedição pela Secretaria de Vigilância Sanitária do Ministério da Saúde de Alerta Sanitário: a) aos órgãos que </w:t>
            </w:r>
            <w:r w:rsidRPr="001D2CDD">
              <w:rPr>
                <w:rFonts w:ascii="Times New Roman" w:eastAsia="Times New Roman" w:hAnsi="Times New Roman" w:cs="Times New Roman"/>
                <w:sz w:val="24"/>
                <w:szCs w:val="24"/>
                <w:lang w:eastAsia="pt-BR"/>
              </w:rPr>
              <w:lastRenderedPageBreak/>
              <w:t>integram o Sistema Nacional de Vigilância Sanitária para apreensão do produto, em todo o território nacional, análise e inutilização, quando for o caso; b) aos possíveis usuários do medicamento falsificado para orientá-los na interrupção do seu uso e acompanhamento médico imediato.</w:t>
            </w:r>
          </w:p>
          <w:p w:rsidR="001D2CDD" w:rsidRPr="001D2CDD" w:rsidRDefault="001D2CDD" w:rsidP="001D2CDD">
            <w:pPr>
              <w:spacing w:before="100" w:beforeAutospacing="1" w:after="100" w:afterAutospacing="1" w:line="240" w:lineRule="auto"/>
              <w:rPr>
                <w:rFonts w:ascii="Times New Roman" w:eastAsia="Times New Roman" w:hAnsi="Times New Roman" w:cs="Times New Roman"/>
                <w:sz w:val="24"/>
                <w:szCs w:val="24"/>
                <w:lang w:eastAsia="pt-BR"/>
              </w:rPr>
            </w:pPr>
            <w:r w:rsidRPr="001D2CDD">
              <w:rPr>
                <w:rFonts w:ascii="Times New Roman" w:eastAsia="Times New Roman" w:hAnsi="Times New Roman" w:cs="Times New Roman"/>
                <w:sz w:val="24"/>
                <w:szCs w:val="24"/>
                <w:lang w:eastAsia="pt-BR"/>
              </w:rPr>
              <w:t>II - Fornecimento às autoridades policiais de informações sobre o respectivo registro no Ministério da Saúde e sobre a movimentação no mercado dos lotes dos produtos em questão, a fim de facilitar a investigação e identificação dos possíveis locais clandestinos de produção e sua interdição e conseqüente responsabilização dos infratores, na forma da legislação penal civil e sanitária.</w:t>
            </w:r>
          </w:p>
          <w:p w:rsidR="001D2CDD" w:rsidRPr="001D2CDD" w:rsidRDefault="001D2CDD" w:rsidP="001D2CDD">
            <w:pPr>
              <w:spacing w:before="100" w:beforeAutospacing="1" w:after="100" w:afterAutospacing="1" w:line="240" w:lineRule="auto"/>
              <w:rPr>
                <w:rFonts w:ascii="Times New Roman" w:eastAsia="Times New Roman" w:hAnsi="Times New Roman" w:cs="Times New Roman"/>
                <w:sz w:val="24"/>
                <w:szCs w:val="24"/>
                <w:lang w:eastAsia="pt-BR"/>
              </w:rPr>
            </w:pPr>
            <w:r w:rsidRPr="001D2CDD">
              <w:rPr>
                <w:rFonts w:ascii="Times New Roman" w:eastAsia="Times New Roman" w:hAnsi="Times New Roman" w:cs="Times New Roman"/>
                <w:sz w:val="24"/>
                <w:szCs w:val="24"/>
                <w:lang w:eastAsia="pt-BR"/>
              </w:rPr>
              <w:t>Art. 2° As empresas titulares de registro no Ministério da Saúde deverão elaborar e manter atualizado cadastro dos seus distribuidores, atacadistas e varejistas, credenciados para a comercialização dos seus produtos compreendendo o controle da movimentação de seus produtos no mercado.</w:t>
            </w:r>
          </w:p>
          <w:p w:rsidR="001D2CDD" w:rsidRPr="001D2CDD" w:rsidRDefault="001D2CDD" w:rsidP="001D2CDD">
            <w:pPr>
              <w:spacing w:before="100" w:beforeAutospacing="1" w:after="100" w:afterAutospacing="1" w:line="240" w:lineRule="auto"/>
              <w:rPr>
                <w:rFonts w:ascii="Times New Roman" w:eastAsia="Times New Roman" w:hAnsi="Times New Roman" w:cs="Times New Roman"/>
                <w:sz w:val="24"/>
                <w:szCs w:val="24"/>
                <w:lang w:eastAsia="pt-BR"/>
              </w:rPr>
            </w:pPr>
            <w:r w:rsidRPr="001D2CDD">
              <w:rPr>
                <w:rFonts w:ascii="Times New Roman" w:eastAsia="Times New Roman" w:hAnsi="Times New Roman" w:cs="Times New Roman"/>
                <w:sz w:val="24"/>
                <w:szCs w:val="24"/>
                <w:lang w:eastAsia="pt-BR"/>
              </w:rPr>
              <w:t>Parágrafo único. As empresas, de que trata o caput deste Artigo, deverão indicar os locais onde estejam sendo comercializados os lotes de seus medicamentos, sempre que solicitado pelos órgãos de vigilância sanitária e autoridades policiais.</w:t>
            </w:r>
          </w:p>
          <w:p w:rsidR="001D2CDD" w:rsidRPr="001D2CDD" w:rsidRDefault="001D2CDD" w:rsidP="001D2CDD">
            <w:pPr>
              <w:spacing w:before="100" w:beforeAutospacing="1" w:after="100" w:afterAutospacing="1" w:line="240" w:lineRule="auto"/>
              <w:rPr>
                <w:rFonts w:ascii="Times New Roman" w:eastAsia="Times New Roman" w:hAnsi="Times New Roman" w:cs="Times New Roman"/>
                <w:sz w:val="24"/>
                <w:szCs w:val="24"/>
                <w:lang w:eastAsia="pt-BR"/>
              </w:rPr>
            </w:pPr>
            <w:r w:rsidRPr="001D2CDD">
              <w:rPr>
                <w:rFonts w:ascii="Times New Roman" w:eastAsia="Times New Roman" w:hAnsi="Times New Roman" w:cs="Times New Roman"/>
                <w:sz w:val="24"/>
                <w:szCs w:val="24"/>
                <w:lang w:eastAsia="pt-BR"/>
              </w:rPr>
              <w:t>Art. 3° Os distribuidores, farmácias e drogarias somente poderão adquirir medicamentos do titular do registro no Ministério da Saúde ou daquele que detiver autorização legal específica desse mesmo titular, para comercialização de determinados lotes do produto.</w:t>
            </w:r>
          </w:p>
          <w:p w:rsidR="001D2CDD" w:rsidRPr="001D2CDD" w:rsidRDefault="001D2CDD" w:rsidP="001D2CDD">
            <w:pPr>
              <w:spacing w:before="100" w:beforeAutospacing="1" w:after="100" w:afterAutospacing="1" w:line="240" w:lineRule="auto"/>
              <w:rPr>
                <w:rFonts w:ascii="Times New Roman" w:eastAsia="Times New Roman" w:hAnsi="Times New Roman" w:cs="Times New Roman"/>
                <w:sz w:val="24"/>
                <w:szCs w:val="24"/>
                <w:lang w:eastAsia="pt-BR"/>
              </w:rPr>
            </w:pPr>
            <w:r w:rsidRPr="001D2CDD">
              <w:rPr>
                <w:rFonts w:ascii="Times New Roman" w:eastAsia="Times New Roman" w:hAnsi="Times New Roman" w:cs="Times New Roman"/>
                <w:sz w:val="24"/>
                <w:szCs w:val="24"/>
                <w:lang w:eastAsia="pt-BR"/>
              </w:rPr>
              <w:t>Art. 4° Os distribuidores de medicamentos, licenciados pelo órgão sanitário competente devem manter cadastro dos estabelecimentos farmacêuticos e dos serviços de saúde, que com eles transacionam, especificando os lotes e respectivos quantitativos a eles correspondentes, a fim de permitir a pronta localização de medicamentos identificados como impróprios e nocivos à saúde.</w:t>
            </w:r>
          </w:p>
          <w:p w:rsidR="001D2CDD" w:rsidRPr="001D2CDD" w:rsidRDefault="001D2CDD" w:rsidP="001D2CDD">
            <w:pPr>
              <w:spacing w:before="100" w:beforeAutospacing="1" w:after="100" w:afterAutospacing="1" w:line="240" w:lineRule="auto"/>
              <w:rPr>
                <w:rFonts w:ascii="Times New Roman" w:eastAsia="Times New Roman" w:hAnsi="Times New Roman" w:cs="Times New Roman"/>
                <w:sz w:val="24"/>
                <w:szCs w:val="24"/>
                <w:lang w:eastAsia="pt-BR"/>
              </w:rPr>
            </w:pPr>
            <w:r w:rsidRPr="001D2CDD">
              <w:rPr>
                <w:rFonts w:ascii="Times New Roman" w:eastAsia="Times New Roman" w:hAnsi="Times New Roman" w:cs="Times New Roman"/>
                <w:sz w:val="24"/>
                <w:szCs w:val="24"/>
                <w:lang w:eastAsia="pt-BR"/>
              </w:rPr>
              <w:t>Art. 5° Nas compras e licitações públicas de medicamentos, realizadas pelos serviços próprios, e conveniados pelo SUS, devem ser observadas as seguintes exigências:</w:t>
            </w:r>
          </w:p>
          <w:p w:rsidR="001D2CDD" w:rsidRPr="001D2CDD" w:rsidRDefault="001D2CDD" w:rsidP="001D2CDD">
            <w:pPr>
              <w:spacing w:before="100" w:beforeAutospacing="1" w:after="100" w:afterAutospacing="1" w:line="240" w:lineRule="auto"/>
              <w:rPr>
                <w:rFonts w:ascii="Times New Roman" w:eastAsia="Times New Roman" w:hAnsi="Times New Roman" w:cs="Times New Roman"/>
                <w:sz w:val="24"/>
                <w:szCs w:val="24"/>
                <w:lang w:eastAsia="pt-BR"/>
              </w:rPr>
            </w:pPr>
            <w:r w:rsidRPr="001D2CDD">
              <w:rPr>
                <w:rFonts w:ascii="Times New Roman" w:eastAsia="Times New Roman" w:hAnsi="Times New Roman" w:cs="Times New Roman"/>
                <w:sz w:val="24"/>
                <w:szCs w:val="24"/>
                <w:lang w:eastAsia="pt-BR"/>
              </w:rPr>
              <w:t>I - Apresentação da Licença Sanitária Estadual ou Municipal;</w:t>
            </w:r>
          </w:p>
          <w:p w:rsidR="001D2CDD" w:rsidRPr="001D2CDD" w:rsidRDefault="001D2CDD" w:rsidP="001D2CDD">
            <w:pPr>
              <w:spacing w:before="100" w:beforeAutospacing="1" w:after="100" w:afterAutospacing="1" w:line="240" w:lineRule="auto"/>
              <w:rPr>
                <w:rFonts w:ascii="Times New Roman" w:eastAsia="Times New Roman" w:hAnsi="Times New Roman" w:cs="Times New Roman"/>
                <w:sz w:val="24"/>
                <w:szCs w:val="24"/>
                <w:lang w:eastAsia="pt-BR"/>
              </w:rPr>
            </w:pPr>
            <w:r w:rsidRPr="001D2CDD">
              <w:rPr>
                <w:rFonts w:ascii="Times New Roman" w:eastAsia="Times New Roman" w:hAnsi="Times New Roman" w:cs="Times New Roman"/>
                <w:sz w:val="24"/>
                <w:szCs w:val="24"/>
                <w:lang w:eastAsia="pt-BR"/>
              </w:rPr>
              <w:t>II - Comprovação da Autorização de Funcionamento da empresa participante da licitação;</w:t>
            </w:r>
          </w:p>
          <w:p w:rsidR="001D2CDD" w:rsidRPr="001D2CDD" w:rsidRDefault="001D2CDD" w:rsidP="001D2CDD">
            <w:pPr>
              <w:spacing w:before="100" w:beforeAutospacing="1" w:after="100" w:afterAutospacing="1" w:line="240" w:lineRule="auto"/>
              <w:rPr>
                <w:rFonts w:ascii="Times New Roman" w:eastAsia="Times New Roman" w:hAnsi="Times New Roman" w:cs="Times New Roman"/>
                <w:sz w:val="24"/>
                <w:szCs w:val="24"/>
                <w:lang w:eastAsia="pt-BR"/>
              </w:rPr>
            </w:pPr>
            <w:r w:rsidRPr="001D2CDD">
              <w:rPr>
                <w:rFonts w:ascii="Times New Roman" w:eastAsia="Times New Roman" w:hAnsi="Times New Roman" w:cs="Times New Roman"/>
                <w:sz w:val="24"/>
                <w:szCs w:val="24"/>
                <w:lang w:eastAsia="pt-BR"/>
              </w:rPr>
              <w:t>III - Certificado de Boas Práticas de Fabricação e Controle por linha de produção/produtos, emitido pela Secretaria de Vigilância Sanitária do Ministério da Saúde;</w:t>
            </w:r>
          </w:p>
          <w:p w:rsidR="001D2CDD" w:rsidRPr="001D2CDD" w:rsidRDefault="001D2CDD" w:rsidP="001D2CDD">
            <w:pPr>
              <w:spacing w:before="100" w:beforeAutospacing="1" w:after="100" w:afterAutospacing="1" w:line="240" w:lineRule="auto"/>
              <w:rPr>
                <w:rFonts w:ascii="Times New Roman" w:eastAsia="Times New Roman" w:hAnsi="Times New Roman" w:cs="Times New Roman"/>
                <w:sz w:val="24"/>
                <w:szCs w:val="24"/>
                <w:lang w:eastAsia="pt-BR"/>
              </w:rPr>
            </w:pPr>
            <w:r w:rsidRPr="001D2CDD">
              <w:rPr>
                <w:rFonts w:ascii="Times New Roman" w:eastAsia="Times New Roman" w:hAnsi="Times New Roman" w:cs="Times New Roman"/>
                <w:sz w:val="24"/>
                <w:szCs w:val="24"/>
                <w:lang w:eastAsia="pt-BR"/>
              </w:rPr>
              <w:t xml:space="preserve">IV - Certificado de Registro de Produtos emitido pela Secretaria de Vigilância Sanitária, ou cópia da publicação no </w:t>
            </w:r>
            <w:proofErr w:type="spellStart"/>
            <w:r w:rsidRPr="001D2CDD">
              <w:rPr>
                <w:rFonts w:ascii="Times New Roman" w:eastAsia="Times New Roman" w:hAnsi="Times New Roman" w:cs="Times New Roman"/>
                <w:sz w:val="24"/>
                <w:szCs w:val="24"/>
                <w:lang w:eastAsia="pt-BR"/>
              </w:rPr>
              <w:t>D.O.U.</w:t>
            </w:r>
            <w:proofErr w:type="spellEnd"/>
          </w:p>
          <w:p w:rsidR="001D2CDD" w:rsidRPr="001D2CDD" w:rsidRDefault="001D2CDD" w:rsidP="001D2CDD">
            <w:pPr>
              <w:spacing w:before="100" w:beforeAutospacing="1" w:after="100" w:afterAutospacing="1" w:line="240" w:lineRule="auto"/>
              <w:rPr>
                <w:rFonts w:ascii="Times New Roman" w:eastAsia="Times New Roman" w:hAnsi="Times New Roman" w:cs="Times New Roman"/>
                <w:sz w:val="24"/>
                <w:szCs w:val="24"/>
                <w:lang w:eastAsia="pt-BR"/>
              </w:rPr>
            </w:pPr>
            <w:r w:rsidRPr="001D2CDD">
              <w:rPr>
                <w:rFonts w:ascii="Times New Roman" w:eastAsia="Times New Roman" w:hAnsi="Times New Roman" w:cs="Times New Roman"/>
                <w:sz w:val="24"/>
                <w:szCs w:val="24"/>
                <w:lang w:eastAsia="pt-BR"/>
              </w:rPr>
              <w:t xml:space="preserve">§ 1° No caso de produto importado é também necessária a apresentação do certificado de Boas Práticas de Fabricação e Controle, emitido pela autoridade sanitária do país de origem, ou laudo de inspeção emitido pela autoridade sanitária brasileira, bem como laudo de análise do(s) lote(s) a </w:t>
            </w:r>
            <w:proofErr w:type="gramStart"/>
            <w:r w:rsidRPr="001D2CDD">
              <w:rPr>
                <w:rFonts w:ascii="Times New Roman" w:eastAsia="Times New Roman" w:hAnsi="Times New Roman" w:cs="Times New Roman"/>
                <w:sz w:val="24"/>
                <w:szCs w:val="24"/>
                <w:lang w:eastAsia="pt-BR"/>
              </w:rPr>
              <w:t>ser(</w:t>
            </w:r>
            <w:proofErr w:type="gramEnd"/>
            <w:r w:rsidRPr="001D2CDD">
              <w:rPr>
                <w:rFonts w:ascii="Times New Roman" w:eastAsia="Times New Roman" w:hAnsi="Times New Roman" w:cs="Times New Roman"/>
                <w:sz w:val="24"/>
                <w:szCs w:val="24"/>
                <w:lang w:eastAsia="pt-BR"/>
              </w:rPr>
              <w:t>em) fornecido(s), emitido(s) no Brasil.</w:t>
            </w:r>
          </w:p>
          <w:p w:rsidR="001D2CDD" w:rsidRPr="001D2CDD" w:rsidRDefault="001D2CDD" w:rsidP="001D2CDD">
            <w:pPr>
              <w:spacing w:before="100" w:beforeAutospacing="1" w:after="100" w:afterAutospacing="1" w:line="240" w:lineRule="auto"/>
              <w:rPr>
                <w:rFonts w:ascii="Times New Roman" w:eastAsia="Times New Roman" w:hAnsi="Times New Roman" w:cs="Times New Roman"/>
                <w:sz w:val="24"/>
                <w:szCs w:val="24"/>
                <w:lang w:eastAsia="pt-BR"/>
              </w:rPr>
            </w:pPr>
            <w:r w:rsidRPr="001D2CDD">
              <w:rPr>
                <w:rFonts w:ascii="Times New Roman" w:eastAsia="Times New Roman" w:hAnsi="Times New Roman" w:cs="Times New Roman"/>
                <w:sz w:val="24"/>
                <w:szCs w:val="24"/>
                <w:lang w:eastAsia="pt-BR"/>
              </w:rPr>
              <w:lastRenderedPageBreak/>
              <w:t xml:space="preserve">§ 2° No caso de produtos importados, que dependam de alta tecnologia e que porventura não exista tecnologia nacional para os testes de controle de qualidade necessários, poderão ser aceitos laudos analíticos do fabricante, desde que comprovada </w:t>
            </w:r>
            <w:proofErr w:type="gramStart"/>
            <w:r w:rsidRPr="001D2CDD">
              <w:rPr>
                <w:rFonts w:ascii="Times New Roman" w:eastAsia="Times New Roman" w:hAnsi="Times New Roman" w:cs="Times New Roman"/>
                <w:sz w:val="24"/>
                <w:szCs w:val="24"/>
                <w:lang w:eastAsia="pt-BR"/>
              </w:rPr>
              <w:t>a</w:t>
            </w:r>
            <w:proofErr w:type="gramEnd"/>
            <w:r w:rsidRPr="001D2CDD">
              <w:rPr>
                <w:rFonts w:ascii="Times New Roman" w:eastAsia="Times New Roman" w:hAnsi="Times New Roman" w:cs="Times New Roman"/>
                <w:sz w:val="24"/>
                <w:szCs w:val="24"/>
                <w:lang w:eastAsia="pt-BR"/>
              </w:rPr>
              <w:t xml:space="preserve"> certificação de origem dos produtos, certificação de Boas Práticas de Fabricação bem como as Boas Práticas de Laboratório, todos traduzidos para o idioma Português.</w:t>
            </w:r>
          </w:p>
          <w:p w:rsidR="001D2CDD" w:rsidRPr="001D2CDD" w:rsidRDefault="001D2CDD" w:rsidP="001D2CDD">
            <w:pPr>
              <w:spacing w:before="100" w:beforeAutospacing="1" w:after="100" w:afterAutospacing="1" w:line="240" w:lineRule="auto"/>
              <w:rPr>
                <w:rFonts w:ascii="Times New Roman" w:eastAsia="Times New Roman" w:hAnsi="Times New Roman" w:cs="Times New Roman"/>
                <w:sz w:val="24"/>
                <w:szCs w:val="24"/>
                <w:lang w:eastAsia="pt-BR"/>
              </w:rPr>
            </w:pPr>
            <w:r w:rsidRPr="001D2CDD">
              <w:rPr>
                <w:rFonts w:ascii="Times New Roman" w:eastAsia="Times New Roman" w:hAnsi="Times New Roman" w:cs="Times New Roman"/>
                <w:sz w:val="24"/>
                <w:szCs w:val="24"/>
                <w:lang w:eastAsia="pt-BR"/>
              </w:rPr>
              <w:t>§ 3° Às empresas distribuidoras, além dos documentos previstos no caput deste artigo, será exigida a apresentação de declaração do seu credenciamento como distribuidora junto à empresa detentora do registro dos produtos, bem como Termo de Responsabilidade emitido pela distribuidora, garantindo a entrega dos mesmos no(s) prazo(s) e quantidades estabelecidos na licitação.</w:t>
            </w:r>
          </w:p>
          <w:p w:rsidR="001D2CDD" w:rsidRPr="001D2CDD" w:rsidRDefault="001D2CDD" w:rsidP="001D2CDD">
            <w:pPr>
              <w:spacing w:before="100" w:beforeAutospacing="1" w:after="100" w:afterAutospacing="1" w:line="240" w:lineRule="auto"/>
              <w:rPr>
                <w:rFonts w:ascii="Times New Roman" w:eastAsia="Times New Roman" w:hAnsi="Times New Roman" w:cs="Times New Roman"/>
                <w:sz w:val="24"/>
                <w:szCs w:val="24"/>
                <w:lang w:eastAsia="pt-BR"/>
              </w:rPr>
            </w:pPr>
            <w:r w:rsidRPr="001D2CDD">
              <w:rPr>
                <w:rFonts w:ascii="Times New Roman" w:eastAsia="Times New Roman" w:hAnsi="Times New Roman" w:cs="Times New Roman"/>
                <w:sz w:val="24"/>
                <w:szCs w:val="24"/>
                <w:lang w:eastAsia="pt-BR"/>
              </w:rPr>
              <w:t>Art. 6º As distribuidoras devem apresentar, no caso de vencerem a licitação, certificado de procedência dos produtos, lote a lote, a serem entregues de acordo com o estabelecido na licitação.</w:t>
            </w:r>
          </w:p>
          <w:p w:rsidR="001D2CDD" w:rsidRPr="001D2CDD" w:rsidRDefault="001D2CDD" w:rsidP="001D2CDD">
            <w:pPr>
              <w:spacing w:before="100" w:beforeAutospacing="1" w:after="100" w:afterAutospacing="1" w:line="240" w:lineRule="auto"/>
              <w:rPr>
                <w:rFonts w:ascii="Times New Roman" w:eastAsia="Times New Roman" w:hAnsi="Times New Roman" w:cs="Times New Roman"/>
                <w:sz w:val="24"/>
                <w:szCs w:val="24"/>
                <w:lang w:eastAsia="pt-BR"/>
              </w:rPr>
            </w:pPr>
            <w:r w:rsidRPr="001D2CDD">
              <w:rPr>
                <w:rFonts w:ascii="Times New Roman" w:eastAsia="Times New Roman" w:hAnsi="Times New Roman" w:cs="Times New Roman"/>
                <w:sz w:val="24"/>
                <w:szCs w:val="24"/>
                <w:lang w:eastAsia="pt-BR"/>
              </w:rPr>
              <w:t xml:space="preserve">Art. 7º Os produtos a serem fornecidos pelas empresas vencedoras da(s) </w:t>
            </w:r>
            <w:proofErr w:type="gramStart"/>
            <w:r w:rsidRPr="001D2CDD">
              <w:rPr>
                <w:rFonts w:ascii="Times New Roman" w:eastAsia="Times New Roman" w:hAnsi="Times New Roman" w:cs="Times New Roman"/>
                <w:sz w:val="24"/>
                <w:szCs w:val="24"/>
                <w:lang w:eastAsia="pt-BR"/>
              </w:rPr>
              <w:t>licitação(</w:t>
            </w:r>
            <w:proofErr w:type="spellStart"/>
            <w:proofErr w:type="gramEnd"/>
            <w:r w:rsidRPr="001D2CDD">
              <w:rPr>
                <w:rFonts w:ascii="Times New Roman" w:eastAsia="Times New Roman" w:hAnsi="Times New Roman" w:cs="Times New Roman"/>
                <w:sz w:val="24"/>
                <w:szCs w:val="24"/>
                <w:lang w:eastAsia="pt-BR"/>
              </w:rPr>
              <w:t>ões</w:t>
            </w:r>
            <w:proofErr w:type="spellEnd"/>
            <w:r w:rsidRPr="001D2CDD">
              <w:rPr>
                <w:rFonts w:ascii="Times New Roman" w:eastAsia="Times New Roman" w:hAnsi="Times New Roman" w:cs="Times New Roman"/>
                <w:sz w:val="24"/>
                <w:szCs w:val="24"/>
                <w:lang w:eastAsia="pt-BR"/>
              </w:rPr>
              <w:t>), devem apresentar em suas embalagens secundárias e/ou primárias a expressão "PROIBIDO A VENDA NO COMÉRCIO"</w:t>
            </w:r>
          </w:p>
          <w:p w:rsidR="001D2CDD" w:rsidRPr="001D2CDD" w:rsidRDefault="001D2CDD" w:rsidP="001D2CDD">
            <w:pPr>
              <w:spacing w:before="100" w:beforeAutospacing="1" w:after="100" w:afterAutospacing="1" w:line="240" w:lineRule="auto"/>
              <w:rPr>
                <w:rFonts w:ascii="Times New Roman" w:eastAsia="Times New Roman" w:hAnsi="Times New Roman" w:cs="Times New Roman"/>
                <w:sz w:val="24"/>
                <w:szCs w:val="24"/>
                <w:lang w:eastAsia="pt-BR"/>
              </w:rPr>
            </w:pPr>
            <w:r w:rsidRPr="001D2CDD">
              <w:rPr>
                <w:rFonts w:ascii="Times New Roman" w:eastAsia="Times New Roman" w:hAnsi="Times New Roman" w:cs="Times New Roman"/>
                <w:sz w:val="24"/>
                <w:szCs w:val="24"/>
                <w:lang w:eastAsia="pt-BR"/>
              </w:rPr>
              <w:t>Parágrafo Único - Fica estabelecido prazo de 90 (noventa) dias, contados da publicação desta Portaria, para o cumprimento integral ao disposto neste artigo.</w:t>
            </w:r>
          </w:p>
          <w:p w:rsidR="001D2CDD" w:rsidRPr="001D2CDD" w:rsidRDefault="001D2CDD" w:rsidP="001D2CDD">
            <w:pPr>
              <w:spacing w:before="100" w:beforeAutospacing="1" w:after="100" w:afterAutospacing="1" w:line="240" w:lineRule="auto"/>
              <w:rPr>
                <w:rFonts w:ascii="Times New Roman" w:eastAsia="Times New Roman" w:hAnsi="Times New Roman" w:cs="Times New Roman"/>
                <w:sz w:val="24"/>
                <w:szCs w:val="24"/>
                <w:lang w:eastAsia="pt-BR"/>
              </w:rPr>
            </w:pPr>
            <w:r w:rsidRPr="001D2CDD">
              <w:rPr>
                <w:rFonts w:ascii="Times New Roman" w:eastAsia="Times New Roman" w:hAnsi="Times New Roman" w:cs="Times New Roman"/>
                <w:sz w:val="24"/>
                <w:szCs w:val="24"/>
                <w:lang w:eastAsia="pt-BR"/>
              </w:rPr>
              <w:t>Art. 8° Fica estabelecido período de transição de 6 (seis) meses, contados da publicação desta Portaria, em que a exigência constante do art. 5° inciso III, poderá ser suprida pela apresentação do Certificado de Boas Práticas de Fabricação e Controle outorgado anteriormente pela Autoridade Sanitária.</w:t>
            </w:r>
          </w:p>
          <w:p w:rsidR="001D2CDD" w:rsidRPr="001D2CDD" w:rsidRDefault="001D2CDD" w:rsidP="001D2CDD">
            <w:pPr>
              <w:spacing w:before="100" w:beforeAutospacing="1" w:after="100" w:afterAutospacing="1" w:line="240" w:lineRule="auto"/>
              <w:rPr>
                <w:rFonts w:ascii="Times New Roman" w:eastAsia="Times New Roman" w:hAnsi="Times New Roman" w:cs="Times New Roman"/>
                <w:sz w:val="24"/>
                <w:szCs w:val="24"/>
                <w:lang w:eastAsia="pt-BR"/>
              </w:rPr>
            </w:pPr>
            <w:proofErr w:type="gramStart"/>
            <w:r w:rsidRPr="001D2CDD">
              <w:rPr>
                <w:rFonts w:ascii="Times New Roman" w:eastAsia="Times New Roman" w:hAnsi="Times New Roman" w:cs="Times New Roman"/>
                <w:sz w:val="24"/>
                <w:szCs w:val="24"/>
                <w:lang w:eastAsia="pt-BR"/>
              </w:rPr>
              <w:t>Art. 9º A inobservância do disposto nesta Portaria, configura infração de natureza sanitária, sujeitando o infrator às penalidades de cancelamento da autorização de funcionamento da empresa, cassação de todos os seus registros pelo Ministério da Saúde e da Licença do respectivo estabelecimento, pela autoridade sanitária estadual, municipal ou do Distrito Federal, na forma da Lei n° 6437, de 20 de agosto de 1977, sem prejuízo de outras sanções civil e penal.</w:t>
            </w:r>
            <w:proofErr w:type="gramEnd"/>
          </w:p>
          <w:p w:rsidR="001D2CDD" w:rsidRPr="001D2CDD" w:rsidRDefault="001D2CDD" w:rsidP="001D2CDD">
            <w:pPr>
              <w:spacing w:before="100" w:beforeAutospacing="1" w:after="100" w:afterAutospacing="1" w:line="240" w:lineRule="auto"/>
              <w:rPr>
                <w:rFonts w:ascii="Times New Roman" w:eastAsia="Times New Roman" w:hAnsi="Times New Roman" w:cs="Times New Roman"/>
                <w:sz w:val="24"/>
                <w:szCs w:val="24"/>
                <w:lang w:eastAsia="pt-BR"/>
              </w:rPr>
            </w:pPr>
            <w:r w:rsidRPr="001D2CDD">
              <w:rPr>
                <w:rFonts w:ascii="Times New Roman" w:eastAsia="Times New Roman" w:hAnsi="Times New Roman" w:cs="Times New Roman"/>
                <w:sz w:val="24"/>
                <w:szCs w:val="24"/>
                <w:lang w:eastAsia="pt-BR"/>
              </w:rPr>
              <w:t>Art. 10 Esta Portaria entra em vigor na data de sua publicação, revogadas as disposições em contrário.</w:t>
            </w:r>
          </w:p>
          <w:p w:rsidR="001D2CDD" w:rsidRPr="001D2CDD" w:rsidRDefault="001D2CDD" w:rsidP="001D2CDD">
            <w:pPr>
              <w:spacing w:before="100" w:beforeAutospacing="1" w:after="100" w:afterAutospacing="1" w:line="240" w:lineRule="auto"/>
              <w:rPr>
                <w:rFonts w:ascii="Times New Roman" w:eastAsia="Times New Roman" w:hAnsi="Times New Roman" w:cs="Times New Roman"/>
                <w:sz w:val="24"/>
                <w:szCs w:val="24"/>
                <w:lang w:eastAsia="pt-BR"/>
              </w:rPr>
            </w:pPr>
            <w:r w:rsidRPr="001D2CDD">
              <w:rPr>
                <w:rFonts w:ascii="Times New Roman" w:eastAsia="Times New Roman" w:hAnsi="Times New Roman" w:cs="Times New Roman"/>
                <w:sz w:val="24"/>
                <w:szCs w:val="24"/>
                <w:lang w:eastAsia="pt-BR"/>
              </w:rPr>
              <w:t>JOSÉ SERRA</w:t>
            </w:r>
          </w:p>
        </w:tc>
      </w:tr>
    </w:tbl>
    <w:p w:rsidR="001D2CDD" w:rsidRPr="001D2CDD" w:rsidRDefault="001D2CDD" w:rsidP="001D2CDD">
      <w:pPr>
        <w:spacing w:after="0" w:line="240" w:lineRule="auto"/>
        <w:jc w:val="right"/>
        <w:rPr>
          <w:rFonts w:ascii="Times New Roman" w:eastAsia="Times New Roman" w:hAnsi="Times New Roman" w:cs="Times New Roman"/>
          <w:color w:val="0000FF"/>
          <w:sz w:val="24"/>
          <w:szCs w:val="24"/>
          <w:u w:val="single"/>
          <w:lang w:eastAsia="pt-BR"/>
        </w:rPr>
      </w:pPr>
      <w:r w:rsidRPr="001D2CDD">
        <w:rPr>
          <w:rFonts w:ascii="Times New Roman" w:eastAsia="Times New Roman" w:hAnsi="Times New Roman" w:cs="Times New Roman"/>
          <w:sz w:val="24"/>
          <w:szCs w:val="24"/>
          <w:lang w:eastAsia="pt-BR"/>
        </w:rPr>
        <w:lastRenderedPageBreak/>
        <w:fldChar w:fldCharType="begin"/>
      </w:r>
      <w:r w:rsidRPr="001D2CDD">
        <w:rPr>
          <w:rFonts w:ascii="Times New Roman" w:eastAsia="Times New Roman" w:hAnsi="Times New Roman" w:cs="Times New Roman"/>
          <w:sz w:val="24"/>
          <w:szCs w:val="24"/>
          <w:lang w:eastAsia="pt-BR"/>
        </w:rPr>
        <w:instrText xml:space="preserve"> HYPERLINK "javascript:history.go(-1)" </w:instrText>
      </w:r>
      <w:r w:rsidRPr="001D2CDD">
        <w:rPr>
          <w:rFonts w:ascii="Times New Roman" w:eastAsia="Times New Roman" w:hAnsi="Times New Roman" w:cs="Times New Roman"/>
          <w:sz w:val="24"/>
          <w:szCs w:val="24"/>
          <w:lang w:eastAsia="pt-BR"/>
        </w:rPr>
        <w:fldChar w:fldCharType="separate"/>
      </w:r>
    </w:p>
    <w:p w:rsidR="001D2CDD" w:rsidRPr="001D2CDD" w:rsidRDefault="001D2CDD" w:rsidP="001D2CDD">
      <w:pPr>
        <w:spacing w:after="100" w:line="240" w:lineRule="auto"/>
        <w:jc w:val="right"/>
        <w:rPr>
          <w:rFonts w:ascii="Times New Roman" w:eastAsia="Times New Roman" w:hAnsi="Times New Roman" w:cs="Times New Roman"/>
          <w:sz w:val="24"/>
          <w:szCs w:val="24"/>
          <w:lang w:eastAsia="pt-BR"/>
        </w:rPr>
      </w:pPr>
      <w:r w:rsidRPr="001D2CDD">
        <w:rPr>
          <w:rFonts w:ascii="Times New Roman" w:eastAsia="Times New Roman" w:hAnsi="Times New Roman" w:cs="Times New Roman"/>
          <w:sz w:val="24"/>
          <w:szCs w:val="24"/>
          <w:lang w:eastAsia="pt-BR"/>
        </w:rPr>
        <w:fldChar w:fldCharType="end"/>
      </w:r>
    </w:p>
    <w:p w:rsidR="00EC0E24" w:rsidRDefault="00EC0E24"/>
    <w:sectPr w:rsidR="00EC0E24" w:rsidSect="00EC0E2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D2CDD"/>
    <w:rsid w:val="001D2CDD"/>
    <w:rsid w:val="00EC0E2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0E24"/>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unhideWhenUsed/>
    <w:rsid w:val="001D2CDD"/>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semiHidden/>
    <w:unhideWhenUsed/>
    <w:rsid w:val="001D2CDD"/>
    <w:rPr>
      <w:color w:val="0000FF"/>
      <w:u w:val="single"/>
    </w:rPr>
  </w:style>
</w:styles>
</file>

<file path=word/webSettings.xml><?xml version="1.0" encoding="utf-8"?>
<w:webSettings xmlns:r="http://schemas.openxmlformats.org/officeDocument/2006/relationships" xmlns:w="http://schemas.openxmlformats.org/wordprocessingml/2006/main">
  <w:divs>
    <w:div w:id="867643598">
      <w:bodyDiv w:val="1"/>
      <w:marLeft w:val="0"/>
      <w:marRight w:val="0"/>
      <w:marTop w:val="0"/>
      <w:marBottom w:val="0"/>
      <w:divBdr>
        <w:top w:val="none" w:sz="0" w:space="0" w:color="auto"/>
        <w:left w:val="none" w:sz="0" w:space="0" w:color="auto"/>
        <w:bottom w:val="none" w:sz="0" w:space="0" w:color="auto"/>
        <w:right w:val="none" w:sz="0" w:space="0" w:color="auto"/>
      </w:divBdr>
      <w:divsChild>
        <w:div w:id="1648894342">
          <w:marLeft w:val="0"/>
          <w:marRight w:val="0"/>
          <w:marTop w:val="0"/>
          <w:marBottom w:val="0"/>
          <w:divBdr>
            <w:top w:val="none" w:sz="0" w:space="0" w:color="auto"/>
            <w:left w:val="none" w:sz="0" w:space="0" w:color="auto"/>
            <w:bottom w:val="none" w:sz="0" w:space="0" w:color="auto"/>
            <w:right w:val="none" w:sz="0" w:space="0" w:color="auto"/>
          </w:divBdr>
          <w:divsChild>
            <w:div w:id="1573802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945559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diariodasleis.com.br/busca/exibelink.php?numlink=1-9-34-2007-10-08-67"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1199</Words>
  <Characters>6479</Characters>
  <Application>Microsoft Office Word</Application>
  <DocSecurity>0</DocSecurity>
  <Lines>53</Lines>
  <Paragraphs>15</Paragraphs>
  <ScaleCrop>false</ScaleCrop>
  <Company/>
  <LinksUpToDate>false</LinksUpToDate>
  <CharactersWithSpaces>7663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Pref01</dc:creator>
  <cp:keywords/>
  <dc:description/>
  <cp:lastModifiedBy>Pref01</cp:lastModifiedBy>
  <cp:revision>1</cp:revision>
  <dcterms:created xsi:type="dcterms:W3CDTF">2016-04-08T11:35:00Z</dcterms:created>
  <dcterms:modified xsi:type="dcterms:W3CDTF">2016-04-08T11:39:00Z</dcterms:modified>
</cp:coreProperties>
</file>