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8C7C1" w14:textId="77777777" w:rsidR="005E6EA2" w:rsidRPr="00957358" w:rsidRDefault="005E6EA2" w:rsidP="00957358">
      <w:pPr>
        <w:tabs>
          <w:tab w:val="left" w:pos="6237"/>
        </w:tabs>
        <w:rPr>
          <w:rFonts w:asciiTheme="minorHAnsi" w:eastAsia="Times New Roman" w:hAnsiTheme="minorHAnsi" w:cstheme="minorHAnsi"/>
          <w:sz w:val="24"/>
          <w:szCs w:val="24"/>
        </w:rPr>
      </w:pPr>
      <w:r w:rsidRPr="00957358">
        <w:rPr>
          <w:rFonts w:asciiTheme="minorHAnsi" w:eastAsia="Times New Roman" w:hAnsiTheme="minorHAnsi" w:cstheme="minorHAnsi"/>
          <w:b/>
          <w:noProof/>
          <w:sz w:val="24"/>
          <w:szCs w:val="24"/>
          <w:lang w:eastAsia="pt-BR"/>
        </w:rPr>
        <mc:AlternateContent>
          <mc:Choice Requires="wps">
            <w:drawing>
              <wp:anchor distT="45720" distB="45720" distL="114300" distR="114300" simplePos="0" relativeHeight="251659264" behindDoc="0" locked="0" layoutInCell="1" allowOverlap="1" wp14:anchorId="5ADE9F43" wp14:editId="506DF479">
                <wp:simplePos x="0" y="0"/>
                <wp:positionH relativeFrom="margin">
                  <wp:align>right</wp:align>
                </wp:positionH>
                <wp:positionV relativeFrom="paragraph">
                  <wp:posOffset>22860</wp:posOffset>
                </wp:positionV>
                <wp:extent cx="6068060" cy="800100"/>
                <wp:effectExtent l="19050" t="19050" r="2794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800100"/>
                        </a:xfrm>
                        <a:prstGeom prst="rect">
                          <a:avLst/>
                        </a:prstGeom>
                        <a:solidFill>
                          <a:srgbClr val="FFFFFF"/>
                        </a:solidFill>
                        <a:ln w="28575">
                          <a:solidFill>
                            <a:srgbClr val="000000"/>
                          </a:solidFill>
                          <a:miter lim="800000"/>
                          <a:headEnd/>
                          <a:tailEnd/>
                        </a:ln>
                      </wps:spPr>
                      <wps:txbx>
                        <w:txbxContent>
                          <w:p w14:paraId="6BB90BE1" w14:textId="607AC0B0" w:rsidR="00FB4C68" w:rsidRDefault="00FB4C68" w:rsidP="005E6EA2">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4"/>
                                <w:szCs w:val="24"/>
                              </w:rPr>
                            </w:pPr>
                            <w:r w:rsidRPr="00C40BA0">
                              <w:rPr>
                                <w:rFonts w:asciiTheme="minorHAnsi" w:hAnsiTheme="minorHAnsi" w:cstheme="minorHAnsi"/>
                                <w:b/>
                                <w:bCs/>
                                <w:sz w:val="24"/>
                                <w:szCs w:val="24"/>
                              </w:rPr>
                              <w:t>EDITAL DE CHAMAMENTO PÚBLICO</w:t>
                            </w:r>
                            <w:r w:rsidR="00BE4F13">
                              <w:rPr>
                                <w:rFonts w:asciiTheme="minorHAnsi" w:hAnsiTheme="minorHAnsi" w:cstheme="minorHAnsi"/>
                                <w:b/>
                                <w:bCs/>
                                <w:sz w:val="24"/>
                                <w:szCs w:val="24"/>
                              </w:rPr>
                              <w:t xml:space="preserve"> PARA CREDENCIAMENTO</w:t>
                            </w:r>
                            <w:r w:rsidRPr="00C40BA0">
                              <w:rPr>
                                <w:rFonts w:asciiTheme="minorHAnsi" w:hAnsiTheme="minorHAnsi" w:cstheme="minorHAnsi"/>
                                <w:b/>
                                <w:bCs/>
                                <w:sz w:val="24"/>
                                <w:szCs w:val="24"/>
                              </w:rPr>
                              <w:t xml:space="preserve"> </w:t>
                            </w:r>
                            <w:r w:rsidRPr="00C40BA0">
                              <w:rPr>
                                <w:rFonts w:asciiTheme="minorHAnsi" w:eastAsia="Times New Roman" w:hAnsiTheme="minorHAnsi" w:cstheme="minorHAnsi"/>
                                <w:b/>
                                <w:bCs/>
                                <w:sz w:val="24"/>
                                <w:szCs w:val="24"/>
                              </w:rPr>
                              <w:t>Nº 01/2021</w:t>
                            </w:r>
                          </w:p>
                          <w:p w14:paraId="4D584D53" w14:textId="2548A9FD" w:rsidR="00FB4C68" w:rsidRPr="00C40BA0" w:rsidRDefault="00FB4C68" w:rsidP="00995BCC">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4"/>
                                <w:szCs w:val="24"/>
                              </w:rPr>
                            </w:pPr>
                            <w:r w:rsidRPr="001D66AB">
                              <w:rPr>
                                <w:rFonts w:asciiTheme="minorHAnsi" w:hAnsiTheme="minorHAnsi" w:cstheme="minorHAnsi"/>
                                <w:sz w:val="24"/>
                                <w:szCs w:val="24"/>
                              </w:rPr>
                              <w:t>PROGRAMA NACIONAL DE ALIMENTAÇÃO ESCOLAR – PNAE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DE9F43" id="_x0000_t202" coordsize="21600,21600" o:spt="202" path="m,l,21600r21600,l21600,xe">
                <v:stroke joinstyle="miter"/>
                <v:path gradientshapeok="t" o:connecttype="rect"/>
              </v:shapetype>
              <v:shape id="Caixa de Texto 2" o:spid="_x0000_s1026" type="#_x0000_t202" style="position:absolute;margin-left:426.6pt;margin-top:1.8pt;width:477.8pt;height:6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" strokeweight="2.25pt">
                <v:textbox>
                  <w:txbxContent>
                    <w:p w14:paraId="6BB90BE1" w14:textId="607AC0B0" w:rsidR="00FB4C68" w:rsidRDefault="00FB4C68" w:rsidP="005E6EA2">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4"/>
                          <w:szCs w:val="24"/>
                        </w:rPr>
                      </w:pPr>
                      <w:r w:rsidRPr="00C40BA0">
                        <w:rPr>
                          <w:rFonts w:asciiTheme="minorHAnsi" w:hAnsiTheme="minorHAnsi" w:cstheme="minorHAnsi"/>
                          <w:b/>
                          <w:bCs/>
                          <w:sz w:val="24"/>
                          <w:szCs w:val="24"/>
                        </w:rPr>
                        <w:t>EDITAL DE CHAMAMENTO PÚBLICO</w:t>
                      </w:r>
                      <w:r w:rsidR="00BE4F13">
                        <w:rPr>
                          <w:rFonts w:asciiTheme="minorHAnsi" w:hAnsiTheme="minorHAnsi" w:cstheme="minorHAnsi"/>
                          <w:b/>
                          <w:bCs/>
                          <w:sz w:val="24"/>
                          <w:szCs w:val="24"/>
                        </w:rPr>
                        <w:t xml:space="preserve"> PARA CREDENCIAMENTO</w:t>
                      </w:r>
                      <w:r w:rsidRPr="00C40BA0">
                        <w:rPr>
                          <w:rFonts w:asciiTheme="minorHAnsi" w:hAnsiTheme="minorHAnsi" w:cstheme="minorHAnsi"/>
                          <w:b/>
                          <w:bCs/>
                          <w:sz w:val="24"/>
                          <w:szCs w:val="24"/>
                        </w:rPr>
                        <w:t xml:space="preserve"> </w:t>
                      </w:r>
                      <w:r w:rsidRPr="00C40BA0">
                        <w:rPr>
                          <w:rFonts w:asciiTheme="minorHAnsi" w:eastAsia="Times New Roman" w:hAnsiTheme="minorHAnsi" w:cstheme="minorHAnsi"/>
                          <w:b/>
                          <w:bCs/>
                          <w:sz w:val="24"/>
                          <w:szCs w:val="24"/>
                        </w:rPr>
                        <w:t>Nº 01/2021</w:t>
                      </w:r>
                    </w:p>
                    <w:p w14:paraId="4D584D53" w14:textId="2548A9FD" w:rsidR="00FB4C68" w:rsidRPr="00C40BA0" w:rsidRDefault="00FB4C68" w:rsidP="00995BCC">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sz w:val="24"/>
                          <w:szCs w:val="24"/>
                        </w:rPr>
                      </w:pPr>
                      <w:r w:rsidRPr="001D66AB">
                        <w:rPr>
                          <w:rFonts w:asciiTheme="minorHAnsi" w:hAnsiTheme="minorHAnsi" w:cstheme="minorHAnsi"/>
                          <w:sz w:val="24"/>
                          <w:szCs w:val="24"/>
                        </w:rPr>
                        <w:t>PROGRAMA NACIONAL DE ALIMENTAÇÃO ESCOLAR – PNAE</w:t>
                      </w:r>
                    </w:p>
                  </w:txbxContent>
                </v:textbox>
                <w10:wrap type="square" anchorx="margin"/>
              </v:shape>
            </w:pict>
          </mc:Fallback>
        </mc:AlternateContent>
      </w:r>
    </w:p>
    <w:p w14:paraId="25040664" w14:textId="4D0EC860" w:rsidR="005E6EA2" w:rsidRPr="00957358" w:rsidRDefault="005E6EA2" w:rsidP="00957358">
      <w:pPr>
        <w:overflowPunct w:val="0"/>
        <w:autoSpaceDE w:val="0"/>
        <w:autoSpaceDN w:val="0"/>
        <w:adjustRightInd w:val="0"/>
        <w:spacing w:line="240" w:lineRule="auto"/>
        <w:textAlignment w:val="baseline"/>
        <w:rPr>
          <w:rFonts w:asciiTheme="minorHAnsi" w:eastAsia="Times New Roman" w:hAnsiTheme="minorHAnsi" w:cstheme="minorHAnsi"/>
          <w:b/>
          <w:sz w:val="24"/>
          <w:szCs w:val="24"/>
        </w:rPr>
      </w:pPr>
      <w:r w:rsidRPr="00957358">
        <w:rPr>
          <w:rFonts w:asciiTheme="minorHAnsi" w:eastAsia="Times New Roman" w:hAnsiTheme="minorHAnsi" w:cstheme="minorHAnsi"/>
          <w:b/>
          <w:sz w:val="24"/>
          <w:szCs w:val="24"/>
        </w:rPr>
        <w:t xml:space="preserve">DATA DA REALIZAÇÃO: </w:t>
      </w:r>
      <w:r w:rsidR="00995BCC">
        <w:rPr>
          <w:rFonts w:asciiTheme="minorHAnsi" w:eastAsia="Times New Roman" w:hAnsiTheme="minorHAnsi" w:cstheme="minorHAnsi"/>
          <w:b/>
          <w:sz w:val="24"/>
          <w:szCs w:val="24"/>
        </w:rPr>
        <w:t>05</w:t>
      </w:r>
      <w:r w:rsidR="007D3E3F">
        <w:rPr>
          <w:rFonts w:asciiTheme="minorHAnsi" w:eastAsia="Times New Roman" w:hAnsiTheme="minorHAnsi" w:cstheme="minorHAnsi"/>
          <w:b/>
          <w:sz w:val="24"/>
          <w:szCs w:val="24"/>
        </w:rPr>
        <w:t>/0</w:t>
      </w:r>
      <w:r w:rsidR="00995BCC">
        <w:rPr>
          <w:rFonts w:asciiTheme="minorHAnsi" w:eastAsia="Times New Roman" w:hAnsiTheme="minorHAnsi" w:cstheme="minorHAnsi"/>
          <w:b/>
          <w:sz w:val="24"/>
          <w:szCs w:val="24"/>
        </w:rPr>
        <w:t>5</w:t>
      </w:r>
      <w:r w:rsidR="007D3E3F">
        <w:rPr>
          <w:rFonts w:asciiTheme="minorHAnsi" w:eastAsia="Times New Roman" w:hAnsiTheme="minorHAnsi" w:cstheme="minorHAnsi"/>
          <w:b/>
          <w:sz w:val="24"/>
          <w:szCs w:val="24"/>
        </w:rPr>
        <w:t>/2021.</w:t>
      </w:r>
    </w:p>
    <w:p w14:paraId="2675E48D" w14:textId="6A926F44" w:rsidR="005E6EA2" w:rsidRPr="00957358" w:rsidRDefault="005E6EA2" w:rsidP="00957358">
      <w:pPr>
        <w:overflowPunct w:val="0"/>
        <w:autoSpaceDE w:val="0"/>
        <w:autoSpaceDN w:val="0"/>
        <w:adjustRightInd w:val="0"/>
        <w:spacing w:line="240" w:lineRule="auto"/>
        <w:jc w:val="both"/>
        <w:textAlignment w:val="baseline"/>
        <w:rPr>
          <w:rFonts w:asciiTheme="minorHAnsi" w:eastAsia="Times New Roman" w:hAnsiTheme="minorHAnsi" w:cstheme="minorHAnsi"/>
          <w:b/>
          <w:sz w:val="24"/>
          <w:szCs w:val="24"/>
        </w:rPr>
      </w:pPr>
      <w:r w:rsidRPr="00957358">
        <w:rPr>
          <w:rFonts w:asciiTheme="minorHAnsi" w:eastAsia="Times New Roman" w:hAnsiTheme="minorHAnsi" w:cstheme="minorHAnsi"/>
          <w:b/>
          <w:sz w:val="24"/>
          <w:szCs w:val="24"/>
        </w:rPr>
        <w:t xml:space="preserve">HORÁRIO: </w:t>
      </w:r>
      <w:r w:rsidR="00995BCC">
        <w:rPr>
          <w:rFonts w:asciiTheme="minorHAnsi" w:eastAsia="Times New Roman" w:hAnsiTheme="minorHAnsi" w:cstheme="minorHAnsi"/>
          <w:b/>
          <w:sz w:val="24"/>
          <w:szCs w:val="24"/>
        </w:rPr>
        <w:t>08</w:t>
      </w:r>
      <w:r w:rsidRPr="00957358">
        <w:rPr>
          <w:rFonts w:asciiTheme="minorHAnsi" w:eastAsia="Times New Roman" w:hAnsiTheme="minorHAnsi" w:cstheme="minorHAnsi"/>
          <w:b/>
          <w:sz w:val="24"/>
          <w:szCs w:val="24"/>
        </w:rPr>
        <w:t>:30 horas.</w:t>
      </w:r>
    </w:p>
    <w:p w14:paraId="13CDADDF" w14:textId="46F2C9CD" w:rsidR="005E6EA2" w:rsidRPr="00957358" w:rsidRDefault="005E6EA2" w:rsidP="00957358">
      <w:pPr>
        <w:overflowPunct w:val="0"/>
        <w:autoSpaceDE w:val="0"/>
        <w:autoSpaceDN w:val="0"/>
        <w:adjustRightInd w:val="0"/>
        <w:spacing w:line="240" w:lineRule="auto"/>
        <w:jc w:val="both"/>
        <w:textAlignment w:val="baseline"/>
        <w:rPr>
          <w:rFonts w:asciiTheme="minorHAnsi" w:eastAsia="Times New Roman" w:hAnsiTheme="minorHAnsi" w:cstheme="minorHAnsi"/>
          <w:b/>
          <w:sz w:val="24"/>
          <w:szCs w:val="24"/>
        </w:rPr>
      </w:pPr>
      <w:r w:rsidRPr="00957358">
        <w:rPr>
          <w:rFonts w:asciiTheme="minorHAnsi" w:eastAsia="Times New Roman" w:hAnsiTheme="minorHAnsi" w:cstheme="minorHAnsi"/>
          <w:b/>
          <w:sz w:val="24"/>
          <w:szCs w:val="24"/>
        </w:rPr>
        <w:t xml:space="preserve">LOCAL DA SESSÃO PÚBLICA: </w:t>
      </w:r>
      <w:r w:rsidR="007D3E3F">
        <w:rPr>
          <w:rFonts w:asciiTheme="minorHAnsi" w:eastAsia="Times New Roman" w:hAnsiTheme="minorHAnsi" w:cstheme="minorHAnsi"/>
          <w:b/>
          <w:sz w:val="24"/>
          <w:szCs w:val="24"/>
        </w:rPr>
        <w:t>Sala do Setor de Compras e Licitações da Prefeitura Municipal de Bocaiúva do Sul, na Rua Carlos Alberto Ribeiro, nº 21, Centro, Bocaiúva do Sul – PR.</w:t>
      </w:r>
    </w:p>
    <w:p w14:paraId="549403C6" w14:textId="5AA00C15" w:rsidR="005E6EA2" w:rsidRPr="00957358" w:rsidRDefault="005E6EA2" w:rsidP="00957358">
      <w:pPr>
        <w:overflowPunct w:val="0"/>
        <w:autoSpaceDE w:val="0"/>
        <w:autoSpaceDN w:val="0"/>
        <w:adjustRightInd w:val="0"/>
        <w:spacing w:line="240" w:lineRule="auto"/>
        <w:jc w:val="both"/>
        <w:textAlignment w:val="baseline"/>
        <w:rPr>
          <w:rFonts w:asciiTheme="minorHAnsi" w:eastAsia="Times New Roman" w:hAnsiTheme="minorHAnsi" w:cstheme="minorHAnsi"/>
          <w:b/>
          <w:sz w:val="24"/>
          <w:szCs w:val="24"/>
        </w:rPr>
      </w:pPr>
      <w:r w:rsidRPr="00957358">
        <w:rPr>
          <w:rFonts w:asciiTheme="minorHAnsi" w:eastAsia="Times New Roman" w:hAnsiTheme="minorHAnsi" w:cstheme="minorHAnsi"/>
          <w:b/>
          <w:sz w:val="24"/>
          <w:szCs w:val="24"/>
        </w:rPr>
        <w:t xml:space="preserve">VALOR MÁXIMO DA LICITAÇÃO: R$ </w:t>
      </w:r>
      <w:r w:rsidR="007D3E3F">
        <w:rPr>
          <w:rFonts w:asciiTheme="minorHAnsi" w:eastAsia="Times New Roman" w:hAnsiTheme="minorHAnsi" w:cstheme="minorHAnsi"/>
          <w:b/>
          <w:sz w:val="24"/>
          <w:szCs w:val="24"/>
        </w:rPr>
        <w:t>151.792,00 (</w:t>
      </w:r>
      <w:r w:rsidR="007D3E3F" w:rsidRPr="007D3E3F">
        <w:rPr>
          <w:rFonts w:ascii="Calibri" w:hAnsi="Calibri" w:cs="Calibri"/>
          <w:b/>
          <w:sz w:val="24"/>
          <w:szCs w:val="24"/>
        </w:rPr>
        <w:t>cento e cinquenta e um mil novecentos e setenta e dois reais).</w:t>
      </w:r>
    </w:p>
    <w:p w14:paraId="4D61B2DF" w14:textId="77777777" w:rsidR="005E6EA2" w:rsidRPr="00957358" w:rsidRDefault="005E6EA2" w:rsidP="00957358">
      <w:pPr>
        <w:spacing w:line="240" w:lineRule="auto"/>
        <w:jc w:val="both"/>
        <w:rPr>
          <w:rFonts w:asciiTheme="minorHAnsi" w:eastAsia="Times New Roman" w:hAnsiTheme="minorHAnsi" w:cstheme="minorHAnsi"/>
          <w:sz w:val="24"/>
          <w:szCs w:val="24"/>
        </w:rPr>
      </w:pPr>
    </w:p>
    <w:tbl>
      <w:tblPr>
        <w:tblStyle w:val="Tabelacomgrade"/>
        <w:tblW w:w="0" w:type="auto"/>
        <w:tblLook w:val="04A0" w:firstRow="1" w:lastRow="0" w:firstColumn="1" w:lastColumn="0" w:noHBand="0" w:noVBand="1"/>
      </w:tblPr>
      <w:tblGrid>
        <w:gridCol w:w="9629"/>
      </w:tblGrid>
      <w:tr w:rsidR="005E6EA2" w:rsidRPr="00957358" w14:paraId="0B551A4C" w14:textId="77777777" w:rsidTr="00B71331">
        <w:tc>
          <w:tcPr>
            <w:tcW w:w="9629" w:type="dxa"/>
          </w:tcPr>
          <w:p w14:paraId="3817FD17" w14:textId="77777777" w:rsidR="005E6EA2" w:rsidRPr="00957358" w:rsidRDefault="005E6EA2" w:rsidP="00957358">
            <w:pPr>
              <w:jc w:val="both"/>
              <w:rPr>
                <w:rFonts w:asciiTheme="minorHAnsi" w:hAnsiTheme="minorHAnsi" w:cstheme="minorHAnsi"/>
                <w:b/>
                <w:sz w:val="24"/>
                <w:szCs w:val="24"/>
              </w:rPr>
            </w:pPr>
            <w:r w:rsidRPr="00957358">
              <w:rPr>
                <w:rFonts w:asciiTheme="minorHAnsi" w:hAnsiTheme="minorHAnsi" w:cstheme="minorHAnsi"/>
                <w:b/>
                <w:sz w:val="24"/>
                <w:szCs w:val="24"/>
              </w:rPr>
              <w:t>PREÂMBULO</w:t>
            </w:r>
          </w:p>
        </w:tc>
      </w:tr>
    </w:tbl>
    <w:p w14:paraId="791E2D56" w14:textId="54F989A4" w:rsidR="007732BB" w:rsidRPr="00957358" w:rsidRDefault="007732BB" w:rsidP="00957358">
      <w:pPr>
        <w:spacing w:before="100" w:beforeAutospacing="1"/>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Chama</w:t>
      </w:r>
      <w:r w:rsidR="00995BCC">
        <w:rPr>
          <w:rFonts w:asciiTheme="minorHAnsi" w:hAnsiTheme="minorHAnsi" w:cstheme="minorHAnsi"/>
          <w:sz w:val="24"/>
          <w:szCs w:val="24"/>
          <w:lang w:eastAsia="pt-BR"/>
        </w:rPr>
        <w:t>mento</w:t>
      </w:r>
      <w:r w:rsidRPr="00957358">
        <w:rPr>
          <w:rFonts w:asciiTheme="minorHAnsi" w:hAnsiTheme="minorHAnsi" w:cstheme="minorHAnsi"/>
          <w:sz w:val="24"/>
          <w:szCs w:val="24"/>
          <w:lang w:eastAsia="pt-BR"/>
        </w:rPr>
        <w:t xml:space="preserve"> Públic</w:t>
      </w:r>
      <w:r w:rsidR="00995BCC">
        <w:rPr>
          <w:rFonts w:asciiTheme="minorHAnsi" w:hAnsiTheme="minorHAnsi" w:cstheme="minorHAnsi"/>
          <w:sz w:val="24"/>
          <w:szCs w:val="24"/>
          <w:lang w:eastAsia="pt-BR"/>
        </w:rPr>
        <w:t>o</w:t>
      </w:r>
      <w:r w:rsidRPr="00957358">
        <w:rPr>
          <w:rFonts w:asciiTheme="minorHAnsi" w:hAnsiTheme="minorHAnsi" w:cstheme="minorHAnsi"/>
          <w:sz w:val="24"/>
          <w:szCs w:val="24"/>
          <w:lang w:eastAsia="pt-BR"/>
        </w:rPr>
        <w:t xml:space="preserve"> </w:t>
      </w:r>
      <w:r w:rsidR="00BE4F13">
        <w:rPr>
          <w:rFonts w:asciiTheme="minorHAnsi" w:hAnsiTheme="minorHAnsi" w:cstheme="minorHAnsi"/>
          <w:sz w:val="24"/>
          <w:szCs w:val="24"/>
          <w:lang w:eastAsia="pt-BR"/>
        </w:rPr>
        <w:t xml:space="preserve">para Credenciamento </w:t>
      </w:r>
      <w:r w:rsidRPr="00957358">
        <w:rPr>
          <w:rFonts w:asciiTheme="minorHAnsi" w:hAnsiTheme="minorHAnsi" w:cstheme="minorHAnsi"/>
          <w:sz w:val="24"/>
          <w:szCs w:val="24"/>
          <w:lang w:eastAsia="pt-BR"/>
        </w:rPr>
        <w:t xml:space="preserve">nº 01/2021, para </w:t>
      </w:r>
      <w:r w:rsidR="00995BCC" w:rsidRPr="007D3E3F">
        <w:rPr>
          <w:rFonts w:asciiTheme="minorHAnsi" w:hAnsiTheme="minorHAnsi" w:cstheme="minorHAnsi"/>
          <w:sz w:val="24"/>
          <w:szCs w:val="24"/>
          <w:lang w:eastAsia="pt-BR"/>
        </w:rPr>
        <w:t xml:space="preserve">AQUISIÇÃO DE GÊNEROS ALIMENTÍCIOS DIRETAMENTE DA AGRICULTURA FAMILIAR E DO EMPREENDEDOR FAMILIAR RURAL CONFORME </w:t>
      </w:r>
      <w:hyperlink r:id="rId8" w:history="1">
        <w:r w:rsidR="00995BCC" w:rsidRPr="007D3E3F">
          <w:rPr>
            <w:rFonts w:asciiTheme="minorHAnsi" w:hAnsiTheme="minorHAnsi" w:cstheme="minorHAnsi"/>
            <w:sz w:val="24"/>
            <w:szCs w:val="24"/>
            <w:lang w:eastAsia="pt-BR"/>
          </w:rPr>
          <w:t xml:space="preserve">§1º DO </w:t>
        </w:r>
        <w:r w:rsidR="00995BCC">
          <w:rPr>
            <w:rFonts w:asciiTheme="minorHAnsi" w:hAnsiTheme="minorHAnsi" w:cstheme="minorHAnsi"/>
            <w:sz w:val="24"/>
            <w:szCs w:val="24"/>
            <w:lang w:eastAsia="pt-BR"/>
          </w:rPr>
          <w:t>A</w:t>
        </w:r>
        <w:r w:rsidR="00995BCC" w:rsidRPr="007D3E3F">
          <w:rPr>
            <w:rFonts w:asciiTheme="minorHAnsi" w:hAnsiTheme="minorHAnsi" w:cstheme="minorHAnsi"/>
            <w:sz w:val="24"/>
            <w:szCs w:val="24"/>
            <w:lang w:eastAsia="pt-BR"/>
          </w:rPr>
          <w:t>RT.</w:t>
        </w:r>
        <w:r w:rsidR="00995BCC">
          <w:rPr>
            <w:rFonts w:asciiTheme="minorHAnsi" w:hAnsiTheme="minorHAnsi" w:cstheme="minorHAnsi"/>
            <w:sz w:val="24"/>
            <w:szCs w:val="24"/>
            <w:lang w:eastAsia="pt-BR"/>
          </w:rPr>
          <w:t xml:space="preserve"> </w:t>
        </w:r>
        <w:r w:rsidR="00995BCC" w:rsidRPr="007D3E3F">
          <w:rPr>
            <w:rFonts w:asciiTheme="minorHAnsi" w:hAnsiTheme="minorHAnsi" w:cstheme="minorHAnsi"/>
            <w:sz w:val="24"/>
            <w:szCs w:val="24"/>
            <w:lang w:eastAsia="pt-BR"/>
          </w:rPr>
          <w:t>14 DA LEI Nº 11.947/2009</w:t>
        </w:r>
      </w:hyperlink>
      <w:r w:rsidR="00995BCC" w:rsidRPr="007D3E3F">
        <w:rPr>
          <w:rFonts w:asciiTheme="minorHAnsi" w:hAnsiTheme="minorHAnsi" w:cstheme="minorHAnsi"/>
          <w:sz w:val="24"/>
          <w:szCs w:val="24"/>
          <w:lang w:eastAsia="pt-BR"/>
        </w:rPr>
        <w:t xml:space="preserve"> E RESOLUÇ</w:t>
      </w:r>
      <w:r w:rsidR="00995BCC">
        <w:rPr>
          <w:rFonts w:asciiTheme="minorHAnsi" w:hAnsiTheme="minorHAnsi" w:cstheme="minorHAnsi"/>
          <w:sz w:val="24"/>
          <w:szCs w:val="24"/>
          <w:lang w:eastAsia="pt-BR"/>
        </w:rPr>
        <w:t>ÕES DO</w:t>
      </w:r>
      <w:r w:rsidR="00995BCC" w:rsidRPr="007D3E3F">
        <w:rPr>
          <w:rFonts w:asciiTheme="minorHAnsi" w:hAnsiTheme="minorHAnsi" w:cstheme="minorHAnsi"/>
          <w:sz w:val="24"/>
          <w:szCs w:val="24"/>
          <w:lang w:eastAsia="pt-BR"/>
        </w:rPr>
        <w:t xml:space="preserve"> FNDE</w:t>
      </w:r>
      <w:r w:rsidR="00995BCC">
        <w:rPr>
          <w:rFonts w:asciiTheme="minorHAnsi" w:hAnsiTheme="minorHAnsi" w:cstheme="minorHAnsi"/>
          <w:sz w:val="24"/>
          <w:szCs w:val="24"/>
          <w:lang w:eastAsia="pt-BR"/>
        </w:rPr>
        <w:t xml:space="preserve"> RELATIVAS AO PNAE</w:t>
      </w:r>
      <w:r w:rsidR="00995BCC" w:rsidRPr="007D3E3F">
        <w:rPr>
          <w:rFonts w:asciiTheme="minorHAnsi" w:hAnsiTheme="minorHAnsi" w:cstheme="minorHAnsi"/>
          <w:sz w:val="24"/>
          <w:szCs w:val="24"/>
          <w:lang w:eastAsia="pt-BR"/>
        </w:rPr>
        <w:t>.</w:t>
      </w:r>
    </w:p>
    <w:p w14:paraId="49803D35" w14:textId="77777777" w:rsidR="00BE4F13" w:rsidRDefault="007732BB" w:rsidP="00957358">
      <w:pPr>
        <w:spacing w:before="100" w:beforeAutospacing="1"/>
        <w:jc w:val="both"/>
        <w:rPr>
          <w:rFonts w:asciiTheme="minorHAnsi" w:hAnsiTheme="minorHAnsi" w:cstheme="minorHAnsi"/>
          <w:sz w:val="24"/>
          <w:szCs w:val="24"/>
          <w:lang w:eastAsia="pt-BR"/>
        </w:rPr>
      </w:pPr>
      <w:r w:rsidRPr="00957358">
        <w:rPr>
          <w:rFonts w:asciiTheme="minorHAnsi" w:hAnsiTheme="minorHAnsi" w:cstheme="minorHAnsi"/>
          <w:sz w:val="24"/>
          <w:szCs w:val="24"/>
        </w:rPr>
        <w:t>O Município de Bocaiúva do Sul, Estado do Paraná</w:t>
      </w:r>
      <w:r w:rsidRPr="00957358">
        <w:rPr>
          <w:rFonts w:asciiTheme="minorHAnsi" w:hAnsiTheme="minorHAnsi" w:cstheme="minorHAnsi"/>
          <w:sz w:val="24"/>
          <w:szCs w:val="24"/>
          <w:lang w:eastAsia="pt-BR"/>
        </w:rPr>
        <w:t xml:space="preserve">, pessoa jurídica de direito público, com sede à Rua Carlos Alberto Ribeiro, nº 21, inscrita no CNPJ sob nº 76.105.592/0001-78, representada neste ato pela Prefeito Municipal, </w:t>
      </w:r>
      <w:proofErr w:type="spellStart"/>
      <w:r w:rsidR="008712B4" w:rsidRPr="00957358">
        <w:rPr>
          <w:rFonts w:asciiTheme="minorHAnsi" w:hAnsiTheme="minorHAnsi" w:cstheme="minorHAnsi"/>
          <w:sz w:val="24"/>
          <w:szCs w:val="24"/>
          <w:lang w:eastAsia="pt-BR"/>
        </w:rPr>
        <w:t>Antonio</w:t>
      </w:r>
      <w:proofErr w:type="spellEnd"/>
      <w:r w:rsidR="008712B4" w:rsidRPr="00957358">
        <w:rPr>
          <w:rFonts w:asciiTheme="minorHAnsi" w:hAnsiTheme="minorHAnsi" w:cstheme="minorHAnsi"/>
          <w:sz w:val="24"/>
          <w:szCs w:val="24"/>
          <w:lang w:eastAsia="pt-BR"/>
        </w:rPr>
        <w:t xml:space="preserve"> Luiz </w:t>
      </w:r>
      <w:proofErr w:type="spellStart"/>
      <w:r w:rsidR="008712B4" w:rsidRPr="00957358">
        <w:rPr>
          <w:rFonts w:asciiTheme="minorHAnsi" w:hAnsiTheme="minorHAnsi" w:cstheme="minorHAnsi"/>
          <w:sz w:val="24"/>
          <w:szCs w:val="24"/>
          <w:lang w:eastAsia="pt-BR"/>
        </w:rPr>
        <w:t>Gusso</w:t>
      </w:r>
      <w:proofErr w:type="spellEnd"/>
      <w:r w:rsidRPr="00957358">
        <w:rPr>
          <w:rFonts w:asciiTheme="minorHAnsi" w:hAnsiTheme="minorHAnsi" w:cstheme="minorHAnsi"/>
          <w:sz w:val="24"/>
          <w:szCs w:val="24"/>
          <w:lang w:eastAsia="pt-BR"/>
        </w:rPr>
        <w:t xml:space="preserve">, </w:t>
      </w:r>
      <w:r w:rsidRPr="00957358">
        <w:rPr>
          <w:rFonts w:asciiTheme="minorHAnsi" w:hAnsiTheme="minorHAnsi" w:cstheme="minorHAnsi"/>
          <w:sz w:val="24"/>
          <w:szCs w:val="24"/>
        </w:rPr>
        <w:t>por intermédio da sua Comissão Permanente de Licitação</w:t>
      </w:r>
      <w:r w:rsidRPr="00957358">
        <w:rPr>
          <w:rFonts w:asciiTheme="minorHAnsi" w:hAnsiTheme="minorHAnsi" w:cstheme="minorHAnsi"/>
          <w:sz w:val="24"/>
          <w:szCs w:val="24"/>
          <w:lang w:eastAsia="pt-BR"/>
        </w:rPr>
        <w:t>, vem realizar Chama</w:t>
      </w:r>
      <w:r w:rsidR="00995BCC">
        <w:rPr>
          <w:rFonts w:asciiTheme="minorHAnsi" w:hAnsiTheme="minorHAnsi" w:cstheme="minorHAnsi"/>
          <w:sz w:val="24"/>
          <w:szCs w:val="24"/>
          <w:lang w:eastAsia="pt-BR"/>
        </w:rPr>
        <w:t>mento</w:t>
      </w:r>
      <w:r w:rsidRPr="00957358">
        <w:rPr>
          <w:rFonts w:asciiTheme="minorHAnsi" w:hAnsiTheme="minorHAnsi" w:cstheme="minorHAnsi"/>
          <w:sz w:val="24"/>
          <w:szCs w:val="24"/>
          <w:lang w:eastAsia="pt-BR"/>
        </w:rPr>
        <w:t xml:space="preserve"> Públic</w:t>
      </w:r>
      <w:r w:rsidR="00995BCC">
        <w:rPr>
          <w:rFonts w:asciiTheme="minorHAnsi" w:hAnsiTheme="minorHAnsi" w:cstheme="minorHAnsi"/>
          <w:sz w:val="24"/>
          <w:szCs w:val="24"/>
          <w:lang w:eastAsia="pt-BR"/>
        </w:rPr>
        <w:t>o</w:t>
      </w:r>
      <w:r w:rsidRPr="00957358">
        <w:rPr>
          <w:rFonts w:asciiTheme="minorHAnsi" w:hAnsiTheme="minorHAnsi" w:cstheme="minorHAnsi"/>
          <w:sz w:val="24"/>
          <w:szCs w:val="24"/>
          <w:lang w:eastAsia="pt-BR"/>
        </w:rPr>
        <w:t xml:space="preserve"> </w:t>
      </w:r>
      <w:r w:rsidR="00BE4F13">
        <w:rPr>
          <w:rFonts w:asciiTheme="minorHAnsi" w:hAnsiTheme="minorHAnsi" w:cstheme="minorHAnsi"/>
          <w:sz w:val="24"/>
          <w:szCs w:val="24"/>
          <w:lang w:eastAsia="pt-BR"/>
        </w:rPr>
        <w:t xml:space="preserve">para Credenciamento de </w:t>
      </w:r>
      <w:r w:rsidR="00BE4F13" w:rsidRPr="00957358">
        <w:rPr>
          <w:rFonts w:asciiTheme="minorHAnsi" w:hAnsiTheme="minorHAnsi" w:cstheme="minorHAnsi"/>
          <w:sz w:val="24"/>
          <w:szCs w:val="24"/>
          <w:lang w:eastAsia="pt-BR"/>
        </w:rPr>
        <w:t>Grupos Formais, Informais ou Fornecedores Individuais</w:t>
      </w:r>
      <w:r w:rsidR="00BE4F13">
        <w:rPr>
          <w:rFonts w:asciiTheme="minorHAnsi" w:hAnsiTheme="minorHAnsi" w:cstheme="minorHAnsi"/>
          <w:sz w:val="24"/>
          <w:szCs w:val="24"/>
          <w:lang w:eastAsia="pt-BR"/>
        </w:rPr>
        <w:t xml:space="preserve"> </w:t>
      </w:r>
      <w:r w:rsidRPr="00957358">
        <w:rPr>
          <w:rFonts w:asciiTheme="minorHAnsi" w:hAnsiTheme="minorHAnsi" w:cstheme="minorHAnsi"/>
          <w:sz w:val="24"/>
          <w:szCs w:val="24"/>
          <w:lang w:eastAsia="pt-BR"/>
        </w:rPr>
        <w:t xml:space="preserve">para </w:t>
      </w:r>
      <w:r w:rsidR="00995BCC" w:rsidRPr="007D3E3F">
        <w:rPr>
          <w:rFonts w:asciiTheme="minorHAnsi" w:hAnsiTheme="minorHAnsi" w:cstheme="minorHAnsi"/>
          <w:sz w:val="24"/>
          <w:szCs w:val="24"/>
          <w:lang w:eastAsia="pt-BR"/>
        </w:rPr>
        <w:t xml:space="preserve">AQUISIÇÃO DE GÊNEROS ALIMENTÍCIOS DIRETAMENTE DA AGRICULTURA FAMILIAR E DO EMPREENDEDOR FAMILIAR RURAL CONFORME </w:t>
      </w:r>
      <w:hyperlink r:id="rId9" w:history="1">
        <w:r w:rsidR="00995BCC" w:rsidRPr="007D3E3F">
          <w:rPr>
            <w:rFonts w:asciiTheme="minorHAnsi" w:hAnsiTheme="minorHAnsi" w:cstheme="minorHAnsi"/>
            <w:sz w:val="24"/>
            <w:szCs w:val="24"/>
            <w:lang w:eastAsia="pt-BR"/>
          </w:rPr>
          <w:t xml:space="preserve">§1º DO </w:t>
        </w:r>
        <w:r w:rsidR="00995BCC">
          <w:rPr>
            <w:rFonts w:asciiTheme="minorHAnsi" w:hAnsiTheme="minorHAnsi" w:cstheme="minorHAnsi"/>
            <w:sz w:val="24"/>
            <w:szCs w:val="24"/>
            <w:lang w:eastAsia="pt-BR"/>
          </w:rPr>
          <w:t>A</w:t>
        </w:r>
        <w:r w:rsidR="00995BCC" w:rsidRPr="007D3E3F">
          <w:rPr>
            <w:rFonts w:asciiTheme="minorHAnsi" w:hAnsiTheme="minorHAnsi" w:cstheme="minorHAnsi"/>
            <w:sz w:val="24"/>
            <w:szCs w:val="24"/>
            <w:lang w:eastAsia="pt-BR"/>
          </w:rPr>
          <w:t>RT.</w:t>
        </w:r>
        <w:r w:rsidR="00995BCC">
          <w:rPr>
            <w:rFonts w:asciiTheme="minorHAnsi" w:hAnsiTheme="minorHAnsi" w:cstheme="minorHAnsi"/>
            <w:sz w:val="24"/>
            <w:szCs w:val="24"/>
            <w:lang w:eastAsia="pt-BR"/>
          </w:rPr>
          <w:t xml:space="preserve"> </w:t>
        </w:r>
        <w:r w:rsidR="00995BCC" w:rsidRPr="007D3E3F">
          <w:rPr>
            <w:rFonts w:asciiTheme="minorHAnsi" w:hAnsiTheme="minorHAnsi" w:cstheme="minorHAnsi"/>
            <w:sz w:val="24"/>
            <w:szCs w:val="24"/>
            <w:lang w:eastAsia="pt-BR"/>
          </w:rPr>
          <w:t>14 DA LEI Nº 11.947/2009</w:t>
        </w:r>
      </w:hyperlink>
      <w:r w:rsidR="00995BCC" w:rsidRPr="007D3E3F">
        <w:rPr>
          <w:rFonts w:asciiTheme="minorHAnsi" w:hAnsiTheme="minorHAnsi" w:cstheme="minorHAnsi"/>
          <w:sz w:val="24"/>
          <w:szCs w:val="24"/>
          <w:lang w:eastAsia="pt-BR"/>
        </w:rPr>
        <w:t xml:space="preserve"> E RESOLUÇ</w:t>
      </w:r>
      <w:r w:rsidR="00995BCC">
        <w:rPr>
          <w:rFonts w:asciiTheme="minorHAnsi" w:hAnsiTheme="minorHAnsi" w:cstheme="minorHAnsi"/>
          <w:sz w:val="24"/>
          <w:szCs w:val="24"/>
          <w:lang w:eastAsia="pt-BR"/>
        </w:rPr>
        <w:t>ÕES DO</w:t>
      </w:r>
      <w:r w:rsidR="00995BCC" w:rsidRPr="007D3E3F">
        <w:rPr>
          <w:rFonts w:asciiTheme="minorHAnsi" w:hAnsiTheme="minorHAnsi" w:cstheme="minorHAnsi"/>
          <w:sz w:val="24"/>
          <w:szCs w:val="24"/>
          <w:lang w:eastAsia="pt-BR"/>
        </w:rPr>
        <w:t xml:space="preserve"> FNDE</w:t>
      </w:r>
      <w:r w:rsidR="00995BCC">
        <w:rPr>
          <w:rFonts w:asciiTheme="minorHAnsi" w:hAnsiTheme="minorHAnsi" w:cstheme="minorHAnsi"/>
          <w:sz w:val="24"/>
          <w:szCs w:val="24"/>
          <w:lang w:eastAsia="pt-BR"/>
        </w:rPr>
        <w:t xml:space="preserve"> RELATIVAS AO PNAE</w:t>
      </w:r>
      <w:r w:rsidRPr="00957358">
        <w:rPr>
          <w:rFonts w:asciiTheme="minorHAnsi" w:hAnsiTheme="minorHAnsi" w:cstheme="minorHAnsi"/>
          <w:sz w:val="24"/>
          <w:szCs w:val="24"/>
          <w:lang w:eastAsia="pt-BR"/>
        </w:rPr>
        <w:t xml:space="preserve">, </w:t>
      </w:r>
      <w:r w:rsidR="00995BCC">
        <w:rPr>
          <w:rFonts w:asciiTheme="minorHAnsi" w:hAnsiTheme="minorHAnsi" w:cstheme="minorHAnsi"/>
          <w:sz w:val="24"/>
          <w:szCs w:val="24"/>
          <w:lang w:eastAsia="pt-BR"/>
        </w:rPr>
        <w:t>para um</w:t>
      </w:r>
      <w:r w:rsidRPr="00957358">
        <w:rPr>
          <w:rFonts w:asciiTheme="minorHAnsi" w:hAnsiTheme="minorHAnsi" w:cstheme="minorHAnsi"/>
          <w:sz w:val="24"/>
          <w:szCs w:val="24"/>
          <w:lang w:eastAsia="pt-BR"/>
        </w:rPr>
        <w:t xml:space="preserve"> período de 12 (doze) meses. </w:t>
      </w:r>
    </w:p>
    <w:p w14:paraId="15BE2ECF" w14:textId="7CAB0F8B" w:rsidR="007732BB" w:rsidRDefault="007732BB" w:rsidP="00957358">
      <w:pPr>
        <w:spacing w:before="100" w:beforeAutospacing="1"/>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xml:space="preserve">Os interessados (Grupos Formais, </w:t>
      </w:r>
      <w:proofErr w:type="gramStart"/>
      <w:r w:rsidRPr="00957358">
        <w:rPr>
          <w:rFonts w:asciiTheme="minorHAnsi" w:hAnsiTheme="minorHAnsi" w:cstheme="minorHAnsi"/>
          <w:sz w:val="24"/>
          <w:szCs w:val="24"/>
          <w:lang w:eastAsia="pt-BR"/>
        </w:rPr>
        <w:t>Informais</w:t>
      </w:r>
      <w:proofErr w:type="gramEnd"/>
      <w:r w:rsidRPr="00957358">
        <w:rPr>
          <w:rFonts w:asciiTheme="minorHAnsi" w:hAnsiTheme="minorHAnsi" w:cstheme="minorHAnsi"/>
          <w:sz w:val="24"/>
          <w:szCs w:val="24"/>
          <w:lang w:eastAsia="pt-BR"/>
        </w:rPr>
        <w:t xml:space="preserve"> ou Fornecedores Individuais) deverão apresentar a documentação para habilitação e Projeto de Venda</w:t>
      </w:r>
      <w:r w:rsidR="00995BCC">
        <w:rPr>
          <w:rFonts w:asciiTheme="minorHAnsi" w:hAnsiTheme="minorHAnsi" w:cstheme="minorHAnsi"/>
          <w:sz w:val="24"/>
          <w:szCs w:val="24"/>
          <w:lang w:eastAsia="pt-BR"/>
        </w:rPr>
        <w:t>, conforme consta neste edital.</w:t>
      </w:r>
    </w:p>
    <w:tbl>
      <w:tblPr>
        <w:tblStyle w:val="Tabelacomgrade"/>
        <w:tblW w:w="0" w:type="auto"/>
        <w:tblLook w:val="04A0" w:firstRow="1" w:lastRow="0" w:firstColumn="1" w:lastColumn="0" w:noHBand="0" w:noVBand="1"/>
      </w:tblPr>
      <w:tblGrid>
        <w:gridCol w:w="9629"/>
      </w:tblGrid>
      <w:tr w:rsidR="00B71331" w14:paraId="4FBD05AA" w14:textId="77777777" w:rsidTr="00B71331">
        <w:tc>
          <w:tcPr>
            <w:tcW w:w="9629" w:type="dxa"/>
          </w:tcPr>
          <w:p w14:paraId="45AB17CE" w14:textId="7F622B89" w:rsidR="00B71331" w:rsidRPr="00B71331" w:rsidRDefault="00B71331" w:rsidP="00957358">
            <w:pPr>
              <w:spacing w:before="100" w:beforeAutospacing="1"/>
              <w:jc w:val="both"/>
              <w:rPr>
                <w:rFonts w:asciiTheme="minorHAnsi" w:hAnsiTheme="minorHAnsi" w:cstheme="minorHAnsi"/>
                <w:b/>
                <w:sz w:val="24"/>
                <w:szCs w:val="24"/>
              </w:rPr>
            </w:pPr>
            <w:r w:rsidRPr="00957358">
              <w:rPr>
                <w:rFonts w:asciiTheme="minorHAnsi" w:hAnsiTheme="minorHAnsi" w:cstheme="minorHAnsi"/>
                <w:b/>
                <w:sz w:val="24"/>
                <w:szCs w:val="24"/>
              </w:rPr>
              <w:t>1. OBJETO</w:t>
            </w:r>
          </w:p>
        </w:tc>
      </w:tr>
    </w:tbl>
    <w:p w14:paraId="03231172" w14:textId="77777777" w:rsidR="00B71331" w:rsidRDefault="00B71331" w:rsidP="00B71331">
      <w:pPr>
        <w:spacing w:after="0"/>
        <w:jc w:val="both"/>
        <w:rPr>
          <w:rFonts w:asciiTheme="minorHAnsi" w:hAnsiTheme="minorHAnsi" w:cstheme="minorHAnsi"/>
          <w:sz w:val="24"/>
          <w:szCs w:val="24"/>
          <w:lang w:eastAsia="pt-BR"/>
        </w:rPr>
      </w:pPr>
    </w:p>
    <w:p w14:paraId="10A4A3B9" w14:textId="3B4F09CD" w:rsidR="00957358" w:rsidRPr="00957358" w:rsidRDefault="00FB4C68" w:rsidP="00957358">
      <w:pPr>
        <w:jc w:val="both"/>
        <w:rPr>
          <w:rFonts w:asciiTheme="minorHAnsi" w:hAnsiTheme="minorHAnsi" w:cstheme="minorHAnsi"/>
          <w:sz w:val="24"/>
          <w:szCs w:val="24"/>
        </w:rPr>
      </w:pPr>
      <w:r>
        <w:rPr>
          <w:rFonts w:asciiTheme="minorHAnsi" w:hAnsiTheme="minorHAnsi" w:cstheme="minorHAnsi"/>
          <w:sz w:val="24"/>
          <w:szCs w:val="24"/>
          <w:lang w:eastAsia="pt-BR"/>
        </w:rPr>
        <w:t xml:space="preserve">1.1. </w:t>
      </w:r>
      <w:r w:rsidR="00957358" w:rsidRPr="00957358">
        <w:rPr>
          <w:rFonts w:asciiTheme="minorHAnsi" w:hAnsiTheme="minorHAnsi" w:cstheme="minorHAnsi"/>
          <w:sz w:val="24"/>
          <w:szCs w:val="24"/>
          <w:lang w:eastAsia="pt-BR"/>
        </w:rPr>
        <w:t>O objeto da presente Chama</w:t>
      </w:r>
      <w:r w:rsidR="00995BCC">
        <w:rPr>
          <w:rFonts w:asciiTheme="minorHAnsi" w:hAnsiTheme="minorHAnsi" w:cstheme="minorHAnsi"/>
          <w:sz w:val="24"/>
          <w:szCs w:val="24"/>
          <w:lang w:eastAsia="pt-BR"/>
        </w:rPr>
        <w:t>mento</w:t>
      </w:r>
      <w:r w:rsidR="00957358" w:rsidRPr="00957358">
        <w:rPr>
          <w:rFonts w:asciiTheme="minorHAnsi" w:hAnsiTheme="minorHAnsi" w:cstheme="minorHAnsi"/>
          <w:sz w:val="24"/>
          <w:szCs w:val="24"/>
          <w:lang w:eastAsia="pt-BR"/>
        </w:rPr>
        <w:t xml:space="preserve"> Públic</w:t>
      </w:r>
      <w:r w:rsidR="00995BCC">
        <w:rPr>
          <w:rFonts w:asciiTheme="minorHAnsi" w:hAnsiTheme="minorHAnsi" w:cstheme="minorHAnsi"/>
          <w:sz w:val="24"/>
          <w:szCs w:val="24"/>
          <w:lang w:eastAsia="pt-BR"/>
        </w:rPr>
        <w:t>o</w:t>
      </w:r>
      <w:r w:rsidR="00957358" w:rsidRPr="00957358">
        <w:rPr>
          <w:rFonts w:asciiTheme="minorHAnsi" w:hAnsiTheme="minorHAnsi" w:cstheme="minorHAnsi"/>
          <w:sz w:val="24"/>
          <w:szCs w:val="24"/>
          <w:lang w:eastAsia="pt-BR"/>
        </w:rPr>
        <w:t xml:space="preserve"> é a </w:t>
      </w:r>
      <w:r w:rsidR="00995BCC" w:rsidRPr="00995BCC">
        <w:rPr>
          <w:rFonts w:asciiTheme="minorHAnsi" w:hAnsiTheme="minorHAnsi" w:cstheme="minorHAnsi"/>
          <w:b/>
          <w:bCs/>
          <w:sz w:val="24"/>
          <w:szCs w:val="24"/>
          <w:lang w:eastAsia="pt-BR"/>
        </w:rPr>
        <w:t xml:space="preserve">AQUISIÇÃO DE GÊNEROS ALIMENTÍCIOS DIRETAMENTE DA AGRICULTURA FAMILIAR E DO EMPREENDEDOR FAMILIAR RURAL CONFORME </w:t>
      </w:r>
      <w:hyperlink r:id="rId10" w:history="1">
        <w:r w:rsidR="00995BCC" w:rsidRPr="00995BCC">
          <w:rPr>
            <w:rFonts w:asciiTheme="minorHAnsi" w:hAnsiTheme="minorHAnsi" w:cstheme="minorHAnsi"/>
            <w:b/>
            <w:bCs/>
            <w:sz w:val="24"/>
            <w:szCs w:val="24"/>
            <w:lang w:eastAsia="pt-BR"/>
          </w:rPr>
          <w:t>§1º DO ART. 14 DA LEI Nº 11.947/2009</w:t>
        </w:r>
      </w:hyperlink>
      <w:r w:rsidR="00995BCC" w:rsidRPr="00995BCC">
        <w:rPr>
          <w:rFonts w:asciiTheme="minorHAnsi" w:hAnsiTheme="minorHAnsi" w:cstheme="minorHAnsi"/>
          <w:b/>
          <w:bCs/>
          <w:sz w:val="24"/>
          <w:szCs w:val="24"/>
          <w:lang w:eastAsia="pt-BR"/>
        </w:rPr>
        <w:t xml:space="preserve"> E RESOLUÇÕES DO FNDE RELATIVAS AO PNAE</w:t>
      </w:r>
      <w:r w:rsidR="00957358" w:rsidRPr="00995BCC">
        <w:rPr>
          <w:rFonts w:asciiTheme="minorHAnsi" w:hAnsiTheme="minorHAnsi" w:cstheme="minorHAnsi"/>
          <w:b/>
          <w:bCs/>
          <w:sz w:val="24"/>
          <w:szCs w:val="24"/>
        </w:rPr>
        <w:t>,</w:t>
      </w:r>
      <w:r w:rsidR="00957358" w:rsidRPr="00957358">
        <w:rPr>
          <w:rFonts w:asciiTheme="minorHAnsi" w:hAnsiTheme="minorHAnsi" w:cstheme="minorHAnsi"/>
          <w:b/>
          <w:sz w:val="24"/>
          <w:szCs w:val="24"/>
        </w:rPr>
        <w:t xml:space="preserve"> </w:t>
      </w:r>
      <w:r w:rsidR="007D3E3F" w:rsidRPr="00524BEB">
        <w:rPr>
          <w:rFonts w:asciiTheme="minorHAnsi" w:hAnsiTheme="minorHAnsi" w:cstheme="minorHAnsi"/>
          <w:bCs/>
          <w:sz w:val="24"/>
          <w:szCs w:val="24"/>
        </w:rPr>
        <w:t>conforme especificações dos gêneros alimentícios abaixo: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2"/>
        <w:gridCol w:w="5083"/>
        <w:gridCol w:w="962"/>
        <w:gridCol w:w="634"/>
        <w:gridCol w:w="936"/>
        <w:gridCol w:w="1427"/>
      </w:tblGrid>
      <w:tr w:rsidR="00957358" w:rsidRPr="00092E17" w14:paraId="02F815AA" w14:textId="77777777" w:rsidTr="00092E17">
        <w:trPr>
          <w:trHeight w:val="57"/>
          <w:jc w:val="center"/>
        </w:trPr>
        <w:tc>
          <w:tcPr>
            <w:tcW w:w="592" w:type="dxa"/>
            <w:shd w:val="clear" w:color="auto" w:fill="auto"/>
            <w:vAlign w:val="center"/>
            <w:hideMark/>
          </w:tcPr>
          <w:p w14:paraId="3619E3FC" w14:textId="77777777" w:rsidR="00957358" w:rsidRPr="00092E17" w:rsidRDefault="00957358" w:rsidP="00BE4F13">
            <w:pPr>
              <w:spacing w:after="0"/>
              <w:jc w:val="center"/>
              <w:rPr>
                <w:rFonts w:asciiTheme="minorHAnsi" w:hAnsiTheme="minorHAnsi" w:cstheme="minorHAnsi"/>
                <w:b/>
                <w:szCs w:val="20"/>
                <w:lang w:eastAsia="pt-BR"/>
              </w:rPr>
            </w:pPr>
            <w:r w:rsidRPr="00092E17">
              <w:rPr>
                <w:rFonts w:asciiTheme="minorHAnsi" w:hAnsiTheme="minorHAnsi" w:cstheme="minorHAnsi"/>
                <w:b/>
                <w:szCs w:val="20"/>
                <w:lang w:eastAsia="pt-BR"/>
              </w:rPr>
              <w:t>Item</w:t>
            </w:r>
          </w:p>
        </w:tc>
        <w:tc>
          <w:tcPr>
            <w:tcW w:w="5083" w:type="dxa"/>
            <w:shd w:val="clear" w:color="auto" w:fill="auto"/>
            <w:vAlign w:val="center"/>
            <w:hideMark/>
          </w:tcPr>
          <w:p w14:paraId="1A4C0EB2" w14:textId="77777777" w:rsidR="00957358" w:rsidRPr="00092E17" w:rsidRDefault="00957358" w:rsidP="00BE4F13">
            <w:pPr>
              <w:spacing w:after="0"/>
              <w:jc w:val="center"/>
              <w:rPr>
                <w:rFonts w:asciiTheme="minorHAnsi" w:hAnsiTheme="minorHAnsi" w:cstheme="minorHAnsi"/>
                <w:b/>
                <w:szCs w:val="20"/>
                <w:lang w:eastAsia="pt-BR"/>
              </w:rPr>
            </w:pPr>
            <w:r w:rsidRPr="00092E17">
              <w:rPr>
                <w:rFonts w:asciiTheme="minorHAnsi" w:hAnsiTheme="minorHAnsi" w:cstheme="minorHAnsi"/>
                <w:b/>
                <w:szCs w:val="20"/>
                <w:lang w:eastAsia="pt-BR"/>
              </w:rPr>
              <w:t>Especificação dos Produtos</w:t>
            </w:r>
          </w:p>
        </w:tc>
        <w:tc>
          <w:tcPr>
            <w:tcW w:w="962" w:type="dxa"/>
            <w:shd w:val="clear" w:color="auto" w:fill="auto"/>
            <w:vAlign w:val="center"/>
            <w:hideMark/>
          </w:tcPr>
          <w:p w14:paraId="72DC7576" w14:textId="77777777" w:rsidR="00957358" w:rsidRPr="00092E17" w:rsidRDefault="00957358" w:rsidP="00BE4F13">
            <w:pPr>
              <w:spacing w:after="0"/>
              <w:jc w:val="center"/>
              <w:rPr>
                <w:rFonts w:asciiTheme="minorHAnsi" w:hAnsiTheme="minorHAnsi" w:cstheme="minorHAnsi"/>
                <w:b/>
                <w:szCs w:val="20"/>
                <w:lang w:eastAsia="pt-BR"/>
              </w:rPr>
            </w:pPr>
            <w:r w:rsidRPr="00092E17">
              <w:rPr>
                <w:rFonts w:asciiTheme="minorHAnsi" w:hAnsiTheme="minorHAnsi" w:cstheme="minorHAnsi"/>
                <w:b/>
                <w:szCs w:val="20"/>
                <w:lang w:eastAsia="pt-BR"/>
              </w:rPr>
              <w:t>Unidade</w:t>
            </w:r>
          </w:p>
        </w:tc>
        <w:tc>
          <w:tcPr>
            <w:tcW w:w="634" w:type="dxa"/>
            <w:shd w:val="clear" w:color="auto" w:fill="auto"/>
            <w:vAlign w:val="center"/>
            <w:hideMark/>
          </w:tcPr>
          <w:p w14:paraId="0E9335EB" w14:textId="77777777" w:rsidR="00957358" w:rsidRPr="00092E17" w:rsidRDefault="00957358" w:rsidP="00BE4F13">
            <w:pPr>
              <w:spacing w:after="0"/>
              <w:jc w:val="center"/>
              <w:rPr>
                <w:rFonts w:asciiTheme="minorHAnsi" w:hAnsiTheme="minorHAnsi" w:cstheme="minorHAnsi"/>
                <w:b/>
                <w:szCs w:val="20"/>
                <w:lang w:eastAsia="pt-BR"/>
              </w:rPr>
            </w:pPr>
            <w:r w:rsidRPr="00092E17">
              <w:rPr>
                <w:rFonts w:asciiTheme="minorHAnsi" w:hAnsiTheme="minorHAnsi" w:cstheme="minorHAnsi"/>
                <w:b/>
                <w:szCs w:val="20"/>
                <w:lang w:eastAsia="pt-BR"/>
              </w:rPr>
              <w:t>Total</w:t>
            </w:r>
          </w:p>
        </w:tc>
        <w:tc>
          <w:tcPr>
            <w:tcW w:w="936" w:type="dxa"/>
            <w:shd w:val="clear" w:color="auto" w:fill="auto"/>
            <w:vAlign w:val="center"/>
            <w:hideMark/>
          </w:tcPr>
          <w:p w14:paraId="40882A33" w14:textId="77777777" w:rsidR="00957358" w:rsidRPr="00092E17" w:rsidRDefault="00957358" w:rsidP="00BE4F13">
            <w:pPr>
              <w:spacing w:after="0"/>
              <w:jc w:val="center"/>
              <w:rPr>
                <w:rFonts w:asciiTheme="minorHAnsi" w:hAnsiTheme="minorHAnsi" w:cstheme="minorHAnsi"/>
                <w:b/>
                <w:szCs w:val="20"/>
                <w:lang w:eastAsia="pt-BR"/>
              </w:rPr>
            </w:pPr>
            <w:r w:rsidRPr="00092E17">
              <w:rPr>
                <w:rFonts w:asciiTheme="minorHAnsi" w:hAnsiTheme="minorHAnsi" w:cstheme="minorHAnsi"/>
                <w:b/>
                <w:szCs w:val="20"/>
                <w:lang w:eastAsia="pt-BR"/>
              </w:rPr>
              <w:t>Valor Unitário</w:t>
            </w:r>
          </w:p>
        </w:tc>
        <w:tc>
          <w:tcPr>
            <w:tcW w:w="1427" w:type="dxa"/>
            <w:shd w:val="clear" w:color="auto" w:fill="auto"/>
            <w:vAlign w:val="center"/>
            <w:hideMark/>
          </w:tcPr>
          <w:p w14:paraId="42C7B859" w14:textId="77777777" w:rsidR="00957358" w:rsidRPr="00092E17" w:rsidRDefault="00957358" w:rsidP="00BE4F13">
            <w:pPr>
              <w:spacing w:after="0"/>
              <w:jc w:val="center"/>
              <w:rPr>
                <w:rFonts w:asciiTheme="minorHAnsi" w:hAnsiTheme="minorHAnsi" w:cstheme="minorHAnsi"/>
                <w:b/>
                <w:szCs w:val="20"/>
                <w:lang w:eastAsia="pt-BR"/>
              </w:rPr>
            </w:pPr>
            <w:r w:rsidRPr="00092E17">
              <w:rPr>
                <w:rFonts w:asciiTheme="minorHAnsi" w:hAnsiTheme="minorHAnsi" w:cstheme="minorHAnsi"/>
                <w:b/>
                <w:szCs w:val="20"/>
                <w:lang w:eastAsia="pt-BR"/>
              </w:rPr>
              <w:t xml:space="preserve">Valor Total </w:t>
            </w:r>
          </w:p>
        </w:tc>
      </w:tr>
      <w:tr w:rsidR="00092E17" w:rsidRPr="00092E17" w14:paraId="15ADECF6" w14:textId="77777777" w:rsidTr="00092E17">
        <w:trPr>
          <w:trHeight w:val="57"/>
          <w:jc w:val="center"/>
        </w:trPr>
        <w:tc>
          <w:tcPr>
            <w:tcW w:w="592" w:type="dxa"/>
            <w:shd w:val="clear" w:color="auto" w:fill="auto"/>
            <w:vAlign w:val="center"/>
            <w:hideMark/>
          </w:tcPr>
          <w:p w14:paraId="0263BA62"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1</w:t>
            </w:r>
          </w:p>
        </w:tc>
        <w:tc>
          <w:tcPr>
            <w:tcW w:w="5083" w:type="dxa"/>
            <w:shd w:val="clear" w:color="auto" w:fill="auto"/>
            <w:vAlign w:val="center"/>
          </w:tcPr>
          <w:p w14:paraId="46F1E7BE" w14:textId="7012A0B8"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Abobrinha Verde extra AA, in natura, apresentando grau de maturação adequada; boa qualidade, tamanho e coloração uniformes, isenta de materiais terrosos, parasitas ou larvas, </w:t>
            </w:r>
            <w:r w:rsidRPr="00092E17">
              <w:rPr>
                <w:rFonts w:asciiTheme="minorHAnsi" w:hAnsiTheme="minorHAnsi" w:cstheme="minorHAnsi"/>
                <w:szCs w:val="20"/>
              </w:rPr>
              <w:lastRenderedPageBreak/>
              <w:t xml:space="preserve">umidade externa anormal,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ou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manuseio / transporte </w:t>
            </w:r>
          </w:p>
        </w:tc>
        <w:tc>
          <w:tcPr>
            <w:tcW w:w="962" w:type="dxa"/>
            <w:shd w:val="clear" w:color="auto" w:fill="auto"/>
            <w:vAlign w:val="center"/>
          </w:tcPr>
          <w:p w14:paraId="49543FF5" w14:textId="15ACA184"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lastRenderedPageBreak/>
              <w:t>kg</w:t>
            </w:r>
          </w:p>
        </w:tc>
        <w:tc>
          <w:tcPr>
            <w:tcW w:w="634" w:type="dxa"/>
            <w:shd w:val="clear" w:color="auto" w:fill="auto"/>
            <w:vAlign w:val="center"/>
          </w:tcPr>
          <w:p w14:paraId="40266755" w14:textId="76BE99C5"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300</w:t>
            </w:r>
          </w:p>
        </w:tc>
        <w:tc>
          <w:tcPr>
            <w:tcW w:w="936" w:type="dxa"/>
            <w:shd w:val="clear" w:color="auto" w:fill="auto"/>
            <w:noWrap/>
            <w:vAlign w:val="center"/>
          </w:tcPr>
          <w:p w14:paraId="1C56ECBE" w14:textId="091E11C8"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2,86</w:t>
            </w:r>
          </w:p>
        </w:tc>
        <w:tc>
          <w:tcPr>
            <w:tcW w:w="1427" w:type="dxa"/>
            <w:shd w:val="clear" w:color="auto" w:fill="auto"/>
            <w:noWrap/>
            <w:vAlign w:val="center"/>
          </w:tcPr>
          <w:p w14:paraId="4DC4E5BA" w14:textId="619CD8D5"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858,00</w:t>
            </w:r>
          </w:p>
        </w:tc>
      </w:tr>
      <w:tr w:rsidR="00092E17" w:rsidRPr="00092E17" w14:paraId="4A1FC668" w14:textId="77777777" w:rsidTr="00092E17">
        <w:trPr>
          <w:trHeight w:val="57"/>
          <w:jc w:val="center"/>
        </w:trPr>
        <w:tc>
          <w:tcPr>
            <w:tcW w:w="592" w:type="dxa"/>
            <w:shd w:val="clear" w:color="auto" w:fill="auto"/>
            <w:vAlign w:val="center"/>
            <w:hideMark/>
          </w:tcPr>
          <w:p w14:paraId="4C684B6B"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2</w:t>
            </w:r>
          </w:p>
        </w:tc>
        <w:tc>
          <w:tcPr>
            <w:tcW w:w="5083" w:type="dxa"/>
            <w:shd w:val="clear" w:color="auto" w:fill="auto"/>
            <w:vAlign w:val="center"/>
          </w:tcPr>
          <w:p w14:paraId="58222E99" w14:textId="1ABD035F"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AGRIÃO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hAnsiTheme="minorHAnsi" w:cstheme="minorHAnsi"/>
                <w:szCs w:val="20"/>
              </w:rPr>
              <w:t>residuos</w:t>
            </w:r>
            <w:proofErr w:type="spellEnd"/>
            <w:r w:rsidRPr="00092E17">
              <w:rPr>
                <w:rFonts w:asciiTheme="minorHAnsi" w:hAnsiTheme="minorHAnsi" w:cstheme="minorHAnsi"/>
                <w:szCs w:val="20"/>
              </w:rPr>
              <w:t xml:space="preserve"> de fertilizantes;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e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transporte ou manuseio </w:t>
            </w:r>
          </w:p>
        </w:tc>
        <w:tc>
          <w:tcPr>
            <w:tcW w:w="962" w:type="dxa"/>
            <w:shd w:val="clear" w:color="auto" w:fill="auto"/>
            <w:vAlign w:val="center"/>
          </w:tcPr>
          <w:p w14:paraId="32627E8C" w14:textId="603712C0"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 xml:space="preserve">MAÇO </w:t>
            </w:r>
          </w:p>
        </w:tc>
        <w:tc>
          <w:tcPr>
            <w:tcW w:w="634" w:type="dxa"/>
            <w:shd w:val="clear" w:color="auto" w:fill="auto"/>
            <w:vAlign w:val="center"/>
          </w:tcPr>
          <w:p w14:paraId="079D87F8" w14:textId="59373F8A"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200</w:t>
            </w:r>
          </w:p>
        </w:tc>
        <w:tc>
          <w:tcPr>
            <w:tcW w:w="936" w:type="dxa"/>
            <w:shd w:val="clear" w:color="auto" w:fill="auto"/>
            <w:noWrap/>
            <w:vAlign w:val="center"/>
          </w:tcPr>
          <w:p w14:paraId="4175F708" w14:textId="378D7B02"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3,00</w:t>
            </w:r>
          </w:p>
        </w:tc>
        <w:tc>
          <w:tcPr>
            <w:tcW w:w="1427" w:type="dxa"/>
            <w:shd w:val="clear" w:color="auto" w:fill="auto"/>
            <w:noWrap/>
            <w:vAlign w:val="center"/>
          </w:tcPr>
          <w:p w14:paraId="6592C1C0" w14:textId="49B4C874"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600,00</w:t>
            </w:r>
          </w:p>
        </w:tc>
      </w:tr>
      <w:tr w:rsidR="00092E17" w:rsidRPr="00092E17" w14:paraId="1D42BBB9" w14:textId="77777777" w:rsidTr="00092E17">
        <w:trPr>
          <w:trHeight w:val="57"/>
          <w:jc w:val="center"/>
        </w:trPr>
        <w:tc>
          <w:tcPr>
            <w:tcW w:w="592" w:type="dxa"/>
            <w:shd w:val="clear" w:color="auto" w:fill="auto"/>
            <w:vAlign w:val="center"/>
            <w:hideMark/>
          </w:tcPr>
          <w:p w14:paraId="400B4D96"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3</w:t>
            </w:r>
          </w:p>
        </w:tc>
        <w:tc>
          <w:tcPr>
            <w:tcW w:w="5083" w:type="dxa"/>
            <w:shd w:val="clear" w:color="auto" w:fill="auto"/>
            <w:vAlign w:val="center"/>
          </w:tcPr>
          <w:p w14:paraId="0CAC4A1D" w14:textId="3BD73547"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Alface Crespa ou Lisa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hAnsiTheme="minorHAnsi" w:cstheme="minorHAnsi"/>
                <w:szCs w:val="20"/>
              </w:rPr>
              <w:t>residuos</w:t>
            </w:r>
            <w:proofErr w:type="spellEnd"/>
            <w:r w:rsidRPr="00092E17">
              <w:rPr>
                <w:rFonts w:asciiTheme="minorHAnsi" w:hAnsiTheme="minorHAnsi" w:cstheme="minorHAnsi"/>
                <w:szCs w:val="20"/>
              </w:rPr>
              <w:t xml:space="preserve"> de fertilizantes;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e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transporte ou manuseio </w:t>
            </w:r>
          </w:p>
        </w:tc>
        <w:tc>
          <w:tcPr>
            <w:tcW w:w="962" w:type="dxa"/>
            <w:shd w:val="clear" w:color="auto" w:fill="auto"/>
            <w:vAlign w:val="center"/>
          </w:tcPr>
          <w:p w14:paraId="48A3ED1D" w14:textId="4A23C35A" w:rsidR="00092E17" w:rsidRPr="00092E17" w:rsidRDefault="00092E17" w:rsidP="00BE4F13">
            <w:pPr>
              <w:spacing w:after="0"/>
              <w:jc w:val="center"/>
              <w:rPr>
                <w:rFonts w:asciiTheme="minorHAnsi" w:hAnsiTheme="minorHAnsi" w:cstheme="minorHAnsi"/>
                <w:szCs w:val="20"/>
                <w:lang w:eastAsia="pt-BR"/>
              </w:rPr>
            </w:pPr>
            <w:proofErr w:type="spellStart"/>
            <w:r w:rsidRPr="00092E17">
              <w:rPr>
                <w:rFonts w:asciiTheme="minorHAnsi" w:hAnsiTheme="minorHAnsi" w:cstheme="minorHAnsi"/>
                <w:szCs w:val="20"/>
              </w:rPr>
              <w:t>unid</w:t>
            </w:r>
            <w:proofErr w:type="spellEnd"/>
          </w:p>
        </w:tc>
        <w:tc>
          <w:tcPr>
            <w:tcW w:w="634" w:type="dxa"/>
            <w:shd w:val="clear" w:color="auto" w:fill="auto"/>
            <w:vAlign w:val="center"/>
          </w:tcPr>
          <w:p w14:paraId="53CC3C50" w14:textId="377AE3FB"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1200</w:t>
            </w:r>
          </w:p>
        </w:tc>
        <w:tc>
          <w:tcPr>
            <w:tcW w:w="936" w:type="dxa"/>
            <w:shd w:val="clear" w:color="auto" w:fill="auto"/>
            <w:noWrap/>
            <w:vAlign w:val="center"/>
          </w:tcPr>
          <w:p w14:paraId="5D32AD8A" w14:textId="0088E5DC"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1,80</w:t>
            </w:r>
          </w:p>
        </w:tc>
        <w:tc>
          <w:tcPr>
            <w:tcW w:w="1427" w:type="dxa"/>
            <w:shd w:val="clear" w:color="auto" w:fill="auto"/>
            <w:noWrap/>
            <w:vAlign w:val="center"/>
          </w:tcPr>
          <w:p w14:paraId="7C387739" w14:textId="1EE6DBF3"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2.160,00</w:t>
            </w:r>
          </w:p>
        </w:tc>
      </w:tr>
      <w:tr w:rsidR="00092E17" w:rsidRPr="00092E17" w14:paraId="3BBE3322" w14:textId="77777777" w:rsidTr="00092E17">
        <w:trPr>
          <w:trHeight w:val="57"/>
          <w:jc w:val="center"/>
        </w:trPr>
        <w:tc>
          <w:tcPr>
            <w:tcW w:w="592" w:type="dxa"/>
            <w:shd w:val="clear" w:color="auto" w:fill="auto"/>
            <w:vAlign w:val="center"/>
            <w:hideMark/>
          </w:tcPr>
          <w:p w14:paraId="24285EFB"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4</w:t>
            </w:r>
          </w:p>
        </w:tc>
        <w:tc>
          <w:tcPr>
            <w:tcW w:w="5083" w:type="dxa"/>
            <w:shd w:val="clear" w:color="auto" w:fill="auto"/>
            <w:vAlign w:val="center"/>
          </w:tcPr>
          <w:p w14:paraId="3BD0948E" w14:textId="590A3660"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Alho Branco em Cabeça </w:t>
            </w:r>
            <w:proofErr w:type="gramStart"/>
            <w:r w:rsidRPr="00092E17">
              <w:rPr>
                <w:rFonts w:asciiTheme="minorHAnsi" w:hAnsiTheme="minorHAnsi" w:cstheme="minorHAnsi"/>
                <w:szCs w:val="20"/>
              </w:rPr>
              <w:t>-  Descrição</w:t>
            </w:r>
            <w:proofErr w:type="gramEnd"/>
            <w:r w:rsidRPr="00092E17">
              <w:rPr>
                <w:rFonts w:asciiTheme="minorHAnsi" w:hAnsiTheme="minorHAnsi" w:cstheme="minorHAnsi"/>
                <w:szCs w:val="20"/>
              </w:rPr>
              <w:t>: Firme e intacto  sem lesões de origem física, perfurações e cortes, tamanho e coloração uniforme, devendo ser bem desenvolvido, isento de sujidades, parasitas e larvas. A Granel ou embalagem de 500g</w:t>
            </w:r>
          </w:p>
        </w:tc>
        <w:tc>
          <w:tcPr>
            <w:tcW w:w="962" w:type="dxa"/>
            <w:shd w:val="clear" w:color="auto" w:fill="auto"/>
            <w:vAlign w:val="center"/>
          </w:tcPr>
          <w:p w14:paraId="4BDFEF77" w14:textId="77D4E32E"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68F286F0" w14:textId="1990C782"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150</w:t>
            </w:r>
          </w:p>
        </w:tc>
        <w:tc>
          <w:tcPr>
            <w:tcW w:w="936" w:type="dxa"/>
            <w:shd w:val="clear" w:color="auto" w:fill="auto"/>
            <w:noWrap/>
            <w:vAlign w:val="center"/>
          </w:tcPr>
          <w:p w14:paraId="3B2F95CE" w14:textId="6242771E"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20,00</w:t>
            </w:r>
          </w:p>
        </w:tc>
        <w:tc>
          <w:tcPr>
            <w:tcW w:w="1427" w:type="dxa"/>
            <w:shd w:val="clear" w:color="auto" w:fill="auto"/>
            <w:noWrap/>
            <w:vAlign w:val="center"/>
          </w:tcPr>
          <w:p w14:paraId="2B92D9E7" w14:textId="2AE09487"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3.000,00</w:t>
            </w:r>
          </w:p>
        </w:tc>
      </w:tr>
      <w:tr w:rsidR="00092E17" w:rsidRPr="00092E17" w14:paraId="2CE3F407" w14:textId="77777777" w:rsidTr="00092E17">
        <w:trPr>
          <w:trHeight w:val="57"/>
          <w:jc w:val="center"/>
        </w:trPr>
        <w:tc>
          <w:tcPr>
            <w:tcW w:w="592" w:type="dxa"/>
            <w:shd w:val="clear" w:color="auto" w:fill="auto"/>
            <w:vAlign w:val="center"/>
            <w:hideMark/>
          </w:tcPr>
          <w:p w14:paraId="0ABC6C62"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5</w:t>
            </w:r>
          </w:p>
        </w:tc>
        <w:tc>
          <w:tcPr>
            <w:tcW w:w="5083" w:type="dxa"/>
            <w:shd w:val="clear" w:color="auto" w:fill="auto"/>
            <w:vAlign w:val="center"/>
          </w:tcPr>
          <w:p w14:paraId="79969496" w14:textId="3D1C418A"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Batata inglesa – lavada, in natura, apresentando grau de maturação adequada; boa qualidade, tamanho e coloração uniformes, isenta de materiais terrosos, parasitas ou larvas, umidade externa anormal,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ou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manuseio / transporte </w:t>
            </w:r>
          </w:p>
        </w:tc>
        <w:tc>
          <w:tcPr>
            <w:tcW w:w="962" w:type="dxa"/>
            <w:shd w:val="clear" w:color="auto" w:fill="auto"/>
            <w:vAlign w:val="center"/>
          </w:tcPr>
          <w:p w14:paraId="20CF260C" w14:textId="000B1F48"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45F34F09" w14:textId="04AEB9F1"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2000</w:t>
            </w:r>
          </w:p>
        </w:tc>
        <w:tc>
          <w:tcPr>
            <w:tcW w:w="936" w:type="dxa"/>
            <w:shd w:val="clear" w:color="auto" w:fill="auto"/>
            <w:noWrap/>
            <w:vAlign w:val="center"/>
          </w:tcPr>
          <w:p w14:paraId="222BDA59" w14:textId="3E1FFD2F"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4,59</w:t>
            </w:r>
          </w:p>
        </w:tc>
        <w:tc>
          <w:tcPr>
            <w:tcW w:w="1427" w:type="dxa"/>
            <w:shd w:val="clear" w:color="auto" w:fill="auto"/>
            <w:noWrap/>
            <w:vAlign w:val="center"/>
          </w:tcPr>
          <w:p w14:paraId="07644627" w14:textId="6C40DB79"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9.180,00</w:t>
            </w:r>
          </w:p>
        </w:tc>
      </w:tr>
      <w:tr w:rsidR="00092E17" w:rsidRPr="00092E17" w14:paraId="2495E9B6" w14:textId="77777777" w:rsidTr="00092E17">
        <w:trPr>
          <w:trHeight w:val="57"/>
          <w:jc w:val="center"/>
        </w:trPr>
        <w:tc>
          <w:tcPr>
            <w:tcW w:w="592" w:type="dxa"/>
            <w:shd w:val="clear" w:color="auto" w:fill="auto"/>
            <w:vAlign w:val="center"/>
            <w:hideMark/>
          </w:tcPr>
          <w:p w14:paraId="40156A50"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6</w:t>
            </w:r>
          </w:p>
        </w:tc>
        <w:tc>
          <w:tcPr>
            <w:tcW w:w="5083" w:type="dxa"/>
            <w:shd w:val="clear" w:color="auto" w:fill="auto"/>
            <w:vAlign w:val="center"/>
          </w:tcPr>
          <w:p w14:paraId="109C5AA1" w14:textId="45BBBFF5"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Beterraba - lavada, in natura, apresentando grau de maturação adequada; boa qualidade, tamanho e coloração uniformes, isenta de materiais terrosos, parasitas ou larvas, umidade externa anormal,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ou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manuseio / transporte </w:t>
            </w:r>
          </w:p>
        </w:tc>
        <w:tc>
          <w:tcPr>
            <w:tcW w:w="962" w:type="dxa"/>
            <w:shd w:val="clear" w:color="auto" w:fill="auto"/>
            <w:vAlign w:val="center"/>
          </w:tcPr>
          <w:p w14:paraId="594D849D" w14:textId="4EBFF9B0"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0DE568BC" w14:textId="0F30A446"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1000</w:t>
            </w:r>
          </w:p>
        </w:tc>
        <w:tc>
          <w:tcPr>
            <w:tcW w:w="936" w:type="dxa"/>
            <w:shd w:val="clear" w:color="auto" w:fill="auto"/>
            <w:noWrap/>
            <w:vAlign w:val="center"/>
          </w:tcPr>
          <w:p w14:paraId="34EFA4C7" w14:textId="581AD9E2"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2,75</w:t>
            </w:r>
          </w:p>
        </w:tc>
        <w:tc>
          <w:tcPr>
            <w:tcW w:w="1427" w:type="dxa"/>
            <w:shd w:val="clear" w:color="auto" w:fill="auto"/>
            <w:noWrap/>
            <w:vAlign w:val="center"/>
          </w:tcPr>
          <w:p w14:paraId="68912DC6" w14:textId="1925A5BF"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2.750,00</w:t>
            </w:r>
          </w:p>
        </w:tc>
      </w:tr>
      <w:tr w:rsidR="00092E17" w:rsidRPr="00092E17" w14:paraId="586ADD57" w14:textId="77777777" w:rsidTr="00092E17">
        <w:trPr>
          <w:trHeight w:val="57"/>
          <w:jc w:val="center"/>
        </w:trPr>
        <w:tc>
          <w:tcPr>
            <w:tcW w:w="592" w:type="dxa"/>
            <w:shd w:val="clear" w:color="auto" w:fill="auto"/>
            <w:vAlign w:val="center"/>
            <w:hideMark/>
          </w:tcPr>
          <w:p w14:paraId="2633AA5C"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7</w:t>
            </w:r>
          </w:p>
        </w:tc>
        <w:tc>
          <w:tcPr>
            <w:tcW w:w="5083" w:type="dxa"/>
            <w:shd w:val="clear" w:color="auto" w:fill="auto"/>
            <w:vAlign w:val="center"/>
          </w:tcPr>
          <w:p w14:paraId="271B4A97" w14:textId="35DABAB1" w:rsidR="00092E17" w:rsidRPr="00092E17" w:rsidRDefault="00092E17" w:rsidP="00BE4F13">
            <w:pPr>
              <w:spacing w:after="0"/>
              <w:jc w:val="both"/>
              <w:rPr>
                <w:rFonts w:asciiTheme="minorHAnsi" w:hAnsiTheme="minorHAnsi" w:cstheme="minorHAnsi"/>
                <w:szCs w:val="20"/>
                <w:lang w:eastAsia="pt-BR"/>
              </w:rPr>
            </w:pPr>
            <w:proofErr w:type="spellStart"/>
            <w:r w:rsidRPr="00092E17">
              <w:rPr>
                <w:rFonts w:asciiTheme="minorHAnsi" w:hAnsiTheme="minorHAnsi" w:cstheme="minorHAnsi"/>
                <w:szCs w:val="20"/>
              </w:rPr>
              <w:t>Brocolis</w:t>
            </w:r>
            <w:proofErr w:type="spellEnd"/>
            <w:r w:rsidRPr="00092E17">
              <w:rPr>
                <w:rFonts w:asciiTheme="minorHAnsi" w:hAnsiTheme="minorHAnsi" w:cstheme="minorHAnsi"/>
                <w:szCs w:val="20"/>
              </w:rPr>
              <w:t xml:space="preserve"> </w:t>
            </w:r>
            <w:proofErr w:type="spellStart"/>
            <w:r w:rsidRPr="00092E17">
              <w:rPr>
                <w:rFonts w:asciiTheme="minorHAnsi" w:hAnsiTheme="minorHAnsi" w:cstheme="minorHAnsi"/>
                <w:szCs w:val="20"/>
              </w:rPr>
              <w:t>Japones</w:t>
            </w:r>
            <w:proofErr w:type="spellEnd"/>
            <w:r w:rsidRPr="00092E17">
              <w:rPr>
                <w:rFonts w:asciiTheme="minorHAnsi" w:hAnsiTheme="minorHAnsi" w:cstheme="minorHAnsi"/>
                <w:szCs w:val="20"/>
              </w:rPr>
              <w:t xml:space="preserve"> - com folhas e talos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hAnsiTheme="minorHAnsi" w:cstheme="minorHAnsi"/>
                <w:szCs w:val="20"/>
              </w:rPr>
              <w:t>residuos</w:t>
            </w:r>
            <w:proofErr w:type="spellEnd"/>
            <w:r w:rsidRPr="00092E17">
              <w:rPr>
                <w:rFonts w:asciiTheme="minorHAnsi" w:hAnsiTheme="minorHAnsi" w:cstheme="minorHAnsi"/>
                <w:szCs w:val="20"/>
              </w:rPr>
              <w:t xml:space="preserve"> de fertilizantes;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e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transporte ou manuseio</w:t>
            </w:r>
          </w:p>
        </w:tc>
        <w:tc>
          <w:tcPr>
            <w:tcW w:w="962" w:type="dxa"/>
            <w:shd w:val="clear" w:color="auto" w:fill="auto"/>
            <w:vAlign w:val="center"/>
          </w:tcPr>
          <w:p w14:paraId="5D093B0D" w14:textId="2338E567"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UNID</w:t>
            </w:r>
          </w:p>
        </w:tc>
        <w:tc>
          <w:tcPr>
            <w:tcW w:w="634" w:type="dxa"/>
            <w:shd w:val="clear" w:color="auto" w:fill="auto"/>
            <w:vAlign w:val="center"/>
          </w:tcPr>
          <w:p w14:paraId="462B4467" w14:textId="5454406A"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200</w:t>
            </w:r>
          </w:p>
        </w:tc>
        <w:tc>
          <w:tcPr>
            <w:tcW w:w="936" w:type="dxa"/>
            <w:shd w:val="clear" w:color="auto" w:fill="auto"/>
            <w:noWrap/>
            <w:vAlign w:val="center"/>
          </w:tcPr>
          <w:p w14:paraId="04EC05BA" w14:textId="3F380CE8"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4,68</w:t>
            </w:r>
          </w:p>
        </w:tc>
        <w:tc>
          <w:tcPr>
            <w:tcW w:w="1427" w:type="dxa"/>
            <w:shd w:val="clear" w:color="auto" w:fill="auto"/>
            <w:noWrap/>
            <w:vAlign w:val="center"/>
          </w:tcPr>
          <w:p w14:paraId="6DA47008" w14:textId="6453F76C"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936,00</w:t>
            </w:r>
          </w:p>
        </w:tc>
      </w:tr>
      <w:tr w:rsidR="00092E17" w:rsidRPr="00092E17" w14:paraId="74CFAA06" w14:textId="77777777" w:rsidTr="00092E17">
        <w:trPr>
          <w:trHeight w:val="57"/>
          <w:jc w:val="center"/>
        </w:trPr>
        <w:tc>
          <w:tcPr>
            <w:tcW w:w="592" w:type="dxa"/>
            <w:shd w:val="clear" w:color="auto" w:fill="auto"/>
            <w:vAlign w:val="center"/>
            <w:hideMark/>
          </w:tcPr>
          <w:p w14:paraId="16BA24F4"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8</w:t>
            </w:r>
          </w:p>
        </w:tc>
        <w:tc>
          <w:tcPr>
            <w:tcW w:w="5083" w:type="dxa"/>
            <w:shd w:val="clear" w:color="auto" w:fill="auto"/>
            <w:vAlign w:val="center"/>
          </w:tcPr>
          <w:p w14:paraId="7E287004" w14:textId="58C576BC"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Cebola - de 1ª qualidade; fresca; tamanho e coloração uniformes; devendo estar bem desenvolvida, firme e intacta; isenta de material terroso e umidade externa anormal; livre de sujidades, parasitas, </w:t>
            </w:r>
            <w:proofErr w:type="spellStart"/>
            <w:r w:rsidRPr="00092E17">
              <w:rPr>
                <w:rFonts w:asciiTheme="minorHAnsi" w:hAnsiTheme="minorHAnsi" w:cstheme="minorHAnsi"/>
                <w:szCs w:val="20"/>
              </w:rPr>
              <w:t>residuos</w:t>
            </w:r>
            <w:proofErr w:type="spellEnd"/>
            <w:r w:rsidRPr="00092E17">
              <w:rPr>
                <w:rFonts w:asciiTheme="minorHAnsi" w:hAnsiTheme="minorHAnsi" w:cstheme="minorHAnsi"/>
                <w:szCs w:val="20"/>
              </w:rPr>
              <w:t xml:space="preserve"> de fertilizantes;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e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transporte ou manuseio  </w:t>
            </w:r>
          </w:p>
        </w:tc>
        <w:tc>
          <w:tcPr>
            <w:tcW w:w="962" w:type="dxa"/>
            <w:shd w:val="clear" w:color="auto" w:fill="auto"/>
            <w:vAlign w:val="center"/>
          </w:tcPr>
          <w:p w14:paraId="705E3F50" w14:textId="2A68EDBA"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6AAFD59F" w14:textId="0447CD98"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800</w:t>
            </w:r>
          </w:p>
        </w:tc>
        <w:tc>
          <w:tcPr>
            <w:tcW w:w="936" w:type="dxa"/>
            <w:shd w:val="clear" w:color="auto" w:fill="auto"/>
            <w:noWrap/>
            <w:vAlign w:val="center"/>
          </w:tcPr>
          <w:p w14:paraId="76A334D0" w14:textId="51A6EE26"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5,35</w:t>
            </w:r>
          </w:p>
        </w:tc>
        <w:tc>
          <w:tcPr>
            <w:tcW w:w="1427" w:type="dxa"/>
            <w:shd w:val="clear" w:color="auto" w:fill="auto"/>
            <w:noWrap/>
            <w:vAlign w:val="center"/>
          </w:tcPr>
          <w:p w14:paraId="6E2DF9A9" w14:textId="0C0B0EE9"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4.280,00</w:t>
            </w:r>
          </w:p>
        </w:tc>
      </w:tr>
      <w:tr w:rsidR="00092E17" w:rsidRPr="00092E17" w14:paraId="7DE24376" w14:textId="77777777" w:rsidTr="00092E17">
        <w:trPr>
          <w:trHeight w:val="57"/>
          <w:jc w:val="center"/>
        </w:trPr>
        <w:tc>
          <w:tcPr>
            <w:tcW w:w="592" w:type="dxa"/>
            <w:shd w:val="clear" w:color="auto" w:fill="auto"/>
            <w:vAlign w:val="center"/>
            <w:hideMark/>
          </w:tcPr>
          <w:p w14:paraId="5DBA9C18"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9</w:t>
            </w:r>
          </w:p>
        </w:tc>
        <w:tc>
          <w:tcPr>
            <w:tcW w:w="5083" w:type="dxa"/>
            <w:shd w:val="clear" w:color="auto" w:fill="auto"/>
            <w:vAlign w:val="center"/>
          </w:tcPr>
          <w:p w14:paraId="5B031E8E" w14:textId="1674D3D6"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Caqui </w:t>
            </w:r>
            <w:proofErr w:type="spellStart"/>
            <w:r w:rsidRPr="00092E17">
              <w:rPr>
                <w:rFonts w:asciiTheme="minorHAnsi" w:hAnsiTheme="minorHAnsi" w:cstheme="minorHAnsi"/>
                <w:szCs w:val="20"/>
              </w:rPr>
              <w:t>Fuyu</w:t>
            </w:r>
            <w:proofErr w:type="spellEnd"/>
            <w:r w:rsidRPr="00092E17">
              <w:rPr>
                <w:rFonts w:asciiTheme="minorHAnsi" w:hAnsiTheme="minorHAnsi" w:cstheme="minorHAnsi"/>
                <w:szCs w:val="20"/>
              </w:rPr>
              <w:t xml:space="preserve">- deve apresentar </w:t>
            </w:r>
            <w:proofErr w:type="spellStart"/>
            <w:r w:rsidRPr="00092E17">
              <w:rPr>
                <w:rFonts w:asciiTheme="minorHAnsi" w:hAnsiTheme="minorHAnsi" w:cstheme="minorHAnsi"/>
                <w:szCs w:val="20"/>
              </w:rPr>
              <w:t>caracteristicas</w:t>
            </w:r>
            <w:proofErr w:type="spellEnd"/>
            <w:r w:rsidRPr="00092E17">
              <w:rPr>
                <w:rFonts w:asciiTheme="minorHAnsi" w:hAnsiTheme="minorHAnsi" w:cstheme="minorHAnsi"/>
                <w:szCs w:val="20"/>
              </w:rPr>
              <w:t xml:space="preserve"> da variedade, bem definidas, sem a manchas pretas, bem formadas, coloração própria, livre de quaisquer danos, pragas ou doenças e estarem em perfeitas condições de conservação e maturação.</w:t>
            </w:r>
          </w:p>
        </w:tc>
        <w:tc>
          <w:tcPr>
            <w:tcW w:w="962" w:type="dxa"/>
            <w:shd w:val="clear" w:color="auto" w:fill="auto"/>
            <w:vAlign w:val="center"/>
          </w:tcPr>
          <w:p w14:paraId="21B825A0" w14:textId="1AEF755D"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30881E27" w14:textId="1F47B1BA"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600</w:t>
            </w:r>
          </w:p>
        </w:tc>
        <w:tc>
          <w:tcPr>
            <w:tcW w:w="936" w:type="dxa"/>
            <w:shd w:val="clear" w:color="auto" w:fill="auto"/>
            <w:noWrap/>
            <w:vAlign w:val="center"/>
          </w:tcPr>
          <w:p w14:paraId="70F98C64" w14:textId="1C79DF13"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3,50</w:t>
            </w:r>
          </w:p>
        </w:tc>
        <w:tc>
          <w:tcPr>
            <w:tcW w:w="1427" w:type="dxa"/>
            <w:shd w:val="clear" w:color="auto" w:fill="auto"/>
            <w:noWrap/>
            <w:vAlign w:val="center"/>
          </w:tcPr>
          <w:p w14:paraId="308BCA72" w14:textId="0A6F9FB7"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2.100,00</w:t>
            </w:r>
          </w:p>
        </w:tc>
      </w:tr>
      <w:tr w:rsidR="00092E17" w:rsidRPr="00092E17" w14:paraId="323FD9F1" w14:textId="77777777" w:rsidTr="00092E17">
        <w:trPr>
          <w:trHeight w:val="57"/>
          <w:jc w:val="center"/>
        </w:trPr>
        <w:tc>
          <w:tcPr>
            <w:tcW w:w="592" w:type="dxa"/>
            <w:shd w:val="clear" w:color="auto" w:fill="auto"/>
            <w:vAlign w:val="center"/>
            <w:hideMark/>
          </w:tcPr>
          <w:p w14:paraId="6C431414"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10</w:t>
            </w:r>
          </w:p>
        </w:tc>
        <w:tc>
          <w:tcPr>
            <w:tcW w:w="5083" w:type="dxa"/>
            <w:shd w:val="clear" w:color="auto" w:fill="auto"/>
            <w:vAlign w:val="center"/>
          </w:tcPr>
          <w:p w14:paraId="64663A2D" w14:textId="6F76223C"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Cenoura - lavada, in natura, apresentando grau de maturação adequada; boa qualidade, tamanho e coloração uniformes, isenta de materiais terrosos, parasitas ou larvas, umidade externa anormal,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ou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manuseio / transporte </w:t>
            </w:r>
          </w:p>
        </w:tc>
        <w:tc>
          <w:tcPr>
            <w:tcW w:w="962" w:type="dxa"/>
            <w:shd w:val="clear" w:color="auto" w:fill="auto"/>
            <w:vAlign w:val="center"/>
          </w:tcPr>
          <w:p w14:paraId="40D2B461" w14:textId="220C5381"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6E5EB385" w14:textId="774EF1B7"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1000</w:t>
            </w:r>
          </w:p>
        </w:tc>
        <w:tc>
          <w:tcPr>
            <w:tcW w:w="936" w:type="dxa"/>
            <w:shd w:val="clear" w:color="auto" w:fill="auto"/>
            <w:noWrap/>
            <w:vAlign w:val="center"/>
          </w:tcPr>
          <w:p w14:paraId="4219DDB1" w14:textId="2A9BE933"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5,75</w:t>
            </w:r>
          </w:p>
        </w:tc>
        <w:tc>
          <w:tcPr>
            <w:tcW w:w="1427" w:type="dxa"/>
            <w:shd w:val="clear" w:color="auto" w:fill="auto"/>
            <w:noWrap/>
            <w:vAlign w:val="center"/>
          </w:tcPr>
          <w:p w14:paraId="755AAA30" w14:textId="3A4E1CC6"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5.750,00</w:t>
            </w:r>
          </w:p>
        </w:tc>
      </w:tr>
      <w:tr w:rsidR="00092E17" w:rsidRPr="00092E17" w14:paraId="395E153C" w14:textId="77777777" w:rsidTr="00092E17">
        <w:trPr>
          <w:trHeight w:val="57"/>
          <w:jc w:val="center"/>
        </w:trPr>
        <w:tc>
          <w:tcPr>
            <w:tcW w:w="592" w:type="dxa"/>
            <w:shd w:val="clear" w:color="auto" w:fill="auto"/>
            <w:vAlign w:val="center"/>
            <w:hideMark/>
          </w:tcPr>
          <w:p w14:paraId="5698B89C"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lastRenderedPageBreak/>
              <w:t>11</w:t>
            </w:r>
          </w:p>
        </w:tc>
        <w:tc>
          <w:tcPr>
            <w:tcW w:w="5083" w:type="dxa"/>
            <w:shd w:val="clear" w:color="auto" w:fill="auto"/>
            <w:vAlign w:val="center"/>
          </w:tcPr>
          <w:p w14:paraId="3BEF0C24" w14:textId="4DEC5181"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Cheiro verde - de 1ª qualidade; fresca; tamanho e coloração uniformes; devendo estar bem desenvolvida, firme e intacta; isenta de material terroso e umidade externa anormal; livre de sujidades, parasitas, </w:t>
            </w:r>
            <w:proofErr w:type="spellStart"/>
            <w:r w:rsidRPr="00092E17">
              <w:rPr>
                <w:rFonts w:asciiTheme="minorHAnsi" w:hAnsiTheme="minorHAnsi" w:cstheme="minorHAnsi"/>
                <w:szCs w:val="20"/>
              </w:rPr>
              <w:t>residuos</w:t>
            </w:r>
            <w:proofErr w:type="spellEnd"/>
            <w:r w:rsidRPr="00092E17">
              <w:rPr>
                <w:rFonts w:asciiTheme="minorHAnsi" w:hAnsiTheme="minorHAnsi" w:cstheme="minorHAnsi"/>
                <w:szCs w:val="20"/>
              </w:rPr>
              <w:t xml:space="preserve"> de fertilizantes;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e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transporte ou manuseio  </w:t>
            </w:r>
          </w:p>
        </w:tc>
        <w:tc>
          <w:tcPr>
            <w:tcW w:w="962" w:type="dxa"/>
            <w:shd w:val="clear" w:color="auto" w:fill="auto"/>
            <w:vAlign w:val="center"/>
          </w:tcPr>
          <w:p w14:paraId="5CB1A841" w14:textId="7DFFB34D"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maço</w:t>
            </w:r>
          </w:p>
        </w:tc>
        <w:tc>
          <w:tcPr>
            <w:tcW w:w="634" w:type="dxa"/>
            <w:shd w:val="clear" w:color="auto" w:fill="auto"/>
            <w:vAlign w:val="center"/>
          </w:tcPr>
          <w:p w14:paraId="2690A406" w14:textId="61B2AA33"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500</w:t>
            </w:r>
          </w:p>
        </w:tc>
        <w:tc>
          <w:tcPr>
            <w:tcW w:w="936" w:type="dxa"/>
            <w:shd w:val="clear" w:color="auto" w:fill="auto"/>
            <w:noWrap/>
            <w:vAlign w:val="center"/>
          </w:tcPr>
          <w:p w14:paraId="15F14EED" w14:textId="1E38514D"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2,01</w:t>
            </w:r>
          </w:p>
        </w:tc>
        <w:tc>
          <w:tcPr>
            <w:tcW w:w="1427" w:type="dxa"/>
            <w:shd w:val="clear" w:color="auto" w:fill="auto"/>
            <w:noWrap/>
            <w:vAlign w:val="center"/>
          </w:tcPr>
          <w:p w14:paraId="656D9E48" w14:textId="7193CA97"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1.005,00</w:t>
            </w:r>
          </w:p>
        </w:tc>
      </w:tr>
      <w:tr w:rsidR="00092E17" w:rsidRPr="00092E17" w14:paraId="656C02DD" w14:textId="77777777" w:rsidTr="00092E17">
        <w:trPr>
          <w:trHeight w:val="57"/>
          <w:jc w:val="center"/>
        </w:trPr>
        <w:tc>
          <w:tcPr>
            <w:tcW w:w="592" w:type="dxa"/>
            <w:shd w:val="clear" w:color="auto" w:fill="auto"/>
            <w:vAlign w:val="center"/>
            <w:hideMark/>
          </w:tcPr>
          <w:p w14:paraId="696179E8"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12</w:t>
            </w:r>
          </w:p>
        </w:tc>
        <w:tc>
          <w:tcPr>
            <w:tcW w:w="5083" w:type="dxa"/>
            <w:shd w:val="clear" w:color="auto" w:fill="auto"/>
            <w:vAlign w:val="center"/>
          </w:tcPr>
          <w:p w14:paraId="5B8EB4B0" w14:textId="558E9153"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Chuchu </w:t>
            </w:r>
            <w:proofErr w:type="gramStart"/>
            <w:r w:rsidRPr="00092E17">
              <w:rPr>
                <w:rFonts w:asciiTheme="minorHAnsi" w:hAnsiTheme="minorHAnsi" w:cstheme="minorHAnsi"/>
                <w:szCs w:val="20"/>
              </w:rPr>
              <w:t>-  in</w:t>
            </w:r>
            <w:proofErr w:type="gramEnd"/>
            <w:r w:rsidRPr="00092E17">
              <w:rPr>
                <w:rFonts w:asciiTheme="minorHAnsi" w:hAnsiTheme="minorHAnsi" w:cstheme="minorHAnsi"/>
                <w:szCs w:val="20"/>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ou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manuseio / transporte </w:t>
            </w:r>
          </w:p>
        </w:tc>
        <w:tc>
          <w:tcPr>
            <w:tcW w:w="962" w:type="dxa"/>
            <w:shd w:val="clear" w:color="auto" w:fill="auto"/>
            <w:vAlign w:val="center"/>
          </w:tcPr>
          <w:p w14:paraId="0CB6A400" w14:textId="5969FCD6"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55BE423B" w14:textId="4DCFF7F8"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1000</w:t>
            </w:r>
          </w:p>
        </w:tc>
        <w:tc>
          <w:tcPr>
            <w:tcW w:w="936" w:type="dxa"/>
            <w:shd w:val="clear" w:color="auto" w:fill="auto"/>
            <w:noWrap/>
            <w:vAlign w:val="center"/>
          </w:tcPr>
          <w:p w14:paraId="7EFFAE0B" w14:textId="3E68BB56"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1,99</w:t>
            </w:r>
          </w:p>
        </w:tc>
        <w:tc>
          <w:tcPr>
            <w:tcW w:w="1427" w:type="dxa"/>
            <w:shd w:val="clear" w:color="auto" w:fill="auto"/>
            <w:noWrap/>
            <w:vAlign w:val="center"/>
          </w:tcPr>
          <w:p w14:paraId="31C4C951" w14:textId="52E7AEB4"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1.990,00</w:t>
            </w:r>
          </w:p>
        </w:tc>
      </w:tr>
      <w:tr w:rsidR="00092E17" w:rsidRPr="00092E17" w14:paraId="659D97BC" w14:textId="77777777" w:rsidTr="00092E17">
        <w:trPr>
          <w:trHeight w:val="57"/>
          <w:jc w:val="center"/>
        </w:trPr>
        <w:tc>
          <w:tcPr>
            <w:tcW w:w="592" w:type="dxa"/>
            <w:shd w:val="clear" w:color="auto" w:fill="auto"/>
            <w:vAlign w:val="center"/>
            <w:hideMark/>
          </w:tcPr>
          <w:p w14:paraId="7BB6BB56"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13</w:t>
            </w:r>
          </w:p>
        </w:tc>
        <w:tc>
          <w:tcPr>
            <w:tcW w:w="5083" w:type="dxa"/>
            <w:shd w:val="clear" w:color="auto" w:fill="auto"/>
            <w:vAlign w:val="center"/>
          </w:tcPr>
          <w:p w14:paraId="2C3DD764" w14:textId="521575DB"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Couve flor - com folhas e talos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hAnsiTheme="minorHAnsi" w:cstheme="minorHAnsi"/>
                <w:szCs w:val="20"/>
              </w:rPr>
              <w:t>residuos</w:t>
            </w:r>
            <w:proofErr w:type="spellEnd"/>
            <w:r w:rsidRPr="00092E17">
              <w:rPr>
                <w:rFonts w:asciiTheme="minorHAnsi" w:hAnsiTheme="minorHAnsi" w:cstheme="minorHAnsi"/>
                <w:szCs w:val="20"/>
              </w:rPr>
              <w:t xml:space="preserve"> de fertilizantes;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e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transporte ou manuseio  </w:t>
            </w:r>
          </w:p>
        </w:tc>
        <w:tc>
          <w:tcPr>
            <w:tcW w:w="962" w:type="dxa"/>
            <w:shd w:val="clear" w:color="auto" w:fill="auto"/>
            <w:vAlign w:val="center"/>
          </w:tcPr>
          <w:p w14:paraId="5B7CE8A0" w14:textId="1C5743C7" w:rsidR="00092E17" w:rsidRPr="00092E17" w:rsidRDefault="00092E17" w:rsidP="00BE4F13">
            <w:pPr>
              <w:spacing w:after="0"/>
              <w:jc w:val="center"/>
              <w:rPr>
                <w:rFonts w:asciiTheme="minorHAnsi" w:hAnsiTheme="minorHAnsi" w:cstheme="minorHAnsi"/>
                <w:szCs w:val="20"/>
                <w:lang w:eastAsia="pt-BR"/>
              </w:rPr>
            </w:pPr>
            <w:proofErr w:type="spellStart"/>
            <w:r w:rsidRPr="00092E17">
              <w:rPr>
                <w:rFonts w:asciiTheme="minorHAnsi" w:hAnsiTheme="minorHAnsi" w:cstheme="minorHAnsi"/>
                <w:szCs w:val="20"/>
              </w:rPr>
              <w:t>unid</w:t>
            </w:r>
            <w:proofErr w:type="spellEnd"/>
          </w:p>
        </w:tc>
        <w:tc>
          <w:tcPr>
            <w:tcW w:w="634" w:type="dxa"/>
            <w:shd w:val="clear" w:color="auto" w:fill="auto"/>
            <w:vAlign w:val="center"/>
          </w:tcPr>
          <w:p w14:paraId="61F51F09" w14:textId="1D260EC7"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200</w:t>
            </w:r>
          </w:p>
        </w:tc>
        <w:tc>
          <w:tcPr>
            <w:tcW w:w="936" w:type="dxa"/>
            <w:shd w:val="clear" w:color="auto" w:fill="auto"/>
            <w:noWrap/>
            <w:vAlign w:val="center"/>
          </w:tcPr>
          <w:p w14:paraId="13B47F1A" w14:textId="5811A489"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5,45</w:t>
            </w:r>
          </w:p>
        </w:tc>
        <w:tc>
          <w:tcPr>
            <w:tcW w:w="1427" w:type="dxa"/>
            <w:shd w:val="clear" w:color="auto" w:fill="auto"/>
            <w:noWrap/>
            <w:vAlign w:val="center"/>
          </w:tcPr>
          <w:p w14:paraId="0E7CD254" w14:textId="37E1F71C"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1.090,00</w:t>
            </w:r>
          </w:p>
        </w:tc>
      </w:tr>
      <w:tr w:rsidR="00092E17" w:rsidRPr="00092E17" w14:paraId="14DEE34A" w14:textId="77777777" w:rsidTr="00092E17">
        <w:trPr>
          <w:trHeight w:val="57"/>
          <w:jc w:val="center"/>
        </w:trPr>
        <w:tc>
          <w:tcPr>
            <w:tcW w:w="592" w:type="dxa"/>
            <w:shd w:val="clear" w:color="auto" w:fill="auto"/>
            <w:vAlign w:val="center"/>
            <w:hideMark/>
          </w:tcPr>
          <w:p w14:paraId="69D3027A"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14</w:t>
            </w:r>
          </w:p>
        </w:tc>
        <w:tc>
          <w:tcPr>
            <w:tcW w:w="5083" w:type="dxa"/>
            <w:shd w:val="clear" w:color="auto" w:fill="auto"/>
            <w:vAlign w:val="center"/>
          </w:tcPr>
          <w:p w14:paraId="5F12F3D6" w14:textId="5ACFEE60"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Couve manteiga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hAnsiTheme="minorHAnsi" w:cstheme="minorHAnsi"/>
                <w:szCs w:val="20"/>
              </w:rPr>
              <w:t>residuos</w:t>
            </w:r>
            <w:proofErr w:type="spellEnd"/>
            <w:r w:rsidRPr="00092E17">
              <w:rPr>
                <w:rFonts w:asciiTheme="minorHAnsi" w:hAnsiTheme="minorHAnsi" w:cstheme="minorHAnsi"/>
                <w:szCs w:val="20"/>
              </w:rPr>
              <w:t xml:space="preserve"> de fertilizantes;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e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transporte ou manuseio. maço 120g</w:t>
            </w:r>
          </w:p>
        </w:tc>
        <w:tc>
          <w:tcPr>
            <w:tcW w:w="962" w:type="dxa"/>
            <w:shd w:val="clear" w:color="auto" w:fill="auto"/>
            <w:vAlign w:val="center"/>
          </w:tcPr>
          <w:p w14:paraId="752139B2" w14:textId="75F8C4D8"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maço 120g</w:t>
            </w:r>
          </w:p>
        </w:tc>
        <w:tc>
          <w:tcPr>
            <w:tcW w:w="634" w:type="dxa"/>
            <w:shd w:val="clear" w:color="auto" w:fill="auto"/>
            <w:vAlign w:val="center"/>
          </w:tcPr>
          <w:p w14:paraId="16AF6385" w14:textId="72D1B0C1"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300</w:t>
            </w:r>
          </w:p>
        </w:tc>
        <w:tc>
          <w:tcPr>
            <w:tcW w:w="936" w:type="dxa"/>
            <w:shd w:val="clear" w:color="auto" w:fill="auto"/>
            <w:noWrap/>
            <w:vAlign w:val="center"/>
          </w:tcPr>
          <w:p w14:paraId="6189908C" w14:textId="7176D62B"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3,82</w:t>
            </w:r>
          </w:p>
        </w:tc>
        <w:tc>
          <w:tcPr>
            <w:tcW w:w="1427" w:type="dxa"/>
            <w:shd w:val="clear" w:color="auto" w:fill="auto"/>
            <w:noWrap/>
            <w:vAlign w:val="center"/>
          </w:tcPr>
          <w:p w14:paraId="757B43A4" w14:textId="77032BC6"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1.146,00</w:t>
            </w:r>
          </w:p>
        </w:tc>
      </w:tr>
      <w:tr w:rsidR="00092E17" w:rsidRPr="00092E17" w14:paraId="6FA25BCE" w14:textId="77777777" w:rsidTr="00092E17">
        <w:trPr>
          <w:trHeight w:val="57"/>
          <w:jc w:val="center"/>
        </w:trPr>
        <w:tc>
          <w:tcPr>
            <w:tcW w:w="592" w:type="dxa"/>
            <w:shd w:val="clear" w:color="auto" w:fill="auto"/>
            <w:vAlign w:val="center"/>
            <w:hideMark/>
          </w:tcPr>
          <w:p w14:paraId="45C25956"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15</w:t>
            </w:r>
          </w:p>
        </w:tc>
        <w:tc>
          <w:tcPr>
            <w:tcW w:w="5083" w:type="dxa"/>
            <w:shd w:val="clear" w:color="auto" w:fill="auto"/>
            <w:vAlign w:val="center"/>
          </w:tcPr>
          <w:p w14:paraId="4BEA0EB6" w14:textId="63A488DB"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Espinafre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hAnsiTheme="minorHAnsi" w:cstheme="minorHAnsi"/>
                <w:szCs w:val="20"/>
              </w:rPr>
              <w:t>residuos</w:t>
            </w:r>
            <w:proofErr w:type="spellEnd"/>
            <w:r w:rsidRPr="00092E17">
              <w:rPr>
                <w:rFonts w:asciiTheme="minorHAnsi" w:hAnsiTheme="minorHAnsi" w:cstheme="minorHAnsi"/>
                <w:szCs w:val="20"/>
              </w:rPr>
              <w:t xml:space="preserve"> de fertilizantes;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e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transporte ou manuseio. Maço 200g </w:t>
            </w:r>
          </w:p>
        </w:tc>
        <w:tc>
          <w:tcPr>
            <w:tcW w:w="962" w:type="dxa"/>
            <w:shd w:val="clear" w:color="auto" w:fill="auto"/>
            <w:vAlign w:val="center"/>
          </w:tcPr>
          <w:p w14:paraId="6D43271E" w14:textId="3A231319"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maço 200g</w:t>
            </w:r>
          </w:p>
        </w:tc>
        <w:tc>
          <w:tcPr>
            <w:tcW w:w="634" w:type="dxa"/>
            <w:shd w:val="clear" w:color="auto" w:fill="auto"/>
            <w:vAlign w:val="center"/>
          </w:tcPr>
          <w:p w14:paraId="4440A348" w14:textId="4FB34A62"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200</w:t>
            </w:r>
          </w:p>
        </w:tc>
        <w:tc>
          <w:tcPr>
            <w:tcW w:w="936" w:type="dxa"/>
            <w:shd w:val="clear" w:color="auto" w:fill="auto"/>
            <w:noWrap/>
            <w:vAlign w:val="center"/>
          </w:tcPr>
          <w:p w14:paraId="7EC4E4E2" w14:textId="2C396A65"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 </w:t>
            </w:r>
          </w:p>
        </w:tc>
        <w:tc>
          <w:tcPr>
            <w:tcW w:w="1427" w:type="dxa"/>
            <w:shd w:val="clear" w:color="auto" w:fill="auto"/>
            <w:noWrap/>
            <w:vAlign w:val="center"/>
          </w:tcPr>
          <w:p w14:paraId="628DA93C" w14:textId="31B36189"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0,00</w:t>
            </w:r>
          </w:p>
        </w:tc>
      </w:tr>
      <w:tr w:rsidR="00092E17" w:rsidRPr="00092E17" w14:paraId="09BAF99B" w14:textId="77777777" w:rsidTr="00092E17">
        <w:trPr>
          <w:trHeight w:val="57"/>
          <w:jc w:val="center"/>
        </w:trPr>
        <w:tc>
          <w:tcPr>
            <w:tcW w:w="592" w:type="dxa"/>
            <w:shd w:val="clear" w:color="auto" w:fill="auto"/>
            <w:vAlign w:val="center"/>
            <w:hideMark/>
          </w:tcPr>
          <w:p w14:paraId="42A8D516"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16</w:t>
            </w:r>
          </w:p>
        </w:tc>
        <w:tc>
          <w:tcPr>
            <w:tcW w:w="5083" w:type="dxa"/>
            <w:shd w:val="clear" w:color="auto" w:fill="auto"/>
            <w:vAlign w:val="center"/>
          </w:tcPr>
          <w:p w14:paraId="62039285" w14:textId="6EA0823E"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Feijão Carioca Tipo I – Descrição feijão </w:t>
            </w:r>
            <w:proofErr w:type="spellStart"/>
            <w:r w:rsidRPr="00092E17">
              <w:rPr>
                <w:rFonts w:asciiTheme="minorHAnsi" w:hAnsiTheme="minorHAnsi" w:cstheme="minorHAnsi"/>
                <w:szCs w:val="20"/>
              </w:rPr>
              <w:t>branco:Feijão</w:t>
            </w:r>
            <w:proofErr w:type="spellEnd"/>
            <w:r w:rsidRPr="00092E17">
              <w:rPr>
                <w:rFonts w:asciiTheme="minorHAnsi" w:hAnsiTheme="minorHAnsi" w:cstheme="minorHAnsi"/>
                <w:szCs w:val="20"/>
              </w:rPr>
              <w:t xml:space="preserve"> </w:t>
            </w:r>
            <w:proofErr w:type="spellStart"/>
            <w:proofErr w:type="gramStart"/>
            <w:r w:rsidRPr="00092E17">
              <w:rPr>
                <w:rFonts w:asciiTheme="minorHAnsi" w:hAnsiTheme="minorHAnsi" w:cstheme="minorHAnsi"/>
                <w:szCs w:val="20"/>
              </w:rPr>
              <w:t>branco,tipo</w:t>
            </w:r>
            <w:proofErr w:type="spellEnd"/>
            <w:proofErr w:type="gramEnd"/>
            <w:r w:rsidRPr="00092E17">
              <w:rPr>
                <w:rFonts w:asciiTheme="minorHAnsi" w:hAnsiTheme="minorHAnsi" w:cstheme="minorHAnsi"/>
                <w:szCs w:val="20"/>
              </w:rPr>
              <w:t xml:space="preserve"> I </w:t>
            </w:r>
            <w:proofErr w:type="spellStart"/>
            <w:r w:rsidRPr="00092E17">
              <w:rPr>
                <w:rFonts w:asciiTheme="minorHAnsi" w:hAnsiTheme="minorHAnsi" w:cstheme="minorHAnsi"/>
                <w:szCs w:val="20"/>
              </w:rPr>
              <w:t>novo;constituído</w:t>
            </w:r>
            <w:proofErr w:type="spellEnd"/>
            <w:r w:rsidRPr="00092E17">
              <w:rPr>
                <w:rFonts w:asciiTheme="minorHAnsi" w:hAnsiTheme="minorHAnsi" w:cstheme="minorHAnsi"/>
                <w:szCs w:val="20"/>
              </w:rPr>
              <w:t xml:space="preserve"> de grãos inteiro e de tamanho de formatos </w:t>
            </w:r>
            <w:proofErr w:type="spellStart"/>
            <w:r w:rsidRPr="00092E17">
              <w:rPr>
                <w:rFonts w:asciiTheme="minorHAnsi" w:hAnsiTheme="minorHAnsi" w:cstheme="minorHAnsi"/>
                <w:szCs w:val="20"/>
              </w:rPr>
              <w:t>naturais,maduros,limpos</w:t>
            </w:r>
            <w:proofErr w:type="spellEnd"/>
            <w:r w:rsidRPr="00092E17">
              <w:rPr>
                <w:rFonts w:asciiTheme="minorHAnsi" w:hAnsiTheme="minorHAnsi" w:cstheme="minorHAnsi"/>
                <w:szCs w:val="20"/>
              </w:rPr>
              <w:t xml:space="preserve"> e secos – características de acordo com a legislação </w:t>
            </w:r>
            <w:proofErr w:type="spellStart"/>
            <w:r w:rsidRPr="00092E17">
              <w:rPr>
                <w:rFonts w:asciiTheme="minorHAnsi" w:hAnsiTheme="minorHAnsi" w:cstheme="minorHAnsi"/>
                <w:szCs w:val="20"/>
              </w:rPr>
              <w:t>vigente,código</w:t>
            </w:r>
            <w:proofErr w:type="spellEnd"/>
            <w:r w:rsidRPr="00092E17">
              <w:rPr>
                <w:rFonts w:asciiTheme="minorHAnsi" w:hAnsiTheme="minorHAnsi" w:cstheme="minorHAnsi"/>
                <w:szCs w:val="20"/>
              </w:rPr>
              <w:t xml:space="preserve"> </w:t>
            </w:r>
            <w:proofErr w:type="spellStart"/>
            <w:r w:rsidRPr="00092E17">
              <w:rPr>
                <w:rFonts w:asciiTheme="minorHAnsi" w:hAnsiTheme="minorHAnsi" w:cstheme="minorHAnsi"/>
                <w:szCs w:val="20"/>
              </w:rPr>
              <w:t>sanitário.Embalagem</w:t>
            </w:r>
            <w:proofErr w:type="spellEnd"/>
            <w:r w:rsidRPr="00092E17">
              <w:rPr>
                <w:rFonts w:asciiTheme="minorHAnsi" w:hAnsiTheme="minorHAnsi" w:cstheme="minorHAnsi"/>
                <w:szCs w:val="20"/>
              </w:rPr>
              <w:t xml:space="preserve"> </w:t>
            </w:r>
            <w:proofErr w:type="spellStart"/>
            <w:r w:rsidRPr="00092E17">
              <w:rPr>
                <w:rFonts w:asciiTheme="minorHAnsi" w:hAnsiTheme="minorHAnsi" w:cstheme="minorHAnsi"/>
                <w:szCs w:val="20"/>
              </w:rPr>
              <w:t>primária:acondicionados</w:t>
            </w:r>
            <w:proofErr w:type="spellEnd"/>
            <w:r w:rsidRPr="00092E17">
              <w:rPr>
                <w:rFonts w:asciiTheme="minorHAnsi" w:hAnsiTheme="minorHAnsi" w:cstheme="minorHAnsi"/>
                <w:szCs w:val="20"/>
              </w:rPr>
              <w:t xml:space="preserve"> em sacos plásticos de polietileno de 1kg.  Considera-se imprópria a embalagem defeituosa que exponha o produto a contaminação e alteração.</w:t>
            </w:r>
          </w:p>
        </w:tc>
        <w:tc>
          <w:tcPr>
            <w:tcW w:w="962" w:type="dxa"/>
            <w:shd w:val="clear" w:color="auto" w:fill="auto"/>
            <w:vAlign w:val="center"/>
          </w:tcPr>
          <w:p w14:paraId="3E18D6E0" w14:textId="1EB16E66"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59F8320E" w14:textId="49B18B20"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1000</w:t>
            </w:r>
          </w:p>
        </w:tc>
        <w:tc>
          <w:tcPr>
            <w:tcW w:w="936" w:type="dxa"/>
            <w:shd w:val="clear" w:color="auto" w:fill="auto"/>
            <w:noWrap/>
            <w:vAlign w:val="center"/>
          </w:tcPr>
          <w:p w14:paraId="21A52565" w14:textId="3B3339F8"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6,41</w:t>
            </w:r>
          </w:p>
        </w:tc>
        <w:tc>
          <w:tcPr>
            <w:tcW w:w="1427" w:type="dxa"/>
            <w:shd w:val="clear" w:color="auto" w:fill="auto"/>
            <w:noWrap/>
            <w:vAlign w:val="center"/>
          </w:tcPr>
          <w:p w14:paraId="57985328" w14:textId="3743B5C9"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6.410,00</w:t>
            </w:r>
          </w:p>
        </w:tc>
      </w:tr>
      <w:tr w:rsidR="00092E17" w:rsidRPr="00092E17" w14:paraId="2DDE6E1F" w14:textId="77777777" w:rsidTr="00092E17">
        <w:trPr>
          <w:trHeight w:val="57"/>
          <w:jc w:val="center"/>
        </w:trPr>
        <w:tc>
          <w:tcPr>
            <w:tcW w:w="592" w:type="dxa"/>
            <w:shd w:val="clear" w:color="auto" w:fill="auto"/>
            <w:vAlign w:val="center"/>
            <w:hideMark/>
          </w:tcPr>
          <w:p w14:paraId="65065B24"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17</w:t>
            </w:r>
          </w:p>
        </w:tc>
        <w:tc>
          <w:tcPr>
            <w:tcW w:w="5083" w:type="dxa"/>
            <w:shd w:val="clear" w:color="auto" w:fill="auto"/>
            <w:vAlign w:val="center"/>
          </w:tcPr>
          <w:p w14:paraId="3FE357E2" w14:textId="17E50BDC"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Feijão preto tipo I – Descrição Feijão </w:t>
            </w:r>
            <w:proofErr w:type="spellStart"/>
            <w:proofErr w:type="gramStart"/>
            <w:r w:rsidRPr="00092E17">
              <w:rPr>
                <w:rFonts w:asciiTheme="minorHAnsi" w:hAnsiTheme="minorHAnsi" w:cstheme="minorHAnsi"/>
                <w:szCs w:val="20"/>
              </w:rPr>
              <w:t>preto,tipo</w:t>
            </w:r>
            <w:proofErr w:type="spellEnd"/>
            <w:proofErr w:type="gramEnd"/>
            <w:r w:rsidRPr="00092E17">
              <w:rPr>
                <w:rFonts w:asciiTheme="minorHAnsi" w:hAnsiTheme="minorHAnsi" w:cstheme="minorHAnsi"/>
                <w:szCs w:val="20"/>
              </w:rPr>
              <w:t xml:space="preserve"> I </w:t>
            </w:r>
            <w:proofErr w:type="spellStart"/>
            <w:r w:rsidRPr="00092E17">
              <w:rPr>
                <w:rFonts w:asciiTheme="minorHAnsi" w:hAnsiTheme="minorHAnsi" w:cstheme="minorHAnsi"/>
                <w:szCs w:val="20"/>
              </w:rPr>
              <w:t>novo;constituído</w:t>
            </w:r>
            <w:proofErr w:type="spellEnd"/>
            <w:r w:rsidRPr="00092E17">
              <w:rPr>
                <w:rFonts w:asciiTheme="minorHAnsi" w:hAnsiTheme="minorHAnsi" w:cstheme="minorHAnsi"/>
                <w:szCs w:val="20"/>
              </w:rPr>
              <w:t xml:space="preserve"> de grãos inteiros e de tamanho e formatos </w:t>
            </w:r>
            <w:proofErr w:type="spellStart"/>
            <w:r w:rsidRPr="00092E17">
              <w:rPr>
                <w:rFonts w:asciiTheme="minorHAnsi" w:hAnsiTheme="minorHAnsi" w:cstheme="minorHAnsi"/>
                <w:szCs w:val="20"/>
              </w:rPr>
              <w:t>naturais,maduros,limpos</w:t>
            </w:r>
            <w:proofErr w:type="spellEnd"/>
            <w:r w:rsidRPr="00092E17">
              <w:rPr>
                <w:rFonts w:asciiTheme="minorHAnsi" w:hAnsiTheme="minorHAnsi" w:cstheme="minorHAnsi"/>
                <w:szCs w:val="20"/>
              </w:rPr>
              <w:t xml:space="preserve"> e seco – características de acordo com a legislação </w:t>
            </w:r>
            <w:proofErr w:type="spellStart"/>
            <w:r w:rsidRPr="00092E17">
              <w:rPr>
                <w:rFonts w:asciiTheme="minorHAnsi" w:hAnsiTheme="minorHAnsi" w:cstheme="minorHAnsi"/>
                <w:szCs w:val="20"/>
              </w:rPr>
              <w:t>vigente,código</w:t>
            </w:r>
            <w:proofErr w:type="spellEnd"/>
            <w:r w:rsidRPr="00092E17">
              <w:rPr>
                <w:rFonts w:asciiTheme="minorHAnsi" w:hAnsiTheme="minorHAnsi" w:cstheme="minorHAnsi"/>
                <w:szCs w:val="20"/>
              </w:rPr>
              <w:t xml:space="preserve"> sanitário. Embalagem </w:t>
            </w:r>
            <w:proofErr w:type="spellStart"/>
            <w:r w:rsidRPr="00092E17">
              <w:rPr>
                <w:rFonts w:asciiTheme="minorHAnsi" w:hAnsiTheme="minorHAnsi" w:cstheme="minorHAnsi"/>
                <w:szCs w:val="20"/>
              </w:rPr>
              <w:t>primária:acondicionados</w:t>
            </w:r>
            <w:proofErr w:type="spellEnd"/>
            <w:r w:rsidRPr="00092E17">
              <w:rPr>
                <w:rFonts w:asciiTheme="minorHAnsi" w:hAnsiTheme="minorHAnsi" w:cstheme="minorHAnsi"/>
                <w:szCs w:val="20"/>
              </w:rPr>
              <w:t xml:space="preserve"> em sacos plásticos de polietileno de 1kg.  Considera-se imprópria a embalagem defeituosa que exponha o produto a contaminação e alteração.</w:t>
            </w:r>
          </w:p>
        </w:tc>
        <w:tc>
          <w:tcPr>
            <w:tcW w:w="962" w:type="dxa"/>
            <w:shd w:val="clear" w:color="auto" w:fill="auto"/>
            <w:vAlign w:val="center"/>
          </w:tcPr>
          <w:p w14:paraId="0FAF50D9" w14:textId="4904B15E"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53BD3CD8" w14:textId="3BA1BFEE"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2500</w:t>
            </w:r>
          </w:p>
        </w:tc>
        <w:tc>
          <w:tcPr>
            <w:tcW w:w="936" w:type="dxa"/>
            <w:shd w:val="clear" w:color="auto" w:fill="auto"/>
            <w:noWrap/>
            <w:vAlign w:val="center"/>
          </w:tcPr>
          <w:p w14:paraId="1DD40429" w14:textId="474CD41E"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7,78</w:t>
            </w:r>
          </w:p>
        </w:tc>
        <w:tc>
          <w:tcPr>
            <w:tcW w:w="1427" w:type="dxa"/>
            <w:shd w:val="clear" w:color="auto" w:fill="auto"/>
            <w:noWrap/>
            <w:vAlign w:val="center"/>
          </w:tcPr>
          <w:p w14:paraId="69B05CA1" w14:textId="697267C0"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19.450,00</w:t>
            </w:r>
          </w:p>
        </w:tc>
      </w:tr>
      <w:tr w:rsidR="00092E17" w:rsidRPr="00092E17" w14:paraId="5B20BE5F" w14:textId="77777777" w:rsidTr="00092E17">
        <w:trPr>
          <w:trHeight w:val="57"/>
          <w:jc w:val="center"/>
        </w:trPr>
        <w:tc>
          <w:tcPr>
            <w:tcW w:w="592" w:type="dxa"/>
            <w:shd w:val="clear" w:color="auto" w:fill="auto"/>
            <w:vAlign w:val="center"/>
            <w:hideMark/>
          </w:tcPr>
          <w:p w14:paraId="493368BD"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18</w:t>
            </w:r>
          </w:p>
        </w:tc>
        <w:tc>
          <w:tcPr>
            <w:tcW w:w="5083" w:type="dxa"/>
            <w:shd w:val="clear" w:color="auto" w:fill="auto"/>
            <w:vAlign w:val="center"/>
          </w:tcPr>
          <w:p w14:paraId="5445ED74" w14:textId="541530B3"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Maçã Fuji - deve apresentar </w:t>
            </w:r>
            <w:proofErr w:type="spellStart"/>
            <w:r w:rsidRPr="00092E17">
              <w:rPr>
                <w:rFonts w:asciiTheme="minorHAnsi" w:hAnsiTheme="minorHAnsi" w:cstheme="minorHAnsi"/>
                <w:szCs w:val="20"/>
              </w:rPr>
              <w:t>caracteristicas</w:t>
            </w:r>
            <w:proofErr w:type="spellEnd"/>
            <w:r w:rsidRPr="00092E17">
              <w:rPr>
                <w:rFonts w:asciiTheme="minorHAnsi" w:hAnsiTheme="minorHAnsi" w:cstheme="minorHAnsi"/>
                <w:szCs w:val="20"/>
              </w:rPr>
              <w:t xml:space="preserve"> da variedade, bem definidas, sem a manchas pretas, bem formadas, coloração própria, livre de quaisquer danos, pragas ou doenças e estarem em perfeitas condições de conservação e maturação. Peso médio entre 50 e 60g por unidade</w:t>
            </w:r>
          </w:p>
        </w:tc>
        <w:tc>
          <w:tcPr>
            <w:tcW w:w="962" w:type="dxa"/>
            <w:shd w:val="clear" w:color="auto" w:fill="auto"/>
            <w:vAlign w:val="center"/>
          </w:tcPr>
          <w:p w14:paraId="19B37055" w14:textId="4BFA1CCB"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13E923A8" w14:textId="65031D52"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2000</w:t>
            </w:r>
          </w:p>
        </w:tc>
        <w:tc>
          <w:tcPr>
            <w:tcW w:w="936" w:type="dxa"/>
            <w:shd w:val="clear" w:color="auto" w:fill="auto"/>
            <w:noWrap/>
            <w:vAlign w:val="center"/>
          </w:tcPr>
          <w:p w14:paraId="72098F0A" w14:textId="4388B432"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7,55</w:t>
            </w:r>
          </w:p>
        </w:tc>
        <w:tc>
          <w:tcPr>
            <w:tcW w:w="1427" w:type="dxa"/>
            <w:shd w:val="clear" w:color="auto" w:fill="auto"/>
            <w:noWrap/>
            <w:vAlign w:val="center"/>
          </w:tcPr>
          <w:p w14:paraId="73C15682" w14:textId="6E75C118"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15.100,00</w:t>
            </w:r>
          </w:p>
        </w:tc>
      </w:tr>
      <w:tr w:rsidR="00092E17" w:rsidRPr="00092E17" w14:paraId="088A649B" w14:textId="77777777" w:rsidTr="00092E17">
        <w:trPr>
          <w:trHeight w:val="57"/>
          <w:jc w:val="center"/>
        </w:trPr>
        <w:tc>
          <w:tcPr>
            <w:tcW w:w="592" w:type="dxa"/>
            <w:shd w:val="clear" w:color="auto" w:fill="auto"/>
            <w:vAlign w:val="center"/>
            <w:hideMark/>
          </w:tcPr>
          <w:p w14:paraId="12343A2D"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19</w:t>
            </w:r>
          </w:p>
        </w:tc>
        <w:tc>
          <w:tcPr>
            <w:tcW w:w="5083" w:type="dxa"/>
            <w:shd w:val="clear" w:color="auto" w:fill="auto"/>
            <w:vAlign w:val="center"/>
          </w:tcPr>
          <w:p w14:paraId="78A886E4" w14:textId="552F6273"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Mandioca Descascada congelada – descascada, congelada, tamanho médio de 1ª qualidade; fresca; tamanho e coloração uniformes; devendo estar bem desenvolvida, firme e intacta; </w:t>
            </w:r>
            <w:r w:rsidRPr="00092E17">
              <w:rPr>
                <w:rFonts w:asciiTheme="minorHAnsi" w:hAnsiTheme="minorHAnsi" w:cstheme="minorHAnsi"/>
                <w:szCs w:val="20"/>
              </w:rPr>
              <w:lastRenderedPageBreak/>
              <w:t xml:space="preserve">isenta de material terroso e umidade externa anormal; livre de sujidades, parasitas, </w:t>
            </w:r>
            <w:proofErr w:type="spellStart"/>
            <w:r w:rsidRPr="00092E17">
              <w:rPr>
                <w:rFonts w:asciiTheme="minorHAnsi" w:hAnsiTheme="minorHAnsi" w:cstheme="minorHAnsi"/>
                <w:szCs w:val="20"/>
              </w:rPr>
              <w:t>residuos</w:t>
            </w:r>
            <w:proofErr w:type="spellEnd"/>
            <w:r w:rsidRPr="00092E17">
              <w:rPr>
                <w:rFonts w:asciiTheme="minorHAnsi" w:hAnsiTheme="minorHAnsi" w:cstheme="minorHAnsi"/>
                <w:szCs w:val="20"/>
              </w:rPr>
              <w:t xml:space="preserve"> de fertilizantes;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e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transporte ou manuseio </w:t>
            </w:r>
          </w:p>
        </w:tc>
        <w:tc>
          <w:tcPr>
            <w:tcW w:w="962" w:type="dxa"/>
            <w:shd w:val="clear" w:color="auto" w:fill="auto"/>
            <w:vAlign w:val="center"/>
          </w:tcPr>
          <w:p w14:paraId="744BE205" w14:textId="15E0B34A"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lastRenderedPageBreak/>
              <w:t>kg</w:t>
            </w:r>
          </w:p>
        </w:tc>
        <w:tc>
          <w:tcPr>
            <w:tcW w:w="634" w:type="dxa"/>
            <w:shd w:val="clear" w:color="auto" w:fill="auto"/>
            <w:vAlign w:val="center"/>
          </w:tcPr>
          <w:p w14:paraId="1E2ACA23" w14:textId="367DBB3E"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400</w:t>
            </w:r>
          </w:p>
        </w:tc>
        <w:tc>
          <w:tcPr>
            <w:tcW w:w="936" w:type="dxa"/>
            <w:shd w:val="clear" w:color="auto" w:fill="auto"/>
            <w:noWrap/>
            <w:vAlign w:val="center"/>
          </w:tcPr>
          <w:p w14:paraId="6A995EFA" w14:textId="10850761"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3,48</w:t>
            </w:r>
          </w:p>
        </w:tc>
        <w:tc>
          <w:tcPr>
            <w:tcW w:w="1427" w:type="dxa"/>
            <w:shd w:val="clear" w:color="auto" w:fill="auto"/>
            <w:noWrap/>
            <w:vAlign w:val="center"/>
          </w:tcPr>
          <w:p w14:paraId="18DD9ADA" w14:textId="5A78BD26"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1.392,00</w:t>
            </w:r>
          </w:p>
        </w:tc>
      </w:tr>
      <w:tr w:rsidR="00092E17" w:rsidRPr="00092E17" w14:paraId="1C778D10" w14:textId="77777777" w:rsidTr="00092E17">
        <w:trPr>
          <w:trHeight w:val="57"/>
          <w:jc w:val="center"/>
        </w:trPr>
        <w:tc>
          <w:tcPr>
            <w:tcW w:w="592" w:type="dxa"/>
            <w:shd w:val="clear" w:color="auto" w:fill="auto"/>
            <w:vAlign w:val="center"/>
            <w:hideMark/>
          </w:tcPr>
          <w:p w14:paraId="404245C1"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20</w:t>
            </w:r>
          </w:p>
        </w:tc>
        <w:tc>
          <w:tcPr>
            <w:tcW w:w="5083" w:type="dxa"/>
            <w:shd w:val="clear" w:color="auto" w:fill="auto"/>
            <w:vAlign w:val="center"/>
          </w:tcPr>
          <w:p w14:paraId="497AE6D6" w14:textId="684AEBBB"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Melancia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hAnsiTheme="minorHAnsi" w:cstheme="minorHAnsi"/>
                <w:szCs w:val="20"/>
              </w:rPr>
              <w:t>residuos</w:t>
            </w:r>
            <w:proofErr w:type="spellEnd"/>
            <w:r w:rsidRPr="00092E17">
              <w:rPr>
                <w:rFonts w:asciiTheme="minorHAnsi" w:hAnsiTheme="minorHAnsi" w:cstheme="minorHAnsi"/>
                <w:szCs w:val="20"/>
              </w:rPr>
              <w:t xml:space="preserve"> de fertilizantes;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e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transporte ou manuseio </w:t>
            </w:r>
          </w:p>
        </w:tc>
        <w:tc>
          <w:tcPr>
            <w:tcW w:w="962" w:type="dxa"/>
            <w:shd w:val="clear" w:color="auto" w:fill="auto"/>
            <w:vAlign w:val="center"/>
          </w:tcPr>
          <w:p w14:paraId="0AF684E6" w14:textId="1D425A93"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2E552746" w14:textId="64FD3B63"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2000</w:t>
            </w:r>
          </w:p>
        </w:tc>
        <w:tc>
          <w:tcPr>
            <w:tcW w:w="936" w:type="dxa"/>
            <w:shd w:val="clear" w:color="auto" w:fill="auto"/>
            <w:noWrap/>
            <w:vAlign w:val="center"/>
          </w:tcPr>
          <w:p w14:paraId="13D0795B" w14:textId="61DC23F9"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2,05</w:t>
            </w:r>
          </w:p>
        </w:tc>
        <w:tc>
          <w:tcPr>
            <w:tcW w:w="1427" w:type="dxa"/>
            <w:shd w:val="clear" w:color="auto" w:fill="auto"/>
            <w:noWrap/>
            <w:vAlign w:val="center"/>
          </w:tcPr>
          <w:p w14:paraId="3FCC5221" w14:textId="555CED95"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4.100,00</w:t>
            </w:r>
          </w:p>
        </w:tc>
      </w:tr>
      <w:tr w:rsidR="00092E17" w:rsidRPr="00092E17" w14:paraId="5BA426AC" w14:textId="77777777" w:rsidTr="00092E17">
        <w:trPr>
          <w:trHeight w:val="57"/>
          <w:jc w:val="center"/>
        </w:trPr>
        <w:tc>
          <w:tcPr>
            <w:tcW w:w="592" w:type="dxa"/>
            <w:shd w:val="clear" w:color="auto" w:fill="auto"/>
            <w:vAlign w:val="center"/>
            <w:hideMark/>
          </w:tcPr>
          <w:p w14:paraId="316B66D2"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21</w:t>
            </w:r>
          </w:p>
        </w:tc>
        <w:tc>
          <w:tcPr>
            <w:tcW w:w="5083" w:type="dxa"/>
            <w:shd w:val="clear" w:color="auto" w:fill="auto"/>
            <w:vAlign w:val="center"/>
          </w:tcPr>
          <w:p w14:paraId="00544F20" w14:textId="159973A0"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Milho Verde em espiga com 3 palhas </w:t>
            </w:r>
            <w:proofErr w:type="gramStart"/>
            <w:r w:rsidRPr="00092E17">
              <w:rPr>
                <w:rFonts w:asciiTheme="minorHAnsi" w:hAnsiTheme="minorHAnsi" w:cstheme="minorHAnsi"/>
                <w:szCs w:val="20"/>
              </w:rPr>
              <w:t>-  in</w:t>
            </w:r>
            <w:proofErr w:type="gramEnd"/>
            <w:r w:rsidRPr="00092E17">
              <w:rPr>
                <w:rFonts w:asciiTheme="minorHAnsi" w:hAnsiTheme="minorHAnsi" w:cstheme="minorHAnsi"/>
                <w:szCs w:val="20"/>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ou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manuseio / transporte </w:t>
            </w:r>
          </w:p>
        </w:tc>
        <w:tc>
          <w:tcPr>
            <w:tcW w:w="962" w:type="dxa"/>
            <w:shd w:val="clear" w:color="auto" w:fill="auto"/>
            <w:vAlign w:val="center"/>
          </w:tcPr>
          <w:p w14:paraId="3D6C2104" w14:textId="3AF579C5"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783B7E9A" w14:textId="69135D12"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2200</w:t>
            </w:r>
          </w:p>
        </w:tc>
        <w:tc>
          <w:tcPr>
            <w:tcW w:w="936" w:type="dxa"/>
            <w:shd w:val="clear" w:color="auto" w:fill="auto"/>
            <w:noWrap/>
            <w:vAlign w:val="center"/>
          </w:tcPr>
          <w:p w14:paraId="1D74D49B" w14:textId="26E6639E"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3,50</w:t>
            </w:r>
          </w:p>
        </w:tc>
        <w:tc>
          <w:tcPr>
            <w:tcW w:w="1427" w:type="dxa"/>
            <w:shd w:val="clear" w:color="auto" w:fill="auto"/>
            <w:noWrap/>
            <w:vAlign w:val="center"/>
          </w:tcPr>
          <w:p w14:paraId="260CFF20" w14:textId="6F886356"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7.700,00</w:t>
            </w:r>
          </w:p>
        </w:tc>
      </w:tr>
      <w:tr w:rsidR="00092E17" w:rsidRPr="00092E17" w14:paraId="1EA933DA" w14:textId="77777777" w:rsidTr="00092E17">
        <w:trPr>
          <w:trHeight w:val="57"/>
          <w:jc w:val="center"/>
        </w:trPr>
        <w:tc>
          <w:tcPr>
            <w:tcW w:w="592" w:type="dxa"/>
            <w:shd w:val="clear" w:color="auto" w:fill="auto"/>
            <w:vAlign w:val="center"/>
            <w:hideMark/>
          </w:tcPr>
          <w:p w14:paraId="436C693A"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22</w:t>
            </w:r>
          </w:p>
        </w:tc>
        <w:tc>
          <w:tcPr>
            <w:tcW w:w="5083" w:type="dxa"/>
            <w:shd w:val="clear" w:color="auto" w:fill="auto"/>
            <w:vAlign w:val="center"/>
          </w:tcPr>
          <w:p w14:paraId="310DC09F" w14:textId="764D60B1"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Morango congelado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hAnsiTheme="minorHAnsi" w:cstheme="minorHAnsi"/>
                <w:szCs w:val="20"/>
              </w:rPr>
              <w:t>residuos</w:t>
            </w:r>
            <w:proofErr w:type="spellEnd"/>
            <w:r w:rsidRPr="00092E17">
              <w:rPr>
                <w:rFonts w:asciiTheme="minorHAnsi" w:hAnsiTheme="minorHAnsi" w:cstheme="minorHAnsi"/>
                <w:szCs w:val="20"/>
              </w:rPr>
              <w:t xml:space="preserve"> de fertilizantes;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e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transporte ou manuseio. Kg  </w:t>
            </w:r>
          </w:p>
        </w:tc>
        <w:tc>
          <w:tcPr>
            <w:tcW w:w="962" w:type="dxa"/>
            <w:shd w:val="clear" w:color="auto" w:fill="auto"/>
            <w:vAlign w:val="center"/>
          </w:tcPr>
          <w:p w14:paraId="77A35279" w14:textId="1183563F"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4F9FED6F" w14:textId="5E57CA42"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1000</w:t>
            </w:r>
          </w:p>
        </w:tc>
        <w:tc>
          <w:tcPr>
            <w:tcW w:w="936" w:type="dxa"/>
            <w:shd w:val="clear" w:color="auto" w:fill="auto"/>
            <w:noWrap/>
            <w:vAlign w:val="center"/>
          </w:tcPr>
          <w:p w14:paraId="4564905E" w14:textId="68F73518"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22,57</w:t>
            </w:r>
          </w:p>
        </w:tc>
        <w:tc>
          <w:tcPr>
            <w:tcW w:w="1427" w:type="dxa"/>
            <w:shd w:val="clear" w:color="auto" w:fill="auto"/>
            <w:noWrap/>
            <w:vAlign w:val="center"/>
          </w:tcPr>
          <w:p w14:paraId="3E034635" w14:textId="6EBCC1DE"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22.570,00</w:t>
            </w:r>
          </w:p>
        </w:tc>
      </w:tr>
      <w:tr w:rsidR="00092E17" w:rsidRPr="00092E17" w14:paraId="626D65A5" w14:textId="77777777" w:rsidTr="00092E17">
        <w:trPr>
          <w:trHeight w:val="57"/>
          <w:jc w:val="center"/>
        </w:trPr>
        <w:tc>
          <w:tcPr>
            <w:tcW w:w="592" w:type="dxa"/>
            <w:shd w:val="clear" w:color="auto" w:fill="auto"/>
            <w:vAlign w:val="center"/>
            <w:hideMark/>
          </w:tcPr>
          <w:p w14:paraId="5C36E871"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23</w:t>
            </w:r>
          </w:p>
        </w:tc>
        <w:tc>
          <w:tcPr>
            <w:tcW w:w="5083" w:type="dxa"/>
            <w:shd w:val="clear" w:color="auto" w:fill="auto"/>
            <w:vAlign w:val="center"/>
          </w:tcPr>
          <w:p w14:paraId="4180245F" w14:textId="769070BF"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Pepino </w:t>
            </w:r>
            <w:proofErr w:type="gramStart"/>
            <w:r w:rsidRPr="00092E17">
              <w:rPr>
                <w:rFonts w:asciiTheme="minorHAnsi" w:hAnsiTheme="minorHAnsi" w:cstheme="minorHAnsi"/>
                <w:szCs w:val="20"/>
              </w:rPr>
              <w:t>-  in</w:t>
            </w:r>
            <w:proofErr w:type="gramEnd"/>
            <w:r w:rsidRPr="00092E17">
              <w:rPr>
                <w:rFonts w:asciiTheme="minorHAnsi" w:hAnsiTheme="minorHAnsi" w:cstheme="minorHAnsi"/>
                <w:szCs w:val="20"/>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ou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manuseio / transporte </w:t>
            </w:r>
          </w:p>
        </w:tc>
        <w:tc>
          <w:tcPr>
            <w:tcW w:w="962" w:type="dxa"/>
            <w:shd w:val="clear" w:color="auto" w:fill="auto"/>
            <w:vAlign w:val="center"/>
          </w:tcPr>
          <w:p w14:paraId="6C002ADF" w14:textId="1E4242A1"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5D79AF76" w14:textId="5A664DEB"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2000</w:t>
            </w:r>
          </w:p>
        </w:tc>
        <w:tc>
          <w:tcPr>
            <w:tcW w:w="936" w:type="dxa"/>
            <w:shd w:val="clear" w:color="auto" w:fill="auto"/>
            <w:noWrap/>
            <w:vAlign w:val="center"/>
          </w:tcPr>
          <w:p w14:paraId="204D24DA" w14:textId="21C81C58"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4,06</w:t>
            </w:r>
          </w:p>
        </w:tc>
        <w:tc>
          <w:tcPr>
            <w:tcW w:w="1427" w:type="dxa"/>
            <w:shd w:val="clear" w:color="auto" w:fill="auto"/>
            <w:noWrap/>
            <w:vAlign w:val="center"/>
          </w:tcPr>
          <w:p w14:paraId="4A8B70A6" w14:textId="14F42BFF"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8.120,00</w:t>
            </w:r>
          </w:p>
        </w:tc>
      </w:tr>
      <w:tr w:rsidR="00092E17" w:rsidRPr="00092E17" w14:paraId="187EC60F" w14:textId="77777777" w:rsidTr="00092E17">
        <w:trPr>
          <w:trHeight w:val="57"/>
          <w:jc w:val="center"/>
        </w:trPr>
        <w:tc>
          <w:tcPr>
            <w:tcW w:w="592" w:type="dxa"/>
            <w:shd w:val="clear" w:color="auto" w:fill="auto"/>
            <w:vAlign w:val="center"/>
            <w:hideMark/>
          </w:tcPr>
          <w:p w14:paraId="19E166E0"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24</w:t>
            </w:r>
          </w:p>
        </w:tc>
        <w:tc>
          <w:tcPr>
            <w:tcW w:w="5083" w:type="dxa"/>
            <w:shd w:val="clear" w:color="auto" w:fill="auto"/>
            <w:vAlign w:val="center"/>
          </w:tcPr>
          <w:p w14:paraId="7734637B" w14:textId="6F02DC0C"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Rabanete sem folhas </w:t>
            </w:r>
            <w:proofErr w:type="gramStart"/>
            <w:r w:rsidRPr="00092E17">
              <w:rPr>
                <w:rFonts w:asciiTheme="minorHAnsi" w:hAnsiTheme="minorHAnsi" w:cstheme="minorHAnsi"/>
                <w:szCs w:val="20"/>
              </w:rPr>
              <w:t>-  in</w:t>
            </w:r>
            <w:proofErr w:type="gramEnd"/>
            <w:r w:rsidRPr="00092E17">
              <w:rPr>
                <w:rFonts w:asciiTheme="minorHAnsi" w:hAnsiTheme="minorHAnsi" w:cstheme="minorHAnsi"/>
                <w:szCs w:val="20"/>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ou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manuseio / transporte. </w:t>
            </w:r>
          </w:p>
        </w:tc>
        <w:tc>
          <w:tcPr>
            <w:tcW w:w="962" w:type="dxa"/>
            <w:shd w:val="clear" w:color="auto" w:fill="auto"/>
            <w:vAlign w:val="center"/>
          </w:tcPr>
          <w:p w14:paraId="2FD96A28" w14:textId="5BC0B616"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42CA5FC4" w14:textId="764888CF"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500</w:t>
            </w:r>
          </w:p>
        </w:tc>
        <w:tc>
          <w:tcPr>
            <w:tcW w:w="936" w:type="dxa"/>
            <w:shd w:val="clear" w:color="auto" w:fill="auto"/>
            <w:noWrap/>
            <w:vAlign w:val="center"/>
          </w:tcPr>
          <w:p w14:paraId="68C8B6DF" w14:textId="57B56FB9"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3,12</w:t>
            </w:r>
          </w:p>
        </w:tc>
        <w:tc>
          <w:tcPr>
            <w:tcW w:w="1427" w:type="dxa"/>
            <w:shd w:val="clear" w:color="auto" w:fill="auto"/>
            <w:noWrap/>
            <w:vAlign w:val="center"/>
          </w:tcPr>
          <w:p w14:paraId="771C6C97" w14:textId="668BF63B"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1.560,00</w:t>
            </w:r>
          </w:p>
        </w:tc>
      </w:tr>
      <w:tr w:rsidR="00092E17" w:rsidRPr="00092E17" w14:paraId="6D439164" w14:textId="77777777" w:rsidTr="00092E17">
        <w:trPr>
          <w:trHeight w:val="57"/>
          <w:jc w:val="center"/>
        </w:trPr>
        <w:tc>
          <w:tcPr>
            <w:tcW w:w="592" w:type="dxa"/>
            <w:shd w:val="clear" w:color="auto" w:fill="auto"/>
            <w:vAlign w:val="center"/>
            <w:hideMark/>
          </w:tcPr>
          <w:p w14:paraId="5280E1D3"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25</w:t>
            </w:r>
          </w:p>
        </w:tc>
        <w:tc>
          <w:tcPr>
            <w:tcW w:w="5083" w:type="dxa"/>
            <w:shd w:val="clear" w:color="auto" w:fill="auto"/>
            <w:vAlign w:val="center"/>
          </w:tcPr>
          <w:p w14:paraId="35643438" w14:textId="0B166268"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Repolho Branco </w:t>
            </w:r>
            <w:proofErr w:type="gramStart"/>
            <w:r w:rsidRPr="00092E17">
              <w:rPr>
                <w:rFonts w:asciiTheme="minorHAnsi" w:hAnsiTheme="minorHAnsi" w:cstheme="minorHAnsi"/>
                <w:szCs w:val="20"/>
              </w:rPr>
              <w:t>-  in</w:t>
            </w:r>
            <w:proofErr w:type="gramEnd"/>
            <w:r w:rsidRPr="00092E17">
              <w:rPr>
                <w:rFonts w:asciiTheme="minorHAnsi" w:hAnsiTheme="minorHAnsi" w:cstheme="minorHAnsi"/>
                <w:szCs w:val="20"/>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ou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manuseio / transporte </w:t>
            </w:r>
          </w:p>
        </w:tc>
        <w:tc>
          <w:tcPr>
            <w:tcW w:w="962" w:type="dxa"/>
            <w:shd w:val="clear" w:color="auto" w:fill="auto"/>
            <w:vAlign w:val="center"/>
          </w:tcPr>
          <w:p w14:paraId="603416A4" w14:textId="74C9DF48" w:rsidR="00092E17" w:rsidRPr="00092E17" w:rsidRDefault="00092E17" w:rsidP="00BE4F13">
            <w:pPr>
              <w:spacing w:after="0"/>
              <w:jc w:val="center"/>
              <w:rPr>
                <w:rFonts w:asciiTheme="minorHAnsi" w:hAnsiTheme="minorHAnsi" w:cstheme="minorHAnsi"/>
                <w:szCs w:val="20"/>
                <w:lang w:eastAsia="pt-BR"/>
              </w:rPr>
            </w:pPr>
            <w:proofErr w:type="spellStart"/>
            <w:r w:rsidRPr="00092E17">
              <w:rPr>
                <w:rFonts w:asciiTheme="minorHAnsi" w:hAnsiTheme="minorHAnsi" w:cstheme="minorHAnsi"/>
                <w:szCs w:val="20"/>
              </w:rPr>
              <w:t>unid</w:t>
            </w:r>
            <w:proofErr w:type="spellEnd"/>
          </w:p>
        </w:tc>
        <w:tc>
          <w:tcPr>
            <w:tcW w:w="634" w:type="dxa"/>
            <w:shd w:val="clear" w:color="auto" w:fill="auto"/>
            <w:vAlign w:val="center"/>
          </w:tcPr>
          <w:p w14:paraId="49558AA9" w14:textId="22721019"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1500</w:t>
            </w:r>
          </w:p>
        </w:tc>
        <w:tc>
          <w:tcPr>
            <w:tcW w:w="936" w:type="dxa"/>
            <w:shd w:val="clear" w:color="auto" w:fill="auto"/>
            <w:noWrap/>
            <w:vAlign w:val="center"/>
          </w:tcPr>
          <w:p w14:paraId="71B5639D" w14:textId="0CE060AF"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1,41</w:t>
            </w:r>
          </w:p>
        </w:tc>
        <w:tc>
          <w:tcPr>
            <w:tcW w:w="1427" w:type="dxa"/>
            <w:shd w:val="clear" w:color="auto" w:fill="auto"/>
            <w:noWrap/>
            <w:vAlign w:val="center"/>
          </w:tcPr>
          <w:p w14:paraId="56BB5F4B" w14:textId="16E9C5A3"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2.115,00</w:t>
            </w:r>
          </w:p>
        </w:tc>
      </w:tr>
      <w:tr w:rsidR="00092E17" w:rsidRPr="00092E17" w14:paraId="52536659" w14:textId="77777777" w:rsidTr="00092E17">
        <w:trPr>
          <w:trHeight w:val="57"/>
          <w:jc w:val="center"/>
        </w:trPr>
        <w:tc>
          <w:tcPr>
            <w:tcW w:w="592" w:type="dxa"/>
            <w:shd w:val="clear" w:color="auto" w:fill="auto"/>
            <w:vAlign w:val="center"/>
            <w:hideMark/>
          </w:tcPr>
          <w:p w14:paraId="542D9EAA"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26</w:t>
            </w:r>
          </w:p>
        </w:tc>
        <w:tc>
          <w:tcPr>
            <w:tcW w:w="5083" w:type="dxa"/>
            <w:shd w:val="clear" w:color="auto" w:fill="auto"/>
            <w:vAlign w:val="center"/>
          </w:tcPr>
          <w:p w14:paraId="752CCAFA" w14:textId="7F87D380" w:rsidR="00092E17" w:rsidRPr="00092E17" w:rsidRDefault="00092E17" w:rsidP="00BE4F13">
            <w:pPr>
              <w:spacing w:after="0"/>
              <w:jc w:val="both"/>
              <w:rPr>
                <w:rFonts w:asciiTheme="minorHAnsi" w:hAnsiTheme="minorHAnsi" w:cstheme="minorHAnsi"/>
                <w:szCs w:val="20"/>
                <w:lang w:eastAsia="pt-BR"/>
              </w:rPr>
            </w:pPr>
            <w:proofErr w:type="gramStart"/>
            <w:r w:rsidRPr="00092E17">
              <w:rPr>
                <w:rFonts w:asciiTheme="minorHAnsi" w:hAnsiTheme="minorHAnsi" w:cstheme="minorHAnsi"/>
                <w:szCs w:val="20"/>
              </w:rPr>
              <w:t>RUCULA  –</w:t>
            </w:r>
            <w:proofErr w:type="gramEnd"/>
            <w:r w:rsidRPr="00092E17">
              <w:rPr>
                <w:rFonts w:asciiTheme="minorHAnsi" w:hAnsiTheme="minorHAnsi" w:cstheme="minorHAnsi"/>
                <w:szCs w:val="20"/>
              </w:rPr>
              <w:t xml:space="preserve">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hAnsiTheme="minorHAnsi" w:cstheme="minorHAnsi"/>
                <w:szCs w:val="20"/>
              </w:rPr>
              <w:t>residuos</w:t>
            </w:r>
            <w:proofErr w:type="spellEnd"/>
            <w:r w:rsidRPr="00092E17">
              <w:rPr>
                <w:rFonts w:asciiTheme="minorHAnsi" w:hAnsiTheme="minorHAnsi" w:cstheme="minorHAnsi"/>
                <w:szCs w:val="20"/>
              </w:rPr>
              <w:t xml:space="preserve"> de fertilizantes;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e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transporte ou manuseio. Maço 200g </w:t>
            </w:r>
          </w:p>
        </w:tc>
        <w:tc>
          <w:tcPr>
            <w:tcW w:w="962" w:type="dxa"/>
            <w:shd w:val="clear" w:color="auto" w:fill="auto"/>
            <w:vAlign w:val="center"/>
          </w:tcPr>
          <w:p w14:paraId="5273D640" w14:textId="18C9C991"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MAÇO</w:t>
            </w:r>
          </w:p>
        </w:tc>
        <w:tc>
          <w:tcPr>
            <w:tcW w:w="634" w:type="dxa"/>
            <w:shd w:val="clear" w:color="auto" w:fill="auto"/>
            <w:vAlign w:val="center"/>
          </w:tcPr>
          <w:p w14:paraId="40EF31C9" w14:textId="214FAA33"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300</w:t>
            </w:r>
          </w:p>
        </w:tc>
        <w:tc>
          <w:tcPr>
            <w:tcW w:w="936" w:type="dxa"/>
            <w:shd w:val="clear" w:color="auto" w:fill="auto"/>
            <w:noWrap/>
            <w:vAlign w:val="center"/>
          </w:tcPr>
          <w:p w14:paraId="3355D25F" w14:textId="084131E9"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2,80</w:t>
            </w:r>
          </w:p>
        </w:tc>
        <w:tc>
          <w:tcPr>
            <w:tcW w:w="1427" w:type="dxa"/>
            <w:shd w:val="clear" w:color="auto" w:fill="auto"/>
            <w:noWrap/>
            <w:vAlign w:val="center"/>
          </w:tcPr>
          <w:p w14:paraId="7E7464FE" w14:textId="482460C8"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840,00</w:t>
            </w:r>
          </w:p>
        </w:tc>
      </w:tr>
      <w:tr w:rsidR="00092E17" w:rsidRPr="00092E17" w14:paraId="7250F47D" w14:textId="77777777" w:rsidTr="00092E17">
        <w:trPr>
          <w:trHeight w:val="57"/>
          <w:jc w:val="center"/>
        </w:trPr>
        <w:tc>
          <w:tcPr>
            <w:tcW w:w="592" w:type="dxa"/>
            <w:shd w:val="clear" w:color="auto" w:fill="auto"/>
            <w:vAlign w:val="center"/>
            <w:hideMark/>
          </w:tcPr>
          <w:p w14:paraId="648A4AC2"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27</w:t>
            </w:r>
          </w:p>
        </w:tc>
        <w:tc>
          <w:tcPr>
            <w:tcW w:w="5083" w:type="dxa"/>
            <w:shd w:val="clear" w:color="auto" w:fill="auto"/>
            <w:vAlign w:val="center"/>
          </w:tcPr>
          <w:p w14:paraId="2862D9EE" w14:textId="10468117"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Tomate tipo longa vida </w:t>
            </w:r>
            <w:proofErr w:type="gramStart"/>
            <w:r w:rsidRPr="00092E17">
              <w:rPr>
                <w:rFonts w:asciiTheme="minorHAnsi" w:hAnsiTheme="minorHAnsi" w:cstheme="minorHAnsi"/>
                <w:szCs w:val="20"/>
              </w:rPr>
              <w:t>-  in</w:t>
            </w:r>
            <w:proofErr w:type="gramEnd"/>
            <w:r w:rsidRPr="00092E17">
              <w:rPr>
                <w:rFonts w:asciiTheme="minorHAnsi" w:hAnsiTheme="minorHAnsi" w:cstheme="minorHAnsi"/>
                <w:szCs w:val="20"/>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ou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manuseio / transporte </w:t>
            </w:r>
          </w:p>
        </w:tc>
        <w:tc>
          <w:tcPr>
            <w:tcW w:w="962" w:type="dxa"/>
            <w:shd w:val="clear" w:color="auto" w:fill="auto"/>
            <w:vAlign w:val="center"/>
          </w:tcPr>
          <w:p w14:paraId="734F570D" w14:textId="7BD318C8"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45CB7486" w14:textId="36A1A7C8"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500</w:t>
            </w:r>
          </w:p>
        </w:tc>
        <w:tc>
          <w:tcPr>
            <w:tcW w:w="936" w:type="dxa"/>
            <w:shd w:val="clear" w:color="auto" w:fill="auto"/>
            <w:noWrap/>
            <w:vAlign w:val="center"/>
          </w:tcPr>
          <w:p w14:paraId="29421A9D" w14:textId="72AE764D"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2,70</w:t>
            </w:r>
          </w:p>
        </w:tc>
        <w:tc>
          <w:tcPr>
            <w:tcW w:w="1427" w:type="dxa"/>
            <w:shd w:val="clear" w:color="auto" w:fill="auto"/>
            <w:noWrap/>
            <w:vAlign w:val="center"/>
          </w:tcPr>
          <w:p w14:paraId="6803BC05" w14:textId="29FD4F3A"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1.350,00</w:t>
            </w:r>
          </w:p>
        </w:tc>
      </w:tr>
      <w:tr w:rsidR="00092E17" w:rsidRPr="00092E17" w14:paraId="69D804DA" w14:textId="77777777" w:rsidTr="00092E17">
        <w:trPr>
          <w:trHeight w:val="57"/>
          <w:jc w:val="center"/>
        </w:trPr>
        <w:tc>
          <w:tcPr>
            <w:tcW w:w="592" w:type="dxa"/>
            <w:shd w:val="clear" w:color="auto" w:fill="auto"/>
            <w:vAlign w:val="center"/>
            <w:hideMark/>
          </w:tcPr>
          <w:p w14:paraId="26C05619"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28</w:t>
            </w:r>
          </w:p>
        </w:tc>
        <w:tc>
          <w:tcPr>
            <w:tcW w:w="5083" w:type="dxa"/>
            <w:shd w:val="clear" w:color="auto" w:fill="auto"/>
            <w:vAlign w:val="center"/>
          </w:tcPr>
          <w:p w14:paraId="3BB3CC22" w14:textId="6C6AB128" w:rsidR="00092E17" w:rsidRPr="00092E17" w:rsidRDefault="00092E17" w:rsidP="00BE4F13">
            <w:pPr>
              <w:spacing w:after="0"/>
              <w:jc w:val="both"/>
              <w:rPr>
                <w:rFonts w:asciiTheme="minorHAnsi" w:hAnsiTheme="minorHAnsi" w:cstheme="minorHAnsi"/>
                <w:szCs w:val="20"/>
                <w:lang w:eastAsia="pt-BR"/>
              </w:rPr>
            </w:pPr>
            <w:proofErr w:type="gramStart"/>
            <w:r w:rsidRPr="00092E17">
              <w:rPr>
                <w:rFonts w:asciiTheme="minorHAnsi" w:hAnsiTheme="minorHAnsi" w:cstheme="minorHAnsi"/>
                <w:szCs w:val="20"/>
              </w:rPr>
              <w:t>Vagem  -</w:t>
            </w:r>
            <w:proofErr w:type="gramEnd"/>
            <w:r w:rsidRPr="00092E17">
              <w:rPr>
                <w:rFonts w:asciiTheme="minorHAnsi" w:hAnsiTheme="minorHAnsi" w:cstheme="minorHAnsi"/>
                <w:szCs w:val="20"/>
              </w:rPr>
              <w:t xml:space="preserve">  in natura, apresentando grau de maturação adequada; boa qualidade, tamanho e coloração uniformes, isenta de materiais terrosos, parasitas ou larvas, umidade externa anormal, sem danos </w:t>
            </w:r>
            <w:proofErr w:type="spellStart"/>
            <w:r w:rsidRPr="00092E17">
              <w:rPr>
                <w:rFonts w:asciiTheme="minorHAnsi" w:hAnsiTheme="minorHAnsi" w:cstheme="minorHAnsi"/>
                <w:szCs w:val="20"/>
              </w:rPr>
              <w:t>fisicos</w:t>
            </w:r>
            <w:proofErr w:type="spellEnd"/>
            <w:r w:rsidRPr="00092E17">
              <w:rPr>
                <w:rFonts w:asciiTheme="minorHAnsi" w:hAnsiTheme="minorHAnsi" w:cstheme="minorHAnsi"/>
                <w:szCs w:val="20"/>
              </w:rPr>
              <w:t xml:space="preserve"> ou </w:t>
            </w:r>
            <w:proofErr w:type="spellStart"/>
            <w:r w:rsidRPr="00092E17">
              <w:rPr>
                <w:rFonts w:asciiTheme="minorHAnsi" w:hAnsiTheme="minorHAnsi" w:cstheme="minorHAnsi"/>
                <w:szCs w:val="20"/>
              </w:rPr>
              <w:t>mecanicos</w:t>
            </w:r>
            <w:proofErr w:type="spellEnd"/>
            <w:r w:rsidRPr="00092E17">
              <w:rPr>
                <w:rFonts w:asciiTheme="minorHAnsi" w:hAnsiTheme="minorHAnsi" w:cstheme="minorHAnsi"/>
                <w:szCs w:val="20"/>
              </w:rPr>
              <w:t xml:space="preserve"> oriundos do manuseio / transporte. </w:t>
            </w:r>
          </w:p>
        </w:tc>
        <w:tc>
          <w:tcPr>
            <w:tcW w:w="962" w:type="dxa"/>
            <w:shd w:val="clear" w:color="auto" w:fill="auto"/>
            <w:vAlign w:val="center"/>
          </w:tcPr>
          <w:p w14:paraId="7BAB0007" w14:textId="541B3927"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6A2CF7EA" w14:textId="75D5233B"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300</w:t>
            </w:r>
          </w:p>
        </w:tc>
        <w:tc>
          <w:tcPr>
            <w:tcW w:w="936" w:type="dxa"/>
            <w:shd w:val="clear" w:color="auto" w:fill="auto"/>
            <w:noWrap/>
            <w:vAlign w:val="center"/>
          </w:tcPr>
          <w:p w14:paraId="5A2FB116" w14:textId="0CB5935C"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4,40</w:t>
            </w:r>
          </w:p>
        </w:tc>
        <w:tc>
          <w:tcPr>
            <w:tcW w:w="1427" w:type="dxa"/>
            <w:shd w:val="clear" w:color="auto" w:fill="auto"/>
            <w:noWrap/>
            <w:vAlign w:val="center"/>
          </w:tcPr>
          <w:p w14:paraId="72A9741A" w14:textId="2CE2ECE4"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1.320,00</w:t>
            </w:r>
          </w:p>
        </w:tc>
      </w:tr>
      <w:tr w:rsidR="00092E17" w:rsidRPr="00092E17" w14:paraId="53CCB719" w14:textId="77777777" w:rsidTr="00092E17">
        <w:trPr>
          <w:trHeight w:val="57"/>
          <w:jc w:val="center"/>
        </w:trPr>
        <w:tc>
          <w:tcPr>
            <w:tcW w:w="592" w:type="dxa"/>
            <w:shd w:val="clear" w:color="auto" w:fill="auto"/>
            <w:vAlign w:val="center"/>
            <w:hideMark/>
          </w:tcPr>
          <w:p w14:paraId="1F3EFF55"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lastRenderedPageBreak/>
              <w:t>29</w:t>
            </w:r>
          </w:p>
        </w:tc>
        <w:tc>
          <w:tcPr>
            <w:tcW w:w="5083" w:type="dxa"/>
            <w:shd w:val="clear" w:color="auto" w:fill="auto"/>
            <w:vAlign w:val="center"/>
          </w:tcPr>
          <w:p w14:paraId="4ED61514" w14:textId="336C5D1E"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DOCE DE BANANA CASEIRO preparado de ingredientes sãos, isentas de matéria </w:t>
            </w:r>
            <w:proofErr w:type="spellStart"/>
            <w:r w:rsidRPr="00092E17">
              <w:rPr>
                <w:rFonts w:asciiTheme="minorHAnsi" w:hAnsiTheme="minorHAnsi" w:cstheme="minorHAnsi"/>
                <w:szCs w:val="20"/>
              </w:rPr>
              <w:t>terrosam</w:t>
            </w:r>
            <w:proofErr w:type="spellEnd"/>
            <w:r w:rsidRPr="00092E17">
              <w:rPr>
                <w:rFonts w:asciiTheme="minorHAnsi" w:hAnsiTheme="minorHAnsi" w:cstheme="minorHAnsi"/>
                <w:szCs w:val="20"/>
              </w:rPr>
              <w:t xml:space="preserve"> detritos ou fermentação. Deve estar isento de </w:t>
            </w:r>
            <w:proofErr w:type="spellStart"/>
            <w:r w:rsidRPr="00092E17">
              <w:rPr>
                <w:rFonts w:asciiTheme="minorHAnsi" w:hAnsiTheme="minorHAnsi" w:cstheme="minorHAnsi"/>
                <w:szCs w:val="20"/>
              </w:rPr>
              <w:t>pendunculos</w:t>
            </w:r>
            <w:proofErr w:type="spellEnd"/>
            <w:r w:rsidRPr="00092E17">
              <w:rPr>
                <w:rFonts w:asciiTheme="minorHAnsi" w:hAnsiTheme="minorHAnsi" w:cstheme="minorHAnsi"/>
                <w:szCs w:val="20"/>
              </w:rPr>
              <w:t xml:space="preserve"> e de cascas, mas pode conter fragmentos de fruta. Não pode ser colorido ou aromatizado artificialmente. É aceita a adição de acidulantes e pectina para compensar qualquer </w:t>
            </w:r>
            <w:proofErr w:type="spellStart"/>
            <w:r w:rsidRPr="00092E17">
              <w:rPr>
                <w:rFonts w:asciiTheme="minorHAnsi" w:hAnsiTheme="minorHAnsi" w:cstheme="minorHAnsi"/>
                <w:szCs w:val="20"/>
              </w:rPr>
              <w:t>deficiencia</w:t>
            </w:r>
            <w:proofErr w:type="spellEnd"/>
            <w:r w:rsidRPr="00092E17">
              <w:rPr>
                <w:rFonts w:asciiTheme="minorHAnsi" w:hAnsiTheme="minorHAnsi" w:cstheme="minorHAnsi"/>
                <w:szCs w:val="20"/>
              </w:rPr>
              <w:t xml:space="preserve"> no </w:t>
            </w:r>
            <w:proofErr w:type="spellStart"/>
            <w:r w:rsidRPr="00092E17">
              <w:rPr>
                <w:rFonts w:asciiTheme="minorHAnsi" w:hAnsiTheme="minorHAnsi" w:cstheme="minorHAnsi"/>
                <w:szCs w:val="20"/>
              </w:rPr>
              <w:t>conteudo</w:t>
            </w:r>
            <w:proofErr w:type="spellEnd"/>
            <w:r w:rsidRPr="00092E17">
              <w:rPr>
                <w:rFonts w:asciiTheme="minorHAnsi" w:hAnsiTheme="minorHAnsi" w:cstheme="minorHAnsi"/>
                <w:szCs w:val="20"/>
              </w:rPr>
              <w:t xml:space="preserve"> natural de pectina ou acidez da fruta. Embalagem </w:t>
            </w:r>
            <w:proofErr w:type="spellStart"/>
            <w:r w:rsidRPr="00092E17">
              <w:rPr>
                <w:rFonts w:asciiTheme="minorHAnsi" w:hAnsiTheme="minorHAnsi" w:cstheme="minorHAnsi"/>
                <w:szCs w:val="20"/>
              </w:rPr>
              <w:t>plastica</w:t>
            </w:r>
            <w:proofErr w:type="spellEnd"/>
            <w:r w:rsidRPr="00092E17">
              <w:rPr>
                <w:rFonts w:asciiTheme="minorHAnsi" w:hAnsiTheme="minorHAnsi" w:cstheme="minorHAnsi"/>
                <w:szCs w:val="20"/>
              </w:rPr>
              <w:t xml:space="preserve"> </w:t>
            </w:r>
            <w:proofErr w:type="spellStart"/>
            <w:r w:rsidRPr="00092E17">
              <w:rPr>
                <w:rFonts w:asciiTheme="minorHAnsi" w:hAnsiTheme="minorHAnsi" w:cstheme="minorHAnsi"/>
                <w:szCs w:val="20"/>
              </w:rPr>
              <w:t>rigida</w:t>
            </w:r>
            <w:proofErr w:type="spellEnd"/>
            <w:r w:rsidRPr="00092E17">
              <w:rPr>
                <w:rFonts w:asciiTheme="minorHAnsi" w:hAnsiTheme="minorHAnsi" w:cstheme="minorHAnsi"/>
                <w:szCs w:val="20"/>
              </w:rPr>
              <w:t xml:space="preserve"> ou vidro transparente, integra, atóxica e bem fechada, contendo etiqueta nutricional, validade, nome do produtor e CPF. Proveniente de local com licença sanitária.  </w:t>
            </w:r>
          </w:p>
        </w:tc>
        <w:tc>
          <w:tcPr>
            <w:tcW w:w="962" w:type="dxa"/>
            <w:shd w:val="clear" w:color="auto" w:fill="auto"/>
            <w:vAlign w:val="center"/>
          </w:tcPr>
          <w:p w14:paraId="05F378C3" w14:textId="5F3D1A78"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686C71CE" w14:textId="18A6B0B6"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500</w:t>
            </w:r>
          </w:p>
        </w:tc>
        <w:tc>
          <w:tcPr>
            <w:tcW w:w="936" w:type="dxa"/>
            <w:shd w:val="clear" w:color="auto" w:fill="auto"/>
            <w:noWrap/>
            <w:vAlign w:val="center"/>
          </w:tcPr>
          <w:p w14:paraId="2356E90B" w14:textId="4DD5ED57"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15,00</w:t>
            </w:r>
          </w:p>
        </w:tc>
        <w:tc>
          <w:tcPr>
            <w:tcW w:w="1427" w:type="dxa"/>
            <w:shd w:val="clear" w:color="auto" w:fill="auto"/>
            <w:noWrap/>
            <w:vAlign w:val="center"/>
          </w:tcPr>
          <w:p w14:paraId="5837127A" w14:textId="22FEF76D"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7.500,00</w:t>
            </w:r>
          </w:p>
        </w:tc>
      </w:tr>
      <w:tr w:rsidR="00092E17" w:rsidRPr="00092E17" w14:paraId="5DEC69E9" w14:textId="77777777" w:rsidTr="00092E17">
        <w:trPr>
          <w:trHeight w:val="57"/>
          <w:jc w:val="center"/>
        </w:trPr>
        <w:tc>
          <w:tcPr>
            <w:tcW w:w="592" w:type="dxa"/>
            <w:shd w:val="clear" w:color="auto" w:fill="auto"/>
            <w:vAlign w:val="center"/>
            <w:hideMark/>
          </w:tcPr>
          <w:p w14:paraId="6F991FAF" w14:textId="77777777"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30</w:t>
            </w:r>
          </w:p>
        </w:tc>
        <w:tc>
          <w:tcPr>
            <w:tcW w:w="5083" w:type="dxa"/>
            <w:shd w:val="clear" w:color="auto" w:fill="auto"/>
            <w:vAlign w:val="center"/>
          </w:tcPr>
          <w:p w14:paraId="6061621A" w14:textId="462D4DE0"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PÃO </w:t>
            </w:r>
            <w:proofErr w:type="gramStart"/>
            <w:r w:rsidRPr="00092E17">
              <w:rPr>
                <w:rFonts w:asciiTheme="minorHAnsi" w:hAnsiTheme="minorHAnsi" w:cstheme="minorHAnsi"/>
                <w:szCs w:val="20"/>
              </w:rPr>
              <w:t>CASEIRO :</w:t>
            </w:r>
            <w:proofErr w:type="gramEnd"/>
            <w:r w:rsidRPr="00092E17">
              <w:rPr>
                <w:rFonts w:asciiTheme="minorHAnsi" w:hAnsiTheme="minorHAnsi" w:cstheme="minorHAnsi"/>
                <w:szCs w:val="20"/>
              </w:rPr>
              <w:t xml:space="preserve"> pães fatiados em finas fatias, em embalagem </w:t>
            </w:r>
            <w:proofErr w:type="spellStart"/>
            <w:r w:rsidRPr="00092E17">
              <w:rPr>
                <w:rFonts w:asciiTheme="minorHAnsi" w:hAnsiTheme="minorHAnsi" w:cstheme="minorHAnsi"/>
                <w:szCs w:val="20"/>
              </w:rPr>
              <w:t>plastica</w:t>
            </w:r>
            <w:proofErr w:type="spellEnd"/>
            <w:r w:rsidRPr="00092E17">
              <w:rPr>
                <w:rFonts w:asciiTheme="minorHAnsi" w:hAnsiTheme="minorHAnsi" w:cstheme="minorHAnsi"/>
                <w:szCs w:val="20"/>
              </w:rPr>
              <w:t>, contendo etiqueta nutricional, validade para temperatura ambiente e para congelamento, nome do produtor e CPF. Proveniente de local com licença sanitária. Peso médio de 800g por pacote</w:t>
            </w:r>
          </w:p>
        </w:tc>
        <w:tc>
          <w:tcPr>
            <w:tcW w:w="962" w:type="dxa"/>
            <w:shd w:val="clear" w:color="auto" w:fill="auto"/>
            <w:vAlign w:val="center"/>
          </w:tcPr>
          <w:p w14:paraId="12FD5E15" w14:textId="531173E0"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800G</w:t>
            </w:r>
          </w:p>
        </w:tc>
        <w:tc>
          <w:tcPr>
            <w:tcW w:w="634" w:type="dxa"/>
            <w:shd w:val="clear" w:color="auto" w:fill="auto"/>
            <w:vAlign w:val="center"/>
          </w:tcPr>
          <w:p w14:paraId="1D0F0EEB" w14:textId="2A66DBC1"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1200</w:t>
            </w:r>
          </w:p>
        </w:tc>
        <w:tc>
          <w:tcPr>
            <w:tcW w:w="936" w:type="dxa"/>
            <w:shd w:val="clear" w:color="auto" w:fill="auto"/>
            <w:noWrap/>
            <w:vAlign w:val="center"/>
          </w:tcPr>
          <w:p w14:paraId="65BC0531" w14:textId="470935B5"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7,00</w:t>
            </w:r>
          </w:p>
        </w:tc>
        <w:tc>
          <w:tcPr>
            <w:tcW w:w="1427" w:type="dxa"/>
            <w:shd w:val="clear" w:color="auto" w:fill="auto"/>
            <w:noWrap/>
            <w:vAlign w:val="center"/>
          </w:tcPr>
          <w:p w14:paraId="79200F00" w14:textId="475E3C3E"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8.400,00</w:t>
            </w:r>
          </w:p>
        </w:tc>
      </w:tr>
      <w:tr w:rsidR="00092E17" w:rsidRPr="00092E17" w14:paraId="7388DF2A" w14:textId="77777777" w:rsidTr="00092E17">
        <w:trPr>
          <w:trHeight w:val="57"/>
          <w:jc w:val="center"/>
        </w:trPr>
        <w:tc>
          <w:tcPr>
            <w:tcW w:w="592" w:type="dxa"/>
            <w:shd w:val="clear" w:color="auto" w:fill="auto"/>
            <w:vAlign w:val="center"/>
          </w:tcPr>
          <w:p w14:paraId="40090FFF" w14:textId="248914B9" w:rsidR="00092E17" w:rsidRPr="00092E17" w:rsidRDefault="00092E17" w:rsidP="00BE4F13">
            <w:pPr>
              <w:spacing w:after="0"/>
              <w:jc w:val="center"/>
              <w:rPr>
                <w:rFonts w:asciiTheme="minorHAnsi" w:hAnsiTheme="minorHAnsi" w:cstheme="minorHAnsi"/>
                <w:bCs/>
                <w:szCs w:val="20"/>
                <w:lang w:eastAsia="pt-BR"/>
              </w:rPr>
            </w:pPr>
            <w:r w:rsidRPr="00092E17">
              <w:rPr>
                <w:rFonts w:asciiTheme="minorHAnsi" w:hAnsiTheme="minorHAnsi" w:cstheme="minorHAnsi"/>
                <w:bCs/>
                <w:szCs w:val="20"/>
                <w:lang w:eastAsia="pt-BR"/>
              </w:rPr>
              <w:t>31</w:t>
            </w:r>
          </w:p>
        </w:tc>
        <w:tc>
          <w:tcPr>
            <w:tcW w:w="5083" w:type="dxa"/>
            <w:shd w:val="clear" w:color="auto" w:fill="auto"/>
            <w:vAlign w:val="center"/>
          </w:tcPr>
          <w:p w14:paraId="36B78281" w14:textId="5F97289F" w:rsidR="00092E17" w:rsidRPr="00092E17" w:rsidRDefault="00092E17" w:rsidP="00BE4F13">
            <w:pPr>
              <w:spacing w:after="0"/>
              <w:jc w:val="both"/>
              <w:rPr>
                <w:rFonts w:asciiTheme="minorHAnsi" w:hAnsiTheme="minorHAnsi" w:cstheme="minorHAnsi"/>
                <w:szCs w:val="20"/>
                <w:lang w:eastAsia="pt-BR"/>
              </w:rPr>
            </w:pPr>
            <w:r w:rsidRPr="00092E17">
              <w:rPr>
                <w:rFonts w:asciiTheme="minorHAnsi" w:hAnsiTheme="minorHAnsi" w:cstheme="minorHAnsi"/>
                <w:szCs w:val="20"/>
              </w:rPr>
              <w:t xml:space="preserve">BOLACHA CASEIRA produzida de acordo com as boas </w:t>
            </w:r>
            <w:proofErr w:type="spellStart"/>
            <w:r w:rsidRPr="00092E17">
              <w:rPr>
                <w:rFonts w:asciiTheme="minorHAnsi" w:hAnsiTheme="minorHAnsi" w:cstheme="minorHAnsi"/>
                <w:szCs w:val="20"/>
              </w:rPr>
              <w:t>praticas</w:t>
            </w:r>
            <w:proofErr w:type="spellEnd"/>
            <w:r w:rsidRPr="00092E17">
              <w:rPr>
                <w:rFonts w:asciiTheme="minorHAnsi" w:hAnsiTheme="minorHAnsi" w:cstheme="minorHAnsi"/>
                <w:szCs w:val="20"/>
              </w:rPr>
              <w:t xml:space="preserve"> de manipulação de alimentos, deve ser de boa qualidade, macia, boa </w:t>
            </w:r>
            <w:proofErr w:type="spellStart"/>
            <w:r w:rsidRPr="00092E17">
              <w:rPr>
                <w:rFonts w:asciiTheme="minorHAnsi" w:hAnsiTheme="minorHAnsi" w:cstheme="minorHAnsi"/>
                <w:szCs w:val="20"/>
              </w:rPr>
              <w:t>aparencia</w:t>
            </w:r>
            <w:proofErr w:type="spellEnd"/>
            <w:r w:rsidRPr="00092E17">
              <w:rPr>
                <w:rFonts w:asciiTheme="minorHAnsi" w:hAnsiTheme="minorHAnsi" w:cstheme="minorHAnsi"/>
                <w:szCs w:val="20"/>
              </w:rPr>
              <w:t xml:space="preserve">, massa leve e aerada, bem assada de cor dourada </w:t>
            </w:r>
            <w:proofErr w:type="spellStart"/>
            <w:r w:rsidRPr="00092E17">
              <w:rPr>
                <w:rFonts w:asciiTheme="minorHAnsi" w:hAnsiTheme="minorHAnsi" w:cstheme="minorHAnsi"/>
                <w:szCs w:val="20"/>
              </w:rPr>
              <w:t>homogenea</w:t>
            </w:r>
            <w:proofErr w:type="spellEnd"/>
            <w:r w:rsidRPr="00092E17">
              <w:rPr>
                <w:rFonts w:asciiTheme="minorHAnsi" w:hAnsiTheme="minorHAnsi" w:cstheme="minorHAnsi"/>
                <w:szCs w:val="20"/>
              </w:rPr>
              <w:t xml:space="preserve">. Embalados em </w:t>
            </w:r>
            <w:proofErr w:type="spellStart"/>
            <w:r w:rsidRPr="00092E17">
              <w:rPr>
                <w:rFonts w:asciiTheme="minorHAnsi" w:hAnsiTheme="minorHAnsi" w:cstheme="minorHAnsi"/>
                <w:szCs w:val="20"/>
              </w:rPr>
              <w:t>plastico</w:t>
            </w:r>
            <w:proofErr w:type="spellEnd"/>
            <w:r w:rsidRPr="00092E17">
              <w:rPr>
                <w:rFonts w:asciiTheme="minorHAnsi" w:hAnsiTheme="minorHAnsi" w:cstheme="minorHAnsi"/>
                <w:szCs w:val="20"/>
              </w:rPr>
              <w:t xml:space="preserve"> transparente de 2kg, isento de mofo ou bolores, odores estranhos e substancias nocivas. A embalagem deverá conter nome do fabricante, endereço, data de fabricação, validade, ingredientes, e aviso sobre </w:t>
            </w:r>
            <w:proofErr w:type="spellStart"/>
            <w:r w:rsidRPr="00092E17">
              <w:rPr>
                <w:rFonts w:asciiTheme="minorHAnsi" w:hAnsiTheme="minorHAnsi" w:cstheme="minorHAnsi"/>
                <w:szCs w:val="20"/>
              </w:rPr>
              <w:t>gluten</w:t>
            </w:r>
            <w:proofErr w:type="spellEnd"/>
            <w:r w:rsidRPr="00092E17">
              <w:rPr>
                <w:rFonts w:asciiTheme="minorHAnsi" w:hAnsiTheme="minorHAnsi" w:cstheme="minorHAnsi"/>
                <w:szCs w:val="20"/>
              </w:rPr>
              <w:t xml:space="preserve"> e lactose. serão rejeitadas </w:t>
            </w:r>
            <w:proofErr w:type="spellStart"/>
            <w:r w:rsidRPr="00092E17">
              <w:rPr>
                <w:rFonts w:asciiTheme="minorHAnsi" w:hAnsiTheme="minorHAnsi" w:cstheme="minorHAnsi"/>
                <w:szCs w:val="20"/>
              </w:rPr>
              <w:t>bolahcas</w:t>
            </w:r>
            <w:proofErr w:type="spellEnd"/>
            <w:r w:rsidRPr="00092E17">
              <w:rPr>
                <w:rFonts w:asciiTheme="minorHAnsi" w:hAnsiTheme="minorHAnsi" w:cstheme="minorHAnsi"/>
                <w:szCs w:val="20"/>
              </w:rPr>
              <w:t xml:space="preserve"> secas esfareladas, queimadas ou mal assadas. </w:t>
            </w:r>
          </w:p>
        </w:tc>
        <w:tc>
          <w:tcPr>
            <w:tcW w:w="962" w:type="dxa"/>
            <w:shd w:val="clear" w:color="auto" w:fill="auto"/>
            <w:vAlign w:val="center"/>
          </w:tcPr>
          <w:p w14:paraId="391652AD" w14:textId="44FE4A35"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KG</w:t>
            </w:r>
          </w:p>
        </w:tc>
        <w:tc>
          <w:tcPr>
            <w:tcW w:w="634" w:type="dxa"/>
            <w:shd w:val="clear" w:color="auto" w:fill="auto"/>
            <w:vAlign w:val="center"/>
          </w:tcPr>
          <w:p w14:paraId="286E7916" w14:textId="0539E80D"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1200</w:t>
            </w:r>
          </w:p>
        </w:tc>
        <w:tc>
          <w:tcPr>
            <w:tcW w:w="936" w:type="dxa"/>
            <w:shd w:val="clear" w:color="auto" w:fill="auto"/>
            <w:noWrap/>
            <w:vAlign w:val="center"/>
          </w:tcPr>
          <w:p w14:paraId="31280A59" w14:textId="1987DFD1"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6,00</w:t>
            </w:r>
          </w:p>
        </w:tc>
        <w:tc>
          <w:tcPr>
            <w:tcW w:w="1427" w:type="dxa"/>
            <w:shd w:val="clear" w:color="auto" w:fill="auto"/>
            <w:noWrap/>
            <w:vAlign w:val="center"/>
          </w:tcPr>
          <w:p w14:paraId="6821CB80" w14:textId="0CA20509" w:rsidR="00092E17" w:rsidRPr="00092E17" w:rsidRDefault="00092E17" w:rsidP="00BE4F13">
            <w:pPr>
              <w:spacing w:after="0"/>
              <w:jc w:val="center"/>
              <w:rPr>
                <w:rFonts w:asciiTheme="minorHAnsi" w:hAnsiTheme="minorHAnsi" w:cstheme="minorHAnsi"/>
                <w:szCs w:val="20"/>
                <w:lang w:eastAsia="pt-BR"/>
              </w:rPr>
            </w:pPr>
            <w:r w:rsidRPr="00092E17">
              <w:rPr>
                <w:rFonts w:asciiTheme="minorHAnsi" w:hAnsiTheme="minorHAnsi" w:cstheme="minorHAnsi"/>
                <w:szCs w:val="20"/>
              </w:rPr>
              <w:t>7.200,00</w:t>
            </w:r>
          </w:p>
        </w:tc>
      </w:tr>
    </w:tbl>
    <w:p w14:paraId="51A7F3AC" w14:textId="6F95BF84" w:rsid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*Preço de aquisição é o preço a ser pago ao fornecedor da agricultura familiar. (Resolução FNDE nº 0</w:t>
      </w:r>
      <w:r w:rsidRPr="00957358">
        <w:rPr>
          <w:rStyle w:val="Forte"/>
          <w:rFonts w:asciiTheme="minorHAnsi" w:hAnsiTheme="minorHAnsi" w:cstheme="minorHAnsi"/>
          <w:b w:val="0"/>
          <w:sz w:val="24"/>
          <w:szCs w:val="24"/>
        </w:rPr>
        <w:t>4/2015</w:t>
      </w:r>
      <w:r w:rsidRPr="00957358">
        <w:rPr>
          <w:rFonts w:asciiTheme="minorHAnsi" w:hAnsiTheme="minorHAnsi" w:cstheme="minorHAnsi"/>
          <w:sz w:val="24"/>
          <w:szCs w:val="24"/>
          <w:lang w:eastAsia="pt-BR"/>
        </w:rPr>
        <w:t>, Art.29, §3º).</w:t>
      </w:r>
    </w:p>
    <w:p w14:paraId="61BDD780" w14:textId="4A36F305" w:rsidR="00FB4C68" w:rsidRPr="00FB4C68" w:rsidRDefault="00FB4C68" w:rsidP="00C57CAE">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1.2. </w:t>
      </w:r>
      <w:r w:rsidRPr="00FB4C68">
        <w:rPr>
          <w:rFonts w:asciiTheme="minorHAnsi" w:hAnsiTheme="minorHAnsi" w:cstheme="minorHAnsi"/>
          <w:sz w:val="24"/>
          <w:szCs w:val="24"/>
        </w:rPr>
        <w:t xml:space="preserve">A definição dos preços observou o §1° do art. 31 da Resolução nº 6, de 8 de maio de 2020. </w:t>
      </w:r>
    </w:p>
    <w:p w14:paraId="5EE11E0B" w14:textId="3B26EA0F" w:rsidR="00FB4C68" w:rsidRDefault="00C57CAE" w:rsidP="00C57CAE">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1.3. </w:t>
      </w:r>
      <w:r w:rsidR="00FB4C68" w:rsidRPr="00FB4C68">
        <w:rPr>
          <w:rFonts w:asciiTheme="minorHAnsi" w:hAnsiTheme="minorHAnsi" w:cstheme="minorHAnsi"/>
          <w:sz w:val="24"/>
          <w:szCs w:val="24"/>
        </w:rPr>
        <w:t xml:space="preserve">O valor máximo global estimado para este Chamamento Público é de R$ </w:t>
      </w:r>
      <w:r w:rsidR="00FB4C68" w:rsidRPr="00FB4C68">
        <w:rPr>
          <w:rFonts w:asciiTheme="minorHAnsi" w:eastAsia="Times New Roman" w:hAnsiTheme="minorHAnsi" w:cstheme="minorHAnsi"/>
          <w:sz w:val="24"/>
          <w:szCs w:val="24"/>
        </w:rPr>
        <w:t>151.792,00 (</w:t>
      </w:r>
      <w:r w:rsidR="00FB4C68" w:rsidRPr="00FB4C68">
        <w:rPr>
          <w:rFonts w:asciiTheme="minorHAnsi" w:hAnsiTheme="minorHAnsi" w:cstheme="minorHAnsi"/>
          <w:sz w:val="24"/>
          <w:szCs w:val="24"/>
        </w:rPr>
        <w:t>cento e cinquenta e um mil novecentos e setenta e dois reais).</w:t>
      </w:r>
    </w:p>
    <w:tbl>
      <w:tblPr>
        <w:tblStyle w:val="Tabelacomgrade"/>
        <w:tblW w:w="0" w:type="auto"/>
        <w:tblLook w:val="04A0" w:firstRow="1" w:lastRow="0" w:firstColumn="1" w:lastColumn="0" w:noHBand="0" w:noVBand="1"/>
      </w:tblPr>
      <w:tblGrid>
        <w:gridCol w:w="9629"/>
      </w:tblGrid>
      <w:tr w:rsidR="00B71331" w14:paraId="716F55C1" w14:textId="77777777" w:rsidTr="00B71331">
        <w:tc>
          <w:tcPr>
            <w:tcW w:w="9629" w:type="dxa"/>
          </w:tcPr>
          <w:p w14:paraId="586D3AA3" w14:textId="68728571" w:rsidR="00B71331" w:rsidRDefault="00BE4F13" w:rsidP="00B71331">
            <w:pPr>
              <w:jc w:val="both"/>
              <w:rPr>
                <w:rFonts w:asciiTheme="minorHAnsi" w:hAnsiTheme="minorHAnsi" w:cstheme="minorHAnsi"/>
                <w:b/>
                <w:sz w:val="24"/>
                <w:szCs w:val="24"/>
              </w:rPr>
            </w:pPr>
            <w:r>
              <w:rPr>
                <w:rFonts w:asciiTheme="minorHAnsi" w:hAnsiTheme="minorHAnsi" w:cstheme="minorHAnsi"/>
                <w:b/>
                <w:sz w:val="24"/>
                <w:szCs w:val="24"/>
              </w:rPr>
              <w:t>2</w:t>
            </w:r>
            <w:r w:rsidR="00B71331" w:rsidRPr="00957358">
              <w:rPr>
                <w:rFonts w:asciiTheme="minorHAnsi" w:hAnsiTheme="minorHAnsi" w:cstheme="minorHAnsi"/>
                <w:b/>
                <w:sz w:val="24"/>
                <w:szCs w:val="24"/>
              </w:rPr>
              <w:t>. FONTE DE RECURSO</w:t>
            </w:r>
          </w:p>
        </w:tc>
      </w:tr>
    </w:tbl>
    <w:p w14:paraId="397BA3F7" w14:textId="77777777" w:rsidR="005C770A" w:rsidRDefault="005C770A" w:rsidP="005C770A">
      <w:pPr>
        <w:spacing w:after="0" w:line="240" w:lineRule="auto"/>
        <w:jc w:val="both"/>
        <w:rPr>
          <w:rFonts w:asciiTheme="minorHAnsi" w:eastAsia="Times New Roman" w:hAnsiTheme="minorHAnsi" w:cstheme="minorHAnsi"/>
          <w:sz w:val="24"/>
          <w:szCs w:val="24"/>
        </w:rPr>
      </w:pPr>
    </w:p>
    <w:p w14:paraId="2DC02043" w14:textId="6311D5C6" w:rsidR="005C770A" w:rsidRPr="00967383" w:rsidRDefault="00BE4F13" w:rsidP="005C770A">
      <w:pPr>
        <w:spacing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2</w:t>
      </w:r>
      <w:r w:rsidR="005C770A">
        <w:rPr>
          <w:rFonts w:asciiTheme="minorHAnsi" w:eastAsia="Times New Roman" w:hAnsiTheme="minorHAnsi" w:cstheme="minorHAnsi"/>
          <w:sz w:val="24"/>
          <w:szCs w:val="24"/>
        </w:rPr>
        <w:t>.1.</w:t>
      </w:r>
      <w:r w:rsidR="005C770A" w:rsidRPr="00967383">
        <w:rPr>
          <w:rFonts w:asciiTheme="minorHAnsi" w:eastAsia="Times New Roman" w:hAnsiTheme="minorHAnsi" w:cstheme="minorHAnsi"/>
          <w:sz w:val="24"/>
          <w:szCs w:val="24"/>
        </w:rPr>
        <w:t xml:space="preserve"> </w:t>
      </w:r>
      <w:r w:rsidR="005C770A" w:rsidRPr="00AC0EFB">
        <w:rPr>
          <w:rFonts w:asciiTheme="minorHAnsi" w:eastAsia="Times New Roman" w:hAnsiTheme="minorHAnsi" w:cstheme="minorHAnsi"/>
          <w:sz w:val="24"/>
          <w:szCs w:val="24"/>
        </w:rPr>
        <w:t>As despesas com a presente licitação terão seus custos cobertos com os recursos provenientes da Lei Orçamentária para o exercício de 2021, assim classificados:</w:t>
      </w:r>
    </w:p>
    <w:tbl>
      <w:tblPr>
        <w:tblStyle w:val="Tabelacomgrade"/>
        <w:tblW w:w="0" w:type="auto"/>
        <w:tblLook w:val="04A0" w:firstRow="1" w:lastRow="0" w:firstColumn="1" w:lastColumn="0" w:noHBand="0" w:noVBand="1"/>
      </w:tblPr>
      <w:tblGrid>
        <w:gridCol w:w="2972"/>
        <w:gridCol w:w="2552"/>
        <w:gridCol w:w="1417"/>
        <w:gridCol w:w="1418"/>
        <w:gridCol w:w="1270"/>
      </w:tblGrid>
      <w:tr w:rsidR="005C770A" w:rsidRPr="00BE4F13" w14:paraId="49931F9B" w14:textId="77777777" w:rsidTr="00EA7D7D">
        <w:tc>
          <w:tcPr>
            <w:tcW w:w="2972" w:type="dxa"/>
          </w:tcPr>
          <w:p w14:paraId="3EA264EF" w14:textId="77777777" w:rsidR="005C770A" w:rsidRPr="00BE4F13" w:rsidRDefault="005C770A" w:rsidP="00EA7D7D">
            <w:pPr>
              <w:jc w:val="center"/>
              <w:rPr>
                <w:rFonts w:asciiTheme="minorHAnsi" w:hAnsiTheme="minorHAnsi" w:cstheme="minorHAnsi"/>
                <w:sz w:val="22"/>
                <w:szCs w:val="22"/>
              </w:rPr>
            </w:pPr>
            <w:r w:rsidRPr="00BE4F13">
              <w:rPr>
                <w:rFonts w:asciiTheme="minorHAnsi" w:hAnsiTheme="minorHAnsi" w:cstheme="minorHAnsi"/>
                <w:b/>
                <w:bCs/>
                <w:sz w:val="22"/>
                <w:szCs w:val="22"/>
              </w:rPr>
              <w:t>Funcional Programática</w:t>
            </w:r>
          </w:p>
        </w:tc>
        <w:tc>
          <w:tcPr>
            <w:tcW w:w="2552" w:type="dxa"/>
          </w:tcPr>
          <w:p w14:paraId="7707004F" w14:textId="77777777" w:rsidR="005C770A" w:rsidRPr="00BE4F13" w:rsidRDefault="005C770A" w:rsidP="00EA7D7D">
            <w:pPr>
              <w:jc w:val="center"/>
              <w:rPr>
                <w:rFonts w:asciiTheme="minorHAnsi" w:hAnsiTheme="minorHAnsi" w:cstheme="minorHAnsi"/>
                <w:sz w:val="22"/>
                <w:szCs w:val="22"/>
              </w:rPr>
            </w:pPr>
            <w:r w:rsidRPr="00BE4F13">
              <w:rPr>
                <w:rFonts w:asciiTheme="minorHAnsi" w:hAnsiTheme="minorHAnsi" w:cstheme="minorHAnsi"/>
                <w:b/>
                <w:bCs/>
                <w:sz w:val="22"/>
                <w:szCs w:val="22"/>
              </w:rPr>
              <w:t>Elemento</w:t>
            </w:r>
          </w:p>
        </w:tc>
        <w:tc>
          <w:tcPr>
            <w:tcW w:w="1417" w:type="dxa"/>
          </w:tcPr>
          <w:p w14:paraId="62A3CE95" w14:textId="77777777" w:rsidR="005C770A" w:rsidRPr="00BE4F13" w:rsidRDefault="005C770A" w:rsidP="00EA7D7D">
            <w:pPr>
              <w:jc w:val="center"/>
              <w:rPr>
                <w:rFonts w:asciiTheme="minorHAnsi" w:hAnsiTheme="minorHAnsi" w:cstheme="minorHAnsi"/>
                <w:sz w:val="22"/>
                <w:szCs w:val="22"/>
              </w:rPr>
            </w:pPr>
            <w:r w:rsidRPr="00BE4F13">
              <w:rPr>
                <w:rFonts w:asciiTheme="minorHAnsi" w:hAnsiTheme="minorHAnsi" w:cstheme="minorHAnsi"/>
                <w:b/>
                <w:bCs/>
                <w:sz w:val="22"/>
                <w:szCs w:val="22"/>
              </w:rPr>
              <w:t>Principal</w:t>
            </w:r>
          </w:p>
        </w:tc>
        <w:tc>
          <w:tcPr>
            <w:tcW w:w="1418" w:type="dxa"/>
          </w:tcPr>
          <w:p w14:paraId="41391BF2" w14:textId="77777777" w:rsidR="005C770A" w:rsidRPr="00BE4F13" w:rsidRDefault="005C770A" w:rsidP="00EA7D7D">
            <w:pPr>
              <w:jc w:val="center"/>
              <w:rPr>
                <w:rFonts w:asciiTheme="minorHAnsi" w:hAnsiTheme="minorHAnsi" w:cstheme="minorHAnsi"/>
                <w:sz w:val="22"/>
                <w:szCs w:val="22"/>
              </w:rPr>
            </w:pPr>
            <w:r w:rsidRPr="00BE4F13">
              <w:rPr>
                <w:rFonts w:asciiTheme="minorHAnsi" w:hAnsiTheme="minorHAnsi" w:cstheme="minorHAnsi"/>
                <w:b/>
                <w:bCs/>
                <w:sz w:val="22"/>
                <w:szCs w:val="22"/>
              </w:rPr>
              <w:t>Despesa</w:t>
            </w:r>
          </w:p>
        </w:tc>
        <w:tc>
          <w:tcPr>
            <w:tcW w:w="1270" w:type="dxa"/>
          </w:tcPr>
          <w:p w14:paraId="46F1E962" w14:textId="77777777" w:rsidR="005C770A" w:rsidRPr="00BE4F13" w:rsidRDefault="005C770A" w:rsidP="00EA7D7D">
            <w:pPr>
              <w:jc w:val="center"/>
              <w:rPr>
                <w:rFonts w:asciiTheme="minorHAnsi" w:hAnsiTheme="minorHAnsi" w:cstheme="minorHAnsi"/>
                <w:sz w:val="22"/>
                <w:szCs w:val="22"/>
              </w:rPr>
            </w:pPr>
            <w:r w:rsidRPr="00BE4F13">
              <w:rPr>
                <w:rFonts w:asciiTheme="minorHAnsi" w:hAnsiTheme="minorHAnsi" w:cstheme="minorHAnsi"/>
                <w:b/>
                <w:bCs/>
                <w:sz w:val="22"/>
                <w:szCs w:val="22"/>
              </w:rPr>
              <w:t>Fonte</w:t>
            </w:r>
          </w:p>
        </w:tc>
      </w:tr>
      <w:tr w:rsidR="005C770A" w:rsidRPr="00BE4F13" w14:paraId="6B96C2B2" w14:textId="77777777" w:rsidTr="00EA7D7D">
        <w:tc>
          <w:tcPr>
            <w:tcW w:w="2972" w:type="dxa"/>
          </w:tcPr>
          <w:p w14:paraId="2C305055" w14:textId="68B6282F" w:rsidR="005C770A" w:rsidRPr="00BE4F13" w:rsidRDefault="007D3E3F" w:rsidP="00EA7D7D">
            <w:pPr>
              <w:jc w:val="center"/>
              <w:rPr>
                <w:rFonts w:asciiTheme="minorHAnsi" w:hAnsiTheme="minorHAnsi" w:cstheme="minorHAnsi"/>
                <w:sz w:val="22"/>
                <w:szCs w:val="22"/>
              </w:rPr>
            </w:pPr>
            <w:r w:rsidRPr="00BE4F13">
              <w:rPr>
                <w:rFonts w:asciiTheme="minorHAnsi" w:hAnsiTheme="minorHAnsi" w:cstheme="minorHAnsi"/>
                <w:sz w:val="22"/>
                <w:szCs w:val="22"/>
              </w:rPr>
              <w:t>09.09.00.12.306.0018.2.076</w:t>
            </w:r>
          </w:p>
        </w:tc>
        <w:tc>
          <w:tcPr>
            <w:tcW w:w="2552" w:type="dxa"/>
          </w:tcPr>
          <w:p w14:paraId="54868A3F" w14:textId="2B789C72" w:rsidR="005C770A" w:rsidRPr="00BE4F13" w:rsidRDefault="007D3E3F" w:rsidP="00EA7D7D">
            <w:pPr>
              <w:jc w:val="center"/>
              <w:rPr>
                <w:rFonts w:asciiTheme="minorHAnsi" w:hAnsiTheme="minorHAnsi" w:cstheme="minorHAnsi"/>
                <w:sz w:val="22"/>
                <w:szCs w:val="22"/>
              </w:rPr>
            </w:pPr>
            <w:r w:rsidRPr="00BE4F13">
              <w:rPr>
                <w:rFonts w:asciiTheme="minorHAnsi" w:hAnsiTheme="minorHAnsi" w:cstheme="minorHAnsi"/>
                <w:sz w:val="22"/>
                <w:szCs w:val="22"/>
              </w:rPr>
              <w:t>3.3.90.32.05.00.00</w:t>
            </w:r>
          </w:p>
        </w:tc>
        <w:tc>
          <w:tcPr>
            <w:tcW w:w="1417" w:type="dxa"/>
          </w:tcPr>
          <w:p w14:paraId="487263A9" w14:textId="0A130CFE" w:rsidR="005C770A" w:rsidRPr="00BE4F13" w:rsidRDefault="007D3E3F" w:rsidP="00EA7D7D">
            <w:pPr>
              <w:jc w:val="center"/>
              <w:rPr>
                <w:rFonts w:asciiTheme="minorHAnsi" w:hAnsiTheme="minorHAnsi" w:cstheme="minorHAnsi"/>
                <w:sz w:val="22"/>
                <w:szCs w:val="22"/>
              </w:rPr>
            </w:pPr>
            <w:r w:rsidRPr="00BE4F13">
              <w:rPr>
                <w:rFonts w:asciiTheme="minorHAnsi" w:hAnsiTheme="minorHAnsi" w:cstheme="minorHAnsi"/>
                <w:sz w:val="22"/>
                <w:szCs w:val="22"/>
              </w:rPr>
              <w:t>365</w:t>
            </w:r>
          </w:p>
        </w:tc>
        <w:tc>
          <w:tcPr>
            <w:tcW w:w="1418" w:type="dxa"/>
          </w:tcPr>
          <w:p w14:paraId="67661CE3" w14:textId="2F306907" w:rsidR="005C770A" w:rsidRPr="00BE4F13" w:rsidRDefault="007D3E3F" w:rsidP="00EA7D7D">
            <w:pPr>
              <w:jc w:val="center"/>
              <w:rPr>
                <w:rFonts w:asciiTheme="minorHAnsi" w:hAnsiTheme="minorHAnsi" w:cstheme="minorHAnsi"/>
                <w:sz w:val="22"/>
                <w:szCs w:val="22"/>
              </w:rPr>
            </w:pPr>
            <w:r w:rsidRPr="00BE4F13">
              <w:rPr>
                <w:rFonts w:asciiTheme="minorHAnsi" w:hAnsiTheme="minorHAnsi" w:cstheme="minorHAnsi"/>
                <w:sz w:val="22"/>
                <w:szCs w:val="22"/>
              </w:rPr>
              <w:t>4698</w:t>
            </w:r>
          </w:p>
        </w:tc>
        <w:tc>
          <w:tcPr>
            <w:tcW w:w="1270" w:type="dxa"/>
          </w:tcPr>
          <w:p w14:paraId="536F3024" w14:textId="0940E737" w:rsidR="005C770A" w:rsidRPr="00BE4F13" w:rsidRDefault="007D3E3F" w:rsidP="00EA7D7D">
            <w:pPr>
              <w:jc w:val="center"/>
              <w:rPr>
                <w:rFonts w:asciiTheme="minorHAnsi" w:hAnsiTheme="minorHAnsi" w:cstheme="minorHAnsi"/>
                <w:sz w:val="22"/>
                <w:szCs w:val="22"/>
              </w:rPr>
            </w:pPr>
            <w:r w:rsidRPr="00BE4F13">
              <w:rPr>
                <w:rFonts w:asciiTheme="minorHAnsi" w:hAnsiTheme="minorHAnsi" w:cstheme="minorHAnsi"/>
                <w:sz w:val="22"/>
                <w:szCs w:val="22"/>
              </w:rPr>
              <w:t>128</w:t>
            </w:r>
          </w:p>
        </w:tc>
      </w:tr>
      <w:tr w:rsidR="007D3E3F" w:rsidRPr="00BE4F13" w14:paraId="3A67E4B6" w14:textId="77777777" w:rsidTr="00EA7D7D">
        <w:tc>
          <w:tcPr>
            <w:tcW w:w="2972" w:type="dxa"/>
          </w:tcPr>
          <w:p w14:paraId="11B81CE7" w14:textId="7B5D53C6" w:rsidR="007D3E3F" w:rsidRPr="00BE4F13" w:rsidRDefault="007D3E3F" w:rsidP="007D3E3F">
            <w:pPr>
              <w:jc w:val="center"/>
              <w:rPr>
                <w:rFonts w:asciiTheme="minorHAnsi" w:hAnsiTheme="minorHAnsi" w:cstheme="minorHAnsi"/>
                <w:sz w:val="22"/>
                <w:szCs w:val="22"/>
              </w:rPr>
            </w:pPr>
            <w:r w:rsidRPr="00BE4F13">
              <w:rPr>
                <w:rFonts w:asciiTheme="minorHAnsi" w:hAnsiTheme="minorHAnsi" w:cstheme="minorHAnsi"/>
                <w:sz w:val="22"/>
                <w:szCs w:val="22"/>
              </w:rPr>
              <w:t>09.09.00.12.306.0018.2.07</w:t>
            </w:r>
            <w:r w:rsidR="00875EEA" w:rsidRPr="00BE4F13">
              <w:rPr>
                <w:rFonts w:asciiTheme="minorHAnsi" w:hAnsiTheme="minorHAnsi" w:cstheme="minorHAnsi"/>
                <w:sz w:val="22"/>
                <w:szCs w:val="22"/>
              </w:rPr>
              <w:t>7</w:t>
            </w:r>
          </w:p>
        </w:tc>
        <w:tc>
          <w:tcPr>
            <w:tcW w:w="2552" w:type="dxa"/>
          </w:tcPr>
          <w:p w14:paraId="5F3995AB" w14:textId="3E079945" w:rsidR="007D3E3F" w:rsidRPr="00BE4F13" w:rsidRDefault="007D3E3F" w:rsidP="007D3E3F">
            <w:pPr>
              <w:jc w:val="center"/>
              <w:rPr>
                <w:rFonts w:asciiTheme="minorHAnsi" w:hAnsiTheme="minorHAnsi" w:cstheme="minorHAnsi"/>
                <w:sz w:val="22"/>
                <w:szCs w:val="22"/>
              </w:rPr>
            </w:pPr>
            <w:r w:rsidRPr="00BE4F13">
              <w:rPr>
                <w:rFonts w:asciiTheme="minorHAnsi" w:hAnsiTheme="minorHAnsi" w:cstheme="minorHAnsi"/>
                <w:sz w:val="22"/>
                <w:szCs w:val="22"/>
              </w:rPr>
              <w:t>3.3.90.32.05.00.00</w:t>
            </w:r>
          </w:p>
        </w:tc>
        <w:tc>
          <w:tcPr>
            <w:tcW w:w="1417" w:type="dxa"/>
          </w:tcPr>
          <w:p w14:paraId="3F2FB376" w14:textId="7107B33E" w:rsidR="007D3E3F" w:rsidRPr="00BE4F13" w:rsidRDefault="007D3E3F" w:rsidP="007D3E3F">
            <w:pPr>
              <w:jc w:val="center"/>
              <w:rPr>
                <w:rFonts w:asciiTheme="minorHAnsi" w:hAnsiTheme="minorHAnsi" w:cstheme="minorHAnsi"/>
                <w:sz w:val="22"/>
                <w:szCs w:val="22"/>
              </w:rPr>
            </w:pPr>
            <w:r w:rsidRPr="00BE4F13">
              <w:rPr>
                <w:rFonts w:asciiTheme="minorHAnsi" w:hAnsiTheme="minorHAnsi" w:cstheme="minorHAnsi"/>
                <w:sz w:val="22"/>
                <w:szCs w:val="22"/>
              </w:rPr>
              <w:t>377</w:t>
            </w:r>
          </w:p>
        </w:tc>
        <w:tc>
          <w:tcPr>
            <w:tcW w:w="1418" w:type="dxa"/>
          </w:tcPr>
          <w:p w14:paraId="240496C0" w14:textId="19F8C748" w:rsidR="007D3E3F" w:rsidRPr="00BE4F13" w:rsidRDefault="00875EEA" w:rsidP="007D3E3F">
            <w:pPr>
              <w:jc w:val="center"/>
              <w:rPr>
                <w:rFonts w:asciiTheme="minorHAnsi" w:hAnsiTheme="minorHAnsi" w:cstheme="minorHAnsi"/>
                <w:sz w:val="22"/>
                <w:szCs w:val="22"/>
              </w:rPr>
            </w:pPr>
            <w:r w:rsidRPr="00BE4F13">
              <w:rPr>
                <w:rFonts w:asciiTheme="minorHAnsi" w:hAnsiTheme="minorHAnsi" w:cstheme="minorHAnsi"/>
                <w:sz w:val="22"/>
                <w:szCs w:val="22"/>
              </w:rPr>
              <w:t>4700</w:t>
            </w:r>
          </w:p>
        </w:tc>
        <w:tc>
          <w:tcPr>
            <w:tcW w:w="1270" w:type="dxa"/>
          </w:tcPr>
          <w:p w14:paraId="5F181844" w14:textId="42E25AB7" w:rsidR="007D3E3F" w:rsidRPr="00BE4F13" w:rsidRDefault="007D3E3F" w:rsidP="007D3E3F">
            <w:pPr>
              <w:jc w:val="center"/>
              <w:rPr>
                <w:rFonts w:asciiTheme="minorHAnsi" w:hAnsiTheme="minorHAnsi" w:cstheme="minorHAnsi"/>
                <w:sz w:val="22"/>
                <w:szCs w:val="22"/>
              </w:rPr>
            </w:pPr>
            <w:r w:rsidRPr="00BE4F13">
              <w:rPr>
                <w:rFonts w:asciiTheme="minorHAnsi" w:hAnsiTheme="minorHAnsi" w:cstheme="minorHAnsi"/>
                <w:sz w:val="22"/>
                <w:szCs w:val="22"/>
              </w:rPr>
              <w:t>128</w:t>
            </w:r>
          </w:p>
        </w:tc>
      </w:tr>
      <w:tr w:rsidR="007D3E3F" w:rsidRPr="00BE4F13" w14:paraId="41333E67" w14:textId="77777777" w:rsidTr="00EA7D7D">
        <w:tc>
          <w:tcPr>
            <w:tcW w:w="2972" w:type="dxa"/>
          </w:tcPr>
          <w:p w14:paraId="3EBDE532" w14:textId="585D033D" w:rsidR="007D3E3F" w:rsidRPr="00BE4F13" w:rsidRDefault="007D3E3F" w:rsidP="007D3E3F">
            <w:pPr>
              <w:jc w:val="center"/>
              <w:rPr>
                <w:rFonts w:asciiTheme="minorHAnsi" w:hAnsiTheme="minorHAnsi" w:cstheme="minorHAnsi"/>
                <w:sz w:val="22"/>
                <w:szCs w:val="22"/>
              </w:rPr>
            </w:pPr>
            <w:r w:rsidRPr="00BE4F13">
              <w:rPr>
                <w:rFonts w:asciiTheme="minorHAnsi" w:hAnsiTheme="minorHAnsi" w:cstheme="minorHAnsi"/>
                <w:sz w:val="22"/>
                <w:szCs w:val="22"/>
              </w:rPr>
              <w:t>09.09.00.12.306.001</w:t>
            </w:r>
            <w:r w:rsidR="00875EEA" w:rsidRPr="00BE4F13">
              <w:rPr>
                <w:rFonts w:asciiTheme="minorHAnsi" w:hAnsiTheme="minorHAnsi" w:cstheme="minorHAnsi"/>
                <w:sz w:val="22"/>
                <w:szCs w:val="22"/>
              </w:rPr>
              <w:t>9</w:t>
            </w:r>
            <w:r w:rsidRPr="00BE4F13">
              <w:rPr>
                <w:rFonts w:asciiTheme="minorHAnsi" w:hAnsiTheme="minorHAnsi" w:cstheme="minorHAnsi"/>
                <w:sz w:val="22"/>
                <w:szCs w:val="22"/>
              </w:rPr>
              <w:t>.2.0</w:t>
            </w:r>
            <w:r w:rsidR="00875EEA" w:rsidRPr="00BE4F13">
              <w:rPr>
                <w:rFonts w:asciiTheme="minorHAnsi" w:hAnsiTheme="minorHAnsi" w:cstheme="minorHAnsi"/>
                <w:sz w:val="22"/>
                <w:szCs w:val="22"/>
              </w:rPr>
              <w:t>35</w:t>
            </w:r>
          </w:p>
        </w:tc>
        <w:tc>
          <w:tcPr>
            <w:tcW w:w="2552" w:type="dxa"/>
          </w:tcPr>
          <w:p w14:paraId="160E8928" w14:textId="448FCA67" w:rsidR="007D3E3F" w:rsidRPr="00BE4F13" w:rsidRDefault="007D3E3F" w:rsidP="007D3E3F">
            <w:pPr>
              <w:jc w:val="center"/>
              <w:rPr>
                <w:rFonts w:asciiTheme="minorHAnsi" w:hAnsiTheme="minorHAnsi" w:cstheme="minorHAnsi"/>
                <w:sz w:val="22"/>
                <w:szCs w:val="22"/>
              </w:rPr>
            </w:pPr>
            <w:r w:rsidRPr="00BE4F13">
              <w:rPr>
                <w:rFonts w:asciiTheme="minorHAnsi" w:hAnsiTheme="minorHAnsi" w:cstheme="minorHAnsi"/>
                <w:sz w:val="22"/>
                <w:szCs w:val="22"/>
              </w:rPr>
              <w:t>3.3.90.32.05.00.00</w:t>
            </w:r>
          </w:p>
        </w:tc>
        <w:tc>
          <w:tcPr>
            <w:tcW w:w="1417" w:type="dxa"/>
          </w:tcPr>
          <w:p w14:paraId="46B07CC7" w14:textId="0B804891" w:rsidR="007D3E3F" w:rsidRPr="00BE4F13" w:rsidRDefault="007D3E3F" w:rsidP="007D3E3F">
            <w:pPr>
              <w:jc w:val="center"/>
              <w:rPr>
                <w:rFonts w:asciiTheme="minorHAnsi" w:hAnsiTheme="minorHAnsi" w:cstheme="minorHAnsi"/>
                <w:sz w:val="22"/>
                <w:szCs w:val="22"/>
              </w:rPr>
            </w:pPr>
            <w:r w:rsidRPr="00BE4F13">
              <w:rPr>
                <w:rFonts w:asciiTheme="minorHAnsi" w:hAnsiTheme="minorHAnsi" w:cstheme="minorHAnsi"/>
                <w:sz w:val="22"/>
                <w:szCs w:val="22"/>
              </w:rPr>
              <w:t>389</w:t>
            </w:r>
          </w:p>
        </w:tc>
        <w:tc>
          <w:tcPr>
            <w:tcW w:w="1418" w:type="dxa"/>
          </w:tcPr>
          <w:p w14:paraId="7BAFAF70" w14:textId="090A9031" w:rsidR="007D3E3F" w:rsidRPr="00BE4F13" w:rsidRDefault="007D3E3F" w:rsidP="007D3E3F">
            <w:pPr>
              <w:jc w:val="center"/>
              <w:rPr>
                <w:rFonts w:asciiTheme="minorHAnsi" w:hAnsiTheme="minorHAnsi" w:cstheme="minorHAnsi"/>
                <w:sz w:val="22"/>
                <w:szCs w:val="22"/>
              </w:rPr>
            </w:pPr>
            <w:r w:rsidRPr="00BE4F13">
              <w:rPr>
                <w:rFonts w:asciiTheme="minorHAnsi" w:hAnsiTheme="minorHAnsi" w:cstheme="minorHAnsi"/>
                <w:sz w:val="22"/>
                <w:szCs w:val="22"/>
              </w:rPr>
              <w:t>4693</w:t>
            </w:r>
          </w:p>
        </w:tc>
        <w:tc>
          <w:tcPr>
            <w:tcW w:w="1270" w:type="dxa"/>
          </w:tcPr>
          <w:p w14:paraId="1DEA5107" w14:textId="0AE42B25" w:rsidR="007D3E3F" w:rsidRPr="00BE4F13" w:rsidRDefault="007D3E3F" w:rsidP="007D3E3F">
            <w:pPr>
              <w:jc w:val="center"/>
              <w:rPr>
                <w:rFonts w:asciiTheme="minorHAnsi" w:hAnsiTheme="minorHAnsi" w:cstheme="minorHAnsi"/>
                <w:sz w:val="22"/>
                <w:szCs w:val="22"/>
              </w:rPr>
            </w:pPr>
            <w:r w:rsidRPr="00BE4F13">
              <w:rPr>
                <w:rFonts w:asciiTheme="minorHAnsi" w:hAnsiTheme="minorHAnsi" w:cstheme="minorHAnsi"/>
                <w:sz w:val="22"/>
                <w:szCs w:val="22"/>
              </w:rPr>
              <w:t>128</w:t>
            </w:r>
          </w:p>
        </w:tc>
      </w:tr>
      <w:tr w:rsidR="007D3E3F" w:rsidRPr="00BE4F13" w14:paraId="08D08171" w14:textId="77777777" w:rsidTr="00EA7D7D">
        <w:tc>
          <w:tcPr>
            <w:tcW w:w="2972" w:type="dxa"/>
          </w:tcPr>
          <w:p w14:paraId="65EDCC7C" w14:textId="560A0F00" w:rsidR="007D3E3F" w:rsidRPr="00BE4F13" w:rsidRDefault="007D3E3F" w:rsidP="007D3E3F">
            <w:pPr>
              <w:jc w:val="center"/>
              <w:rPr>
                <w:rFonts w:asciiTheme="minorHAnsi" w:hAnsiTheme="minorHAnsi" w:cstheme="minorHAnsi"/>
                <w:sz w:val="22"/>
                <w:szCs w:val="22"/>
              </w:rPr>
            </w:pPr>
            <w:r w:rsidRPr="00BE4F13">
              <w:rPr>
                <w:rFonts w:asciiTheme="minorHAnsi" w:hAnsiTheme="minorHAnsi" w:cstheme="minorHAnsi"/>
                <w:sz w:val="22"/>
                <w:szCs w:val="22"/>
              </w:rPr>
              <w:t>09.09.00.12.306.001</w:t>
            </w:r>
            <w:r w:rsidR="00875EEA" w:rsidRPr="00BE4F13">
              <w:rPr>
                <w:rFonts w:asciiTheme="minorHAnsi" w:hAnsiTheme="minorHAnsi" w:cstheme="minorHAnsi"/>
                <w:sz w:val="22"/>
                <w:szCs w:val="22"/>
              </w:rPr>
              <w:t>9</w:t>
            </w:r>
            <w:r w:rsidRPr="00BE4F13">
              <w:rPr>
                <w:rFonts w:asciiTheme="minorHAnsi" w:hAnsiTheme="minorHAnsi" w:cstheme="minorHAnsi"/>
                <w:sz w:val="22"/>
                <w:szCs w:val="22"/>
              </w:rPr>
              <w:t>.2.0</w:t>
            </w:r>
            <w:r w:rsidR="00875EEA" w:rsidRPr="00BE4F13">
              <w:rPr>
                <w:rFonts w:asciiTheme="minorHAnsi" w:hAnsiTheme="minorHAnsi" w:cstheme="minorHAnsi"/>
                <w:sz w:val="22"/>
                <w:szCs w:val="22"/>
              </w:rPr>
              <w:t>75</w:t>
            </w:r>
          </w:p>
        </w:tc>
        <w:tc>
          <w:tcPr>
            <w:tcW w:w="2552" w:type="dxa"/>
          </w:tcPr>
          <w:p w14:paraId="6ECA8D6E" w14:textId="5B549F31" w:rsidR="007D3E3F" w:rsidRPr="00BE4F13" w:rsidRDefault="007D3E3F" w:rsidP="007D3E3F">
            <w:pPr>
              <w:jc w:val="center"/>
              <w:rPr>
                <w:rFonts w:asciiTheme="minorHAnsi" w:hAnsiTheme="minorHAnsi" w:cstheme="minorHAnsi"/>
                <w:sz w:val="22"/>
                <w:szCs w:val="22"/>
              </w:rPr>
            </w:pPr>
            <w:r w:rsidRPr="00BE4F13">
              <w:rPr>
                <w:rFonts w:asciiTheme="minorHAnsi" w:hAnsiTheme="minorHAnsi" w:cstheme="minorHAnsi"/>
                <w:sz w:val="22"/>
                <w:szCs w:val="22"/>
              </w:rPr>
              <w:t>3.3.90.32.05.00.00</w:t>
            </w:r>
          </w:p>
        </w:tc>
        <w:tc>
          <w:tcPr>
            <w:tcW w:w="1417" w:type="dxa"/>
          </w:tcPr>
          <w:p w14:paraId="6BA0B3BD" w14:textId="0B813A1A" w:rsidR="007D3E3F" w:rsidRPr="00BE4F13" w:rsidRDefault="007D3E3F" w:rsidP="007D3E3F">
            <w:pPr>
              <w:jc w:val="center"/>
              <w:rPr>
                <w:rFonts w:asciiTheme="minorHAnsi" w:hAnsiTheme="minorHAnsi" w:cstheme="minorHAnsi"/>
                <w:sz w:val="22"/>
                <w:szCs w:val="22"/>
              </w:rPr>
            </w:pPr>
            <w:r w:rsidRPr="00BE4F13">
              <w:rPr>
                <w:rFonts w:asciiTheme="minorHAnsi" w:hAnsiTheme="minorHAnsi" w:cstheme="minorHAnsi"/>
                <w:sz w:val="22"/>
                <w:szCs w:val="22"/>
              </w:rPr>
              <w:t>402</w:t>
            </w:r>
          </w:p>
        </w:tc>
        <w:tc>
          <w:tcPr>
            <w:tcW w:w="1418" w:type="dxa"/>
          </w:tcPr>
          <w:p w14:paraId="0F1C4064" w14:textId="4A3BECDD" w:rsidR="007D3E3F" w:rsidRPr="00BE4F13" w:rsidRDefault="007D3E3F" w:rsidP="007D3E3F">
            <w:pPr>
              <w:jc w:val="center"/>
              <w:rPr>
                <w:rFonts w:asciiTheme="minorHAnsi" w:hAnsiTheme="minorHAnsi" w:cstheme="minorHAnsi"/>
                <w:sz w:val="22"/>
                <w:szCs w:val="22"/>
              </w:rPr>
            </w:pPr>
            <w:r w:rsidRPr="00BE4F13">
              <w:rPr>
                <w:rFonts w:asciiTheme="minorHAnsi" w:hAnsiTheme="minorHAnsi" w:cstheme="minorHAnsi"/>
                <w:sz w:val="22"/>
                <w:szCs w:val="22"/>
              </w:rPr>
              <w:t>4696</w:t>
            </w:r>
          </w:p>
        </w:tc>
        <w:tc>
          <w:tcPr>
            <w:tcW w:w="1270" w:type="dxa"/>
          </w:tcPr>
          <w:p w14:paraId="49DEF101" w14:textId="57D570F9" w:rsidR="007D3E3F" w:rsidRPr="00BE4F13" w:rsidRDefault="007D3E3F" w:rsidP="007D3E3F">
            <w:pPr>
              <w:jc w:val="center"/>
              <w:rPr>
                <w:rFonts w:asciiTheme="minorHAnsi" w:hAnsiTheme="minorHAnsi" w:cstheme="minorHAnsi"/>
                <w:sz w:val="22"/>
                <w:szCs w:val="22"/>
              </w:rPr>
            </w:pPr>
            <w:r w:rsidRPr="00BE4F13">
              <w:rPr>
                <w:rFonts w:asciiTheme="minorHAnsi" w:hAnsiTheme="minorHAnsi" w:cstheme="minorHAnsi"/>
                <w:sz w:val="22"/>
                <w:szCs w:val="22"/>
              </w:rPr>
              <w:t>128</w:t>
            </w:r>
          </w:p>
        </w:tc>
      </w:tr>
    </w:tbl>
    <w:p w14:paraId="420289DE" w14:textId="77777777" w:rsidR="005C770A" w:rsidRDefault="005C770A" w:rsidP="005C770A">
      <w:pPr>
        <w:spacing w:after="0" w:line="240" w:lineRule="auto"/>
        <w:jc w:val="both"/>
        <w:rPr>
          <w:rFonts w:asciiTheme="minorHAnsi" w:eastAsia="Times New Roman" w:hAnsiTheme="minorHAnsi" w:cstheme="minorHAnsi"/>
          <w:sz w:val="24"/>
          <w:szCs w:val="24"/>
        </w:rPr>
      </w:pPr>
    </w:p>
    <w:p w14:paraId="4FFA0E4B" w14:textId="77777777" w:rsidR="00BE4F13" w:rsidRPr="00967383" w:rsidRDefault="005C770A" w:rsidP="005C770A">
      <w:pPr>
        <w:spacing w:line="240" w:lineRule="auto"/>
        <w:jc w:val="both"/>
        <w:rPr>
          <w:rFonts w:asciiTheme="minorHAnsi" w:eastAsia="Times New Roman" w:hAnsiTheme="minorHAnsi" w:cstheme="minorHAnsi"/>
          <w:sz w:val="24"/>
          <w:szCs w:val="24"/>
        </w:rPr>
      </w:pPr>
      <w:r>
        <w:rPr>
          <w:rFonts w:asciiTheme="minorHAnsi" w:hAnsiTheme="minorHAnsi" w:cstheme="minorHAnsi"/>
          <w:sz w:val="24"/>
          <w:szCs w:val="24"/>
        </w:rPr>
        <w:t xml:space="preserve">2.1. </w:t>
      </w:r>
      <w:r w:rsidRPr="00AC0EFB">
        <w:rPr>
          <w:rFonts w:asciiTheme="minorHAnsi" w:hAnsiTheme="minorHAnsi" w:cstheme="minorHAnsi"/>
          <w:sz w:val="24"/>
          <w:szCs w:val="24"/>
        </w:rPr>
        <w:t>As despesas que seguirem nos exercícios subsequentes correrão à conta das rubricas ou verbas específicas consignadas nos orçamentos do Município e as alterações se processarão por meio de simples procedimento</w:t>
      </w:r>
      <w:r w:rsidRPr="00AC0EFB">
        <w:rPr>
          <w:rFonts w:asciiTheme="minorHAnsi" w:hAnsiTheme="minorHAnsi" w:cstheme="minorHAnsi"/>
          <w:spacing w:val="-3"/>
          <w:sz w:val="24"/>
          <w:szCs w:val="24"/>
        </w:rPr>
        <w:t xml:space="preserve"> </w:t>
      </w:r>
      <w:r w:rsidRPr="00AC0EFB">
        <w:rPr>
          <w:rFonts w:asciiTheme="minorHAnsi" w:hAnsiTheme="minorHAnsi" w:cstheme="minorHAnsi"/>
          <w:sz w:val="24"/>
          <w:szCs w:val="24"/>
        </w:rPr>
        <w:t>administrativo.</w:t>
      </w:r>
    </w:p>
    <w:tbl>
      <w:tblPr>
        <w:tblStyle w:val="Tabelacomgrade"/>
        <w:tblW w:w="0" w:type="auto"/>
        <w:tblLook w:val="04A0" w:firstRow="1" w:lastRow="0" w:firstColumn="1" w:lastColumn="0" w:noHBand="0" w:noVBand="1"/>
      </w:tblPr>
      <w:tblGrid>
        <w:gridCol w:w="9629"/>
      </w:tblGrid>
      <w:tr w:rsidR="00B71331" w14:paraId="4276EC3B" w14:textId="77777777" w:rsidTr="00B71331">
        <w:tc>
          <w:tcPr>
            <w:tcW w:w="9629" w:type="dxa"/>
          </w:tcPr>
          <w:p w14:paraId="5969949B" w14:textId="6BA4E47A" w:rsidR="00B71331" w:rsidRDefault="00B71331" w:rsidP="00957358">
            <w:pPr>
              <w:keepNext/>
              <w:jc w:val="both"/>
              <w:outlineLvl w:val="0"/>
              <w:rPr>
                <w:rFonts w:asciiTheme="minorHAnsi" w:hAnsiTheme="minorHAnsi" w:cstheme="minorHAnsi"/>
                <w:b/>
                <w:sz w:val="24"/>
                <w:szCs w:val="24"/>
              </w:rPr>
            </w:pPr>
            <w:r w:rsidRPr="00957358">
              <w:rPr>
                <w:rFonts w:asciiTheme="minorHAnsi" w:hAnsiTheme="minorHAnsi" w:cstheme="minorHAnsi"/>
                <w:b/>
                <w:sz w:val="24"/>
                <w:szCs w:val="24"/>
              </w:rPr>
              <w:lastRenderedPageBreak/>
              <w:t xml:space="preserve">3. APRESENTAÇÃO DOS ENVELOPES </w:t>
            </w:r>
          </w:p>
        </w:tc>
      </w:tr>
    </w:tbl>
    <w:p w14:paraId="32574A19" w14:textId="77777777" w:rsidR="00957358" w:rsidRPr="00957358" w:rsidRDefault="00957358" w:rsidP="00B71331">
      <w:pPr>
        <w:keepNext/>
        <w:spacing w:after="0"/>
        <w:jc w:val="both"/>
        <w:outlineLvl w:val="0"/>
        <w:rPr>
          <w:rFonts w:asciiTheme="minorHAnsi" w:hAnsiTheme="minorHAnsi" w:cstheme="minorHAnsi"/>
          <w:b/>
          <w:sz w:val="24"/>
          <w:szCs w:val="24"/>
        </w:rPr>
      </w:pPr>
    </w:p>
    <w:p w14:paraId="51D590D0" w14:textId="59A32BEE" w:rsidR="00957358" w:rsidRDefault="00957358" w:rsidP="00957358">
      <w:pPr>
        <w:overflowPunct w:val="0"/>
        <w:autoSpaceDE w:val="0"/>
        <w:autoSpaceDN w:val="0"/>
        <w:adjustRightInd w:val="0"/>
        <w:jc w:val="both"/>
        <w:textAlignment w:val="baseline"/>
        <w:rPr>
          <w:rFonts w:asciiTheme="minorHAnsi" w:hAnsiTheme="minorHAnsi" w:cstheme="minorHAnsi"/>
          <w:sz w:val="24"/>
          <w:szCs w:val="24"/>
        </w:rPr>
      </w:pPr>
      <w:r w:rsidRPr="00957358">
        <w:rPr>
          <w:rFonts w:asciiTheme="minorHAnsi" w:hAnsiTheme="minorHAnsi" w:cstheme="minorHAnsi"/>
          <w:sz w:val="24"/>
          <w:szCs w:val="24"/>
        </w:rPr>
        <w:t xml:space="preserve">3.1. As Proponentes deverão protocolar no Protocolo Geral da Protocolo Geral da Prefeitura Municipal de Bocaiúva do Sul, </w:t>
      </w:r>
      <w:r w:rsidR="00E8271F">
        <w:rPr>
          <w:rFonts w:asciiTheme="minorHAnsi" w:hAnsiTheme="minorHAnsi" w:cstheme="minorHAnsi"/>
          <w:sz w:val="24"/>
          <w:szCs w:val="24"/>
        </w:rPr>
        <w:t>no endereço</w:t>
      </w:r>
      <w:r w:rsidRPr="00957358">
        <w:rPr>
          <w:rFonts w:asciiTheme="minorHAnsi" w:hAnsiTheme="minorHAnsi" w:cstheme="minorHAnsi"/>
          <w:sz w:val="24"/>
          <w:szCs w:val="24"/>
        </w:rPr>
        <w:t xml:space="preserve"> Rua Carlos Alberto Ribeiro, nº 21, Centro, os envelopes da proposta e da habilitação</w:t>
      </w:r>
      <w:r w:rsidR="00E8271F">
        <w:rPr>
          <w:rFonts w:asciiTheme="minorHAnsi" w:hAnsiTheme="minorHAnsi" w:cstheme="minorHAnsi"/>
          <w:sz w:val="24"/>
          <w:szCs w:val="24"/>
        </w:rPr>
        <w:t xml:space="preserve">, </w:t>
      </w:r>
      <w:r w:rsidR="00E8271F" w:rsidRPr="00E8271F">
        <w:rPr>
          <w:rFonts w:asciiTheme="minorHAnsi" w:hAnsiTheme="minorHAnsi" w:cstheme="minorHAnsi"/>
          <w:b/>
          <w:bCs/>
          <w:sz w:val="24"/>
          <w:szCs w:val="24"/>
        </w:rPr>
        <w:t>até o dia 05 de maio de 2021 às 08:30 horas</w:t>
      </w:r>
      <w:r w:rsidRPr="00957358">
        <w:rPr>
          <w:rFonts w:asciiTheme="minorHAnsi" w:hAnsiTheme="minorHAnsi" w:cstheme="minorHAnsi"/>
          <w:sz w:val="24"/>
          <w:szCs w:val="24"/>
        </w:rPr>
        <w:t xml:space="preserve">, devidamente fechados de forma indevassável, com os dizeres na parte externa e frontal: </w:t>
      </w:r>
    </w:p>
    <w:tbl>
      <w:tblPr>
        <w:tblStyle w:val="Tabelacomgrade"/>
        <w:tblW w:w="0" w:type="auto"/>
        <w:tblLook w:val="04A0" w:firstRow="1" w:lastRow="0" w:firstColumn="1" w:lastColumn="0" w:noHBand="0" w:noVBand="1"/>
      </w:tblPr>
      <w:tblGrid>
        <w:gridCol w:w="9629"/>
      </w:tblGrid>
      <w:tr w:rsidR="00B71331" w14:paraId="0609E9EA" w14:textId="77777777" w:rsidTr="00B71331">
        <w:tc>
          <w:tcPr>
            <w:tcW w:w="9629" w:type="dxa"/>
          </w:tcPr>
          <w:p w14:paraId="5F56EDBC" w14:textId="77777777" w:rsidR="008C1973" w:rsidRDefault="008C1973" w:rsidP="008C1973">
            <w:pPr>
              <w:spacing w:line="276" w:lineRule="auto"/>
              <w:jc w:val="center"/>
              <w:rPr>
                <w:rFonts w:asciiTheme="minorHAnsi" w:hAnsiTheme="minorHAnsi" w:cstheme="minorHAnsi"/>
                <w:sz w:val="24"/>
                <w:szCs w:val="24"/>
              </w:rPr>
            </w:pPr>
            <w:r>
              <w:rPr>
                <w:rFonts w:asciiTheme="minorHAnsi" w:hAnsiTheme="minorHAnsi" w:cstheme="minorHAnsi"/>
                <w:sz w:val="24"/>
                <w:szCs w:val="24"/>
              </w:rPr>
              <w:t xml:space="preserve">NOME DO FORNECEDOR </w:t>
            </w:r>
          </w:p>
          <w:p w14:paraId="4A3D073E" w14:textId="3350A795" w:rsidR="005C770A" w:rsidRDefault="005C770A" w:rsidP="007D3E3F">
            <w:pPr>
              <w:spacing w:line="276" w:lineRule="auto"/>
              <w:jc w:val="center"/>
              <w:rPr>
                <w:rFonts w:asciiTheme="minorHAnsi" w:hAnsiTheme="minorHAnsi" w:cstheme="minorHAnsi"/>
                <w:sz w:val="24"/>
                <w:szCs w:val="24"/>
              </w:rPr>
            </w:pPr>
            <w:r>
              <w:rPr>
                <w:rFonts w:asciiTheme="minorHAnsi" w:hAnsiTheme="minorHAnsi" w:cstheme="minorHAnsi"/>
                <w:sz w:val="24"/>
                <w:szCs w:val="24"/>
              </w:rPr>
              <w:t>DOCUMENTOS DE HABILITAÇÃO</w:t>
            </w:r>
          </w:p>
          <w:p w14:paraId="0F9CFF63" w14:textId="203ADE34" w:rsidR="005C770A" w:rsidRDefault="005C770A" w:rsidP="007D3E3F">
            <w:pPr>
              <w:spacing w:line="276" w:lineRule="auto"/>
              <w:jc w:val="center"/>
              <w:rPr>
                <w:rFonts w:asciiTheme="minorHAnsi" w:hAnsiTheme="minorHAnsi" w:cstheme="minorHAnsi"/>
                <w:sz w:val="24"/>
                <w:szCs w:val="24"/>
              </w:rPr>
            </w:pPr>
            <w:r>
              <w:rPr>
                <w:rFonts w:asciiTheme="minorHAnsi" w:hAnsiTheme="minorHAnsi" w:cstheme="minorHAnsi"/>
                <w:sz w:val="24"/>
                <w:szCs w:val="24"/>
              </w:rPr>
              <w:t>ENVELOPE Nº 01</w:t>
            </w:r>
          </w:p>
          <w:p w14:paraId="0D6B27AB" w14:textId="02A6BC18" w:rsidR="005C770A" w:rsidRDefault="005C770A" w:rsidP="007D3E3F">
            <w:pPr>
              <w:spacing w:line="276" w:lineRule="auto"/>
              <w:jc w:val="center"/>
              <w:rPr>
                <w:rFonts w:asciiTheme="minorHAnsi" w:hAnsiTheme="minorHAnsi" w:cstheme="minorHAnsi"/>
                <w:sz w:val="24"/>
                <w:szCs w:val="24"/>
              </w:rPr>
            </w:pPr>
            <w:r>
              <w:rPr>
                <w:rFonts w:asciiTheme="minorHAnsi" w:hAnsiTheme="minorHAnsi" w:cstheme="minorHAnsi"/>
                <w:sz w:val="24"/>
                <w:szCs w:val="24"/>
              </w:rPr>
              <w:t>MUNICÍPIO DE BOCAIÚVA DO SUL</w:t>
            </w:r>
          </w:p>
          <w:p w14:paraId="0E705217" w14:textId="12AC6A98" w:rsidR="005C770A" w:rsidRDefault="008C1973" w:rsidP="008C1973">
            <w:pPr>
              <w:spacing w:line="276" w:lineRule="auto"/>
              <w:jc w:val="center"/>
              <w:rPr>
                <w:rFonts w:asciiTheme="minorHAnsi" w:hAnsiTheme="minorHAnsi" w:cstheme="minorHAnsi"/>
                <w:sz w:val="24"/>
                <w:szCs w:val="24"/>
              </w:rPr>
            </w:pPr>
            <w:r w:rsidRPr="008C1973">
              <w:rPr>
                <w:rFonts w:asciiTheme="minorHAnsi" w:hAnsiTheme="minorHAnsi" w:cstheme="minorHAnsi"/>
                <w:sz w:val="24"/>
                <w:szCs w:val="24"/>
              </w:rPr>
              <w:t xml:space="preserve">CHAMAMENTO PÚBLICO PARA CREDENCIAMENTO </w:t>
            </w:r>
            <w:r w:rsidR="005C770A" w:rsidRPr="008C1973">
              <w:rPr>
                <w:rFonts w:asciiTheme="minorHAnsi" w:hAnsiTheme="minorHAnsi" w:cstheme="minorHAnsi"/>
                <w:sz w:val="24"/>
                <w:szCs w:val="24"/>
              </w:rPr>
              <w:t>Nº</w:t>
            </w:r>
            <w:r w:rsidR="005C770A">
              <w:rPr>
                <w:rFonts w:asciiTheme="minorHAnsi" w:hAnsiTheme="minorHAnsi" w:cstheme="minorHAnsi"/>
                <w:sz w:val="24"/>
                <w:szCs w:val="24"/>
              </w:rPr>
              <w:t xml:space="preserve"> 01/2021</w:t>
            </w:r>
          </w:p>
        </w:tc>
      </w:tr>
    </w:tbl>
    <w:p w14:paraId="42BC104A" w14:textId="77777777" w:rsidR="007D3E3F" w:rsidRDefault="007D3E3F" w:rsidP="007D3E3F">
      <w:pPr>
        <w:overflowPunct w:val="0"/>
        <w:autoSpaceDE w:val="0"/>
        <w:autoSpaceDN w:val="0"/>
        <w:adjustRightInd w:val="0"/>
        <w:spacing w:after="0" w:line="276" w:lineRule="auto"/>
        <w:jc w:val="both"/>
        <w:textAlignment w:val="baseline"/>
        <w:rPr>
          <w:rFonts w:asciiTheme="minorHAnsi" w:hAnsiTheme="minorHAnsi" w:cstheme="minorHAnsi"/>
          <w:sz w:val="24"/>
          <w:szCs w:val="24"/>
        </w:rPr>
      </w:pPr>
    </w:p>
    <w:tbl>
      <w:tblPr>
        <w:tblStyle w:val="Tabelacomgrade"/>
        <w:tblW w:w="0" w:type="auto"/>
        <w:tblLook w:val="04A0" w:firstRow="1" w:lastRow="0" w:firstColumn="1" w:lastColumn="0" w:noHBand="0" w:noVBand="1"/>
      </w:tblPr>
      <w:tblGrid>
        <w:gridCol w:w="9629"/>
      </w:tblGrid>
      <w:tr w:rsidR="007D3E3F" w14:paraId="5B377945" w14:textId="77777777" w:rsidTr="00EA7D7D">
        <w:tc>
          <w:tcPr>
            <w:tcW w:w="9629" w:type="dxa"/>
          </w:tcPr>
          <w:p w14:paraId="51F2810E" w14:textId="0AE40D18" w:rsidR="007D3E3F" w:rsidRDefault="007D3E3F" w:rsidP="007D3E3F">
            <w:pPr>
              <w:spacing w:line="276" w:lineRule="auto"/>
              <w:jc w:val="center"/>
              <w:rPr>
                <w:rFonts w:asciiTheme="minorHAnsi" w:hAnsiTheme="minorHAnsi" w:cstheme="minorHAnsi"/>
                <w:sz w:val="24"/>
                <w:szCs w:val="24"/>
              </w:rPr>
            </w:pPr>
            <w:r>
              <w:rPr>
                <w:rFonts w:asciiTheme="minorHAnsi" w:hAnsiTheme="minorHAnsi" w:cstheme="minorHAnsi"/>
                <w:sz w:val="24"/>
                <w:szCs w:val="24"/>
              </w:rPr>
              <w:t xml:space="preserve">NOME </w:t>
            </w:r>
            <w:r w:rsidR="008C1973">
              <w:rPr>
                <w:rFonts w:asciiTheme="minorHAnsi" w:hAnsiTheme="minorHAnsi" w:cstheme="minorHAnsi"/>
                <w:sz w:val="24"/>
                <w:szCs w:val="24"/>
              </w:rPr>
              <w:t>DO FORNECEDOR</w:t>
            </w:r>
            <w:r>
              <w:rPr>
                <w:rFonts w:asciiTheme="minorHAnsi" w:hAnsiTheme="minorHAnsi" w:cstheme="minorHAnsi"/>
                <w:sz w:val="24"/>
                <w:szCs w:val="24"/>
              </w:rPr>
              <w:t xml:space="preserve"> </w:t>
            </w:r>
          </w:p>
          <w:p w14:paraId="43C9C418" w14:textId="53F3FB0A" w:rsidR="007D3E3F" w:rsidRDefault="007D3E3F" w:rsidP="007D3E3F">
            <w:pPr>
              <w:spacing w:line="276" w:lineRule="auto"/>
              <w:jc w:val="center"/>
              <w:rPr>
                <w:rFonts w:asciiTheme="minorHAnsi" w:hAnsiTheme="minorHAnsi" w:cstheme="minorHAnsi"/>
                <w:sz w:val="24"/>
                <w:szCs w:val="24"/>
              </w:rPr>
            </w:pPr>
            <w:r>
              <w:rPr>
                <w:rFonts w:asciiTheme="minorHAnsi" w:hAnsiTheme="minorHAnsi" w:cstheme="minorHAnsi"/>
                <w:sz w:val="24"/>
                <w:szCs w:val="24"/>
              </w:rPr>
              <w:t>PROPOSTA DE PREÇOS</w:t>
            </w:r>
          </w:p>
          <w:p w14:paraId="2E74A510" w14:textId="5194EA59" w:rsidR="007D3E3F" w:rsidRDefault="007D3E3F" w:rsidP="007D3E3F">
            <w:pPr>
              <w:spacing w:line="276" w:lineRule="auto"/>
              <w:jc w:val="center"/>
              <w:rPr>
                <w:rFonts w:asciiTheme="minorHAnsi" w:hAnsiTheme="minorHAnsi" w:cstheme="minorHAnsi"/>
                <w:sz w:val="24"/>
                <w:szCs w:val="24"/>
              </w:rPr>
            </w:pPr>
            <w:r>
              <w:rPr>
                <w:rFonts w:asciiTheme="minorHAnsi" w:hAnsiTheme="minorHAnsi" w:cstheme="minorHAnsi"/>
                <w:sz w:val="24"/>
                <w:szCs w:val="24"/>
              </w:rPr>
              <w:t>ENVELOPE Nº 02</w:t>
            </w:r>
          </w:p>
          <w:p w14:paraId="4BED1035" w14:textId="77777777" w:rsidR="007D3E3F" w:rsidRDefault="007D3E3F" w:rsidP="007D3E3F">
            <w:pPr>
              <w:spacing w:line="276" w:lineRule="auto"/>
              <w:jc w:val="center"/>
              <w:rPr>
                <w:rFonts w:asciiTheme="minorHAnsi" w:hAnsiTheme="minorHAnsi" w:cstheme="minorHAnsi"/>
                <w:sz w:val="24"/>
                <w:szCs w:val="24"/>
              </w:rPr>
            </w:pPr>
            <w:r>
              <w:rPr>
                <w:rFonts w:asciiTheme="minorHAnsi" w:hAnsiTheme="minorHAnsi" w:cstheme="minorHAnsi"/>
                <w:sz w:val="24"/>
                <w:szCs w:val="24"/>
              </w:rPr>
              <w:t>MUNICÍPIO DE BOCAIÚVA DO SUL</w:t>
            </w:r>
          </w:p>
          <w:p w14:paraId="65DFF143" w14:textId="3F0271CF" w:rsidR="007D3E3F" w:rsidRDefault="008C1973" w:rsidP="008C1973">
            <w:pPr>
              <w:spacing w:line="276" w:lineRule="auto"/>
              <w:jc w:val="center"/>
              <w:rPr>
                <w:rFonts w:asciiTheme="minorHAnsi" w:hAnsiTheme="minorHAnsi" w:cstheme="minorHAnsi"/>
                <w:sz w:val="24"/>
                <w:szCs w:val="24"/>
              </w:rPr>
            </w:pPr>
            <w:r w:rsidRPr="008C1973">
              <w:rPr>
                <w:rFonts w:asciiTheme="minorHAnsi" w:hAnsiTheme="minorHAnsi" w:cstheme="minorHAnsi"/>
                <w:sz w:val="24"/>
                <w:szCs w:val="24"/>
              </w:rPr>
              <w:t xml:space="preserve">CHAMAMENTO PÚBLICO PARA CREDENCIAMENTO </w:t>
            </w:r>
            <w:r w:rsidR="007D3E3F" w:rsidRPr="008C1973">
              <w:rPr>
                <w:rFonts w:asciiTheme="minorHAnsi" w:hAnsiTheme="minorHAnsi" w:cstheme="minorHAnsi"/>
                <w:sz w:val="24"/>
                <w:szCs w:val="24"/>
              </w:rPr>
              <w:t>Nº</w:t>
            </w:r>
            <w:r w:rsidR="007D3E3F">
              <w:rPr>
                <w:rFonts w:asciiTheme="minorHAnsi" w:hAnsiTheme="minorHAnsi" w:cstheme="minorHAnsi"/>
                <w:sz w:val="24"/>
                <w:szCs w:val="24"/>
              </w:rPr>
              <w:t xml:space="preserve"> 01/2021</w:t>
            </w:r>
          </w:p>
        </w:tc>
      </w:tr>
    </w:tbl>
    <w:p w14:paraId="07FE52D3" w14:textId="77777777" w:rsidR="007D3E3F" w:rsidRDefault="007D3E3F" w:rsidP="007D3E3F">
      <w:pPr>
        <w:overflowPunct w:val="0"/>
        <w:autoSpaceDE w:val="0"/>
        <w:autoSpaceDN w:val="0"/>
        <w:adjustRightInd w:val="0"/>
        <w:spacing w:after="0"/>
        <w:jc w:val="both"/>
        <w:textAlignment w:val="baseline"/>
        <w:rPr>
          <w:rFonts w:asciiTheme="minorHAnsi" w:hAnsiTheme="minorHAnsi" w:cstheme="minorHAnsi"/>
          <w:sz w:val="24"/>
          <w:szCs w:val="24"/>
        </w:rPr>
      </w:pPr>
    </w:p>
    <w:p w14:paraId="5C6736BB" w14:textId="6E7D6976" w:rsidR="00957358" w:rsidRDefault="00957358" w:rsidP="00957358">
      <w:pPr>
        <w:overflowPunct w:val="0"/>
        <w:autoSpaceDE w:val="0"/>
        <w:autoSpaceDN w:val="0"/>
        <w:adjustRightInd w:val="0"/>
        <w:jc w:val="both"/>
        <w:textAlignment w:val="baseline"/>
        <w:rPr>
          <w:rFonts w:asciiTheme="minorHAnsi" w:hAnsiTheme="minorHAnsi" w:cstheme="minorHAnsi"/>
          <w:sz w:val="24"/>
          <w:szCs w:val="24"/>
        </w:rPr>
      </w:pPr>
      <w:r w:rsidRPr="00957358">
        <w:rPr>
          <w:rFonts w:asciiTheme="minorHAnsi" w:hAnsiTheme="minorHAnsi" w:cstheme="minorHAnsi"/>
          <w:sz w:val="24"/>
          <w:szCs w:val="24"/>
        </w:rPr>
        <w:t>3.2. Depois de protocolados, os envelopes da habilitação e da proposta deverão ser entregues diretamente à Comissão Permanente de Licitações, na sala de reuniões da Prefeitura Municipal de Bocaiúva do Sul, em envelope lacrado conforme modelo acima estipulado.</w:t>
      </w:r>
    </w:p>
    <w:tbl>
      <w:tblPr>
        <w:tblStyle w:val="Tabelacomgrade"/>
        <w:tblW w:w="0" w:type="auto"/>
        <w:tblLook w:val="04A0" w:firstRow="1" w:lastRow="0" w:firstColumn="1" w:lastColumn="0" w:noHBand="0" w:noVBand="1"/>
      </w:tblPr>
      <w:tblGrid>
        <w:gridCol w:w="9629"/>
      </w:tblGrid>
      <w:tr w:rsidR="00B71331" w14:paraId="5849125F" w14:textId="77777777" w:rsidTr="00B71331">
        <w:tc>
          <w:tcPr>
            <w:tcW w:w="9629" w:type="dxa"/>
          </w:tcPr>
          <w:p w14:paraId="6CB43458" w14:textId="5276A326" w:rsidR="00B71331" w:rsidRDefault="00B71331" w:rsidP="00957358">
            <w:pPr>
              <w:jc w:val="both"/>
              <w:rPr>
                <w:rFonts w:asciiTheme="minorHAnsi" w:hAnsiTheme="minorHAnsi" w:cstheme="minorHAnsi"/>
                <w:b/>
                <w:sz w:val="24"/>
                <w:szCs w:val="24"/>
              </w:rPr>
            </w:pPr>
            <w:r w:rsidRPr="00957358">
              <w:rPr>
                <w:rFonts w:asciiTheme="minorHAnsi" w:hAnsiTheme="minorHAnsi" w:cstheme="minorHAnsi"/>
                <w:b/>
                <w:sz w:val="24"/>
                <w:szCs w:val="24"/>
              </w:rPr>
              <w:t xml:space="preserve">4. </w:t>
            </w:r>
            <w:r w:rsidR="00875EEA">
              <w:rPr>
                <w:rFonts w:asciiTheme="minorHAnsi" w:hAnsiTheme="minorHAnsi" w:cstheme="minorHAnsi"/>
                <w:b/>
                <w:sz w:val="24"/>
                <w:szCs w:val="24"/>
              </w:rPr>
              <w:t xml:space="preserve">DO ENVELOPE Nº 01 – </w:t>
            </w:r>
            <w:r w:rsidRPr="00957358">
              <w:rPr>
                <w:rFonts w:asciiTheme="minorHAnsi" w:hAnsiTheme="minorHAnsi" w:cstheme="minorHAnsi"/>
                <w:b/>
                <w:sz w:val="24"/>
                <w:szCs w:val="24"/>
              </w:rPr>
              <w:t>HABILITAÇÃO DO FORNECEDOR</w:t>
            </w:r>
          </w:p>
        </w:tc>
      </w:tr>
    </w:tbl>
    <w:p w14:paraId="7EAB9B5E" w14:textId="77777777" w:rsidR="00957358" w:rsidRPr="00957358" w:rsidRDefault="00957358" w:rsidP="00B71331">
      <w:pPr>
        <w:spacing w:after="0"/>
        <w:jc w:val="both"/>
        <w:rPr>
          <w:rFonts w:asciiTheme="minorHAnsi" w:hAnsiTheme="minorHAnsi" w:cstheme="minorHAnsi"/>
          <w:b/>
          <w:sz w:val="24"/>
          <w:szCs w:val="24"/>
          <w:lang w:eastAsia="pt-BR"/>
        </w:rPr>
      </w:pPr>
    </w:p>
    <w:p w14:paraId="41B4DE39" w14:textId="2A5891CD" w:rsidR="00957358" w:rsidRPr="00957358" w:rsidRDefault="00B71331" w:rsidP="00957358">
      <w:pPr>
        <w:jc w:val="both"/>
        <w:rPr>
          <w:rFonts w:asciiTheme="minorHAnsi" w:hAnsiTheme="minorHAnsi" w:cstheme="minorHAnsi"/>
          <w:sz w:val="24"/>
          <w:szCs w:val="24"/>
          <w:lang w:eastAsia="pt-BR"/>
        </w:rPr>
      </w:pPr>
      <w:r>
        <w:rPr>
          <w:rFonts w:asciiTheme="minorHAnsi" w:hAnsiTheme="minorHAnsi" w:cstheme="minorHAnsi"/>
          <w:sz w:val="24"/>
          <w:szCs w:val="24"/>
          <w:lang w:eastAsia="pt-BR"/>
        </w:rPr>
        <w:t xml:space="preserve">4.1. </w:t>
      </w:r>
      <w:r w:rsidR="00957358" w:rsidRPr="00957358">
        <w:rPr>
          <w:rFonts w:asciiTheme="minorHAnsi" w:hAnsiTheme="minorHAnsi" w:cstheme="minorHAnsi"/>
          <w:sz w:val="24"/>
          <w:szCs w:val="24"/>
          <w:lang w:eastAsia="pt-BR"/>
        </w:rPr>
        <w:t xml:space="preserve">Os Fornecedores da Agricultura Familiar poderão comercializar sua produção agrícola na forma de Fornecedores Individuais, Grupos Informais e Grupos Formais, de acordo </w:t>
      </w:r>
      <w:r w:rsidR="00E8271F">
        <w:rPr>
          <w:rFonts w:asciiTheme="minorHAnsi" w:hAnsiTheme="minorHAnsi" w:cstheme="minorHAnsi"/>
          <w:sz w:val="24"/>
          <w:szCs w:val="24"/>
          <w:lang w:eastAsia="pt-BR"/>
        </w:rPr>
        <w:t>as</w:t>
      </w:r>
      <w:r w:rsidR="00957358" w:rsidRPr="00957358">
        <w:rPr>
          <w:rFonts w:asciiTheme="minorHAnsi" w:hAnsiTheme="minorHAnsi" w:cstheme="minorHAnsi"/>
          <w:sz w:val="24"/>
          <w:szCs w:val="24"/>
          <w:lang w:eastAsia="pt-BR"/>
        </w:rPr>
        <w:t xml:space="preserve"> Resolu</w:t>
      </w:r>
      <w:r w:rsidR="00E8271F">
        <w:rPr>
          <w:rFonts w:asciiTheme="minorHAnsi" w:hAnsiTheme="minorHAnsi" w:cstheme="minorHAnsi"/>
          <w:sz w:val="24"/>
          <w:szCs w:val="24"/>
          <w:lang w:eastAsia="pt-BR"/>
        </w:rPr>
        <w:t>ções do</w:t>
      </w:r>
      <w:r w:rsidR="00957358" w:rsidRPr="00957358">
        <w:rPr>
          <w:rFonts w:asciiTheme="minorHAnsi" w:hAnsiTheme="minorHAnsi" w:cstheme="minorHAnsi"/>
          <w:sz w:val="24"/>
          <w:szCs w:val="24"/>
          <w:lang w:eastAsia="pt-BR"/>
        </w:rPr>
        <w:t xml:space="preserve"> FNDE </w:t>
      </w:r>
      <w:r w:rsidR="00E8271F">
        <w:rPr>
          <w:rFonts w:asciiTheme="minorHAnsi" w:hAnsiTheme="minorHAnsi" w:cstheme="minorHAnsi"/>
          <w:sz w:val="24"/>
          <w:szCs w:val="24"/>
          <w:lang w:eastAsia="pt-BR"/>
        </w:rPr>
        <w:t>referente ao PNAE.</w:t>
      </w:r>
    </w:p>
    <w:p w14:paraId="5E235FFD" w14:textId="0D6DDC0A"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4.</w:t>
      </w:r>
      <w:r w:rsidR="00875EEA">
        <w:rPr>
          <w:rFonts w:asciiTheme="minorHAnsi" w:hAnsiTheme="minorHAnsi" w:cstheme="minorHAnsi"/>
          <w:b/>
          <w:sz w:val="24"/>
          <w:szCs w:val="24"/>
          <w:lang w:eastAsia="pt-BR"/>
        </w:rPr>
        <w:t>2</w:t>
      </w:r>
      <w:r w:rsidRPr="00957358">
        <w:rPr>
          <w:rFonts w:asciiTheme="minorHAnsi" w:hAnsiTheme="minorHAnsi" w:cstheme="minorHAnsi"/>
          <w:b/>
          <w:sz w:val="24"/>
          <w:szCs w:val="24"/>
          <w:lang w:eastAsia="pt-BR"/>
        </w:rPr>
        <w:t>. HABILITAÇÃO DO FORNECEDOR INDIVIDUAL (não organizado em grupo).</w:t>
      </w:r>
    </w:p>
    <w:p w14:paraId="0E26598F"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O Fornecedor Individual deverá apresentar no envelope nº 01 os documentos abaixo relacionados, sob pena de inabilitação:</w:t>
      </w:r>
    </w:p>
    <w:p w14:paraId="704684F5" w14:textId="4A9F2D88" w:rsidR="00957358" w:rsidRPr="00875EEA" w:rsidRDefault="00957358" w:rsidP="00811398">
      <w:pPr>
        <w:pStyle w:val="PargrafodaLista"/>
        <w:numPr>
          <w:ilvl w:val="0"/>
          <w:numId w:val="7"/>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Prova de inscrição no Cadastro de Pessoa Física - CPF;</w:t>
      </w:r>
    </w:p>
    <w:p w14:paraId="5C67AC2E" w14:textId="57A29DF3" w:rsidR="00957358" w:rsidRPr="00875EEA" w:rsidRDefault="00957358" w:rsidP="00811398">
      <w:pPr>
        <w:pStyle w:val="PargrafodaLista"/>
        <w:numPr>
          <w:ilvl w:val="0"/>
          <w:numId w:val="7"/>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Extrato da DAP Física do agricultor familiar participante, emitido nos últimos 60 dias;</w:t>
      </w:r>
    </w:p>
    <w:p w14:paraId="1045403F" w14:textId="627E2131" w:rsidR="00957358" w:rsidRPr="00875EEA" w:rsidRDefault="00957358" w:rsidP="00811398">
      <w:pPr>
        <w:pStyle w:val="PargrafodaLista"/>
        <w:numPr>
          <w:ilvl w:val="0"/>
          <w:numId w:val="7"/>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Projeto de Venda de Gêneros Alimentícios da Agricultura Familiar e/ou Empreendedor Familiar Rural para Alimentação Escolar com assinatura do agricultor participante;</w:t>
      </w:r>
    </w:p>
    <w:p w14:paraId="4BBE7B11" w14:textId="6FBFF488" w:rsidR="00957358" w:rsidRPr="00875EEA" w:rsidRDefault="00957358" w:rsidP="00811398">
      <w:pPr>
        <w:pStyle w:val="PargrafodaLista"/>
        <w:numPr>
          <w:ilvl w:val="0"/>
          <w:numId w:val="7"/>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Prova de atendimento de requisitos previstos em lei específica, quando for o caso; e</w:t>
      </w:r>
    </w:p>
    <w:p w14:paraId="65840E45" w14:textId="4E3816E6" w:rsidR="00957358" w:rsidRPr="00875EEA" w:rsidRDefault="00957358" w:rsidP="00811398">
      <w:pPr>
        <w:pStyle w:val="PargrafodaLista"/>
        <w:numPr>
          <w:ilvl w:val="0"/>
          <w:numId w:val="7"/>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Declaração de que os gêneros alimentícios a serem entregues são oriundos de produção própria, relacionada no projeto de venda.</w:t>
      </w:r>
    </w:p>
    <w:p w14:paraId="0B47C6DC" w14:textId="42954935"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lastRenderedPageBreak/>
        <w:t>4.</w:t>
      </w:r>
      <w:r w:rsidR="00875EEA">
        <w:rPr>
          <w:rFonts w:asciiTheme="minorHAnsi" w:hAnsiTheme="minorHAnsi" w:cstheme="minorHAnsi"/>
          <w:b/>
          <w:sz w:val="24"/>
          <w:szCs w:val="24"/>
          <w:lang w:eastAsia="pt-BR"/>
        </w:rPr>
        <w:t>3</w:t>
      </w:r>
      <w:r w:rsidRPr="00957358">
        <w:rPr>
          <w:rFonts w:asciiTheme="minorHAnsi" w:hAnsiTheme="minorHAnsi" w:cstheme="minorHAnsi"/>
          <w:b/>
          <w:sz w:val="24"/>
          <w:szCs w:val="24"/>
          <w:lang w:eastAsia="pt-BR"/>
        </w:rPr>
        <w:t xml:space="preserve">. HABILITAÇÃO DO </w:t>
      </w:r>
      <w:r w:rsidRPr="00875EEA">
        <w:rPr>
          <w:rFonts w:asciiTheme="minorHAnsi" w:hAnsiTheme="minorHAnsi" w:cstheme="minorHAnsi"/>
          <w:b/>
          <w:sz w:val="24"/>
          <w:szCs w:val="24"/>
          <w:u w:val="single"/>
          <w:lang w:eastAsia="pt-BR"/>
        </w:rPr>
        <w:t>GRUPO INFORMAL</w:t>
      </w:r>
    </w:p>
    <w:p w14:paraId="5BA4926E"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O Grupo Informal deverá apresentar no Envelope nº 01, os documentos abaixo relacionados, sob pena de inabilitação:</w:t>
      </w:r>
    </w:p>
    <w:p w14:paraId="53925BC1" w14:textId="4C522D69" w:rsidR="00957358" w:rsidRPr="00875EEA" w:rsidRDefault="00957358" w:rsidP="00811398">
      <w:pPr>
        <w:pStyle w:val="PargrafodaLista"/>
        <w:numPr>
          <w:ilvl w:val="0"/>
          <w:numId w:val="8"/>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Prova de inscrição no Cadastro de Pessoa Física - CPF;</w:t>
      </w:r>
    </w:p>
    <w:p w14:paraId="30D6D421" w14:textId="092E3273" w:rsidR="00957358" w:rsidRPr="00875EEA" w:rsidRDefault="00957358" w:rsidP="00811398">
      <w:pPr>
        <w:pStyle w:val="PargrafodaLista"/>
        <w:numPr>
          <w:ilvl w:val="0"/>
          <w:numId w:val="8"/>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Extrato da DAP Física de cada agricultor familiar participante, emitido nos últimos 60 dias;</w:t>
      </w:r>
    </w:p>
    <w:p w14:paraId="3C94C7BC" w14:textId="3C905C35" w:rsidR="00957358" w:rsidRPr="00875EEA" w:rsidRDefault="00957358" w:rsidP="00811398">
      <w:pPr>
        <w:pStyle w:val="PargrafodaLista"/>
        <w:numPr>
          <w:ilvl w:val="0"/>
          <w:numId w:val="8"/>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Projeto de Venda de Gêneros Alimentícios da Agricultura Familiar e/ou Empreendedor Familiar Rural para Alimentação Escolar com assinatura de todos os agricultores participantes;</w:t>
      </w:r>
    </w:p>
    <w:p w14:paraId="32BF57A8" w14:textId="7A8E34E6" w:rsidR="00957358" w:rsidRPr="00875EEA" w:rsidRDefault="00957358" w:rsidP="00811398">
      <w:pPr>
        <w:pStyle w:val="PargrafodaLista"/>
        <w:numPr>
          <w:ilvl w:val="0"/>
          <w:numId w:val="8"/>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Prova de atendimento de requisitos previstos em lei específica, quando for o caso; e</w:t>
      </w:r>
    </w:p>
    <w:p w14:paraId="71929222" w14:textId="742640BB" w:rsidR="00957358" w:rsidRPr="00875EEA" w:rsidRDefault="00957358" w:rsidP="00811398">
      <w:pPr>
        <w:pStyle w:val="PargrafodaLista"/>
        <w:numPr>
          <w:ilvl w:val="0"/>
          <w:numId w:val="8"/>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Declaração de que os gêneros alimentícios a serem entregues são produzidos pelos agricultores familiares relacionados no projeto de venda.</w:t>
      </w:r>
    </w:p>
    <w:p w14:paraId="6E156AEC" w14:textId="5862C47C"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4.</w:t>
      </w:r>
      <w:r w:rsidR="00875EEA">
        <w:rPr>
          <w:rFonts w:asciiTheme="minorHAnsi" w:hAnsiTheme="minorHAnsi" w:cstheme="minorHAnsi"/>
          <w:b/>
          <w:sz w:val="24"/>
          <w:szCs w:val="24"/>
          <w:lang w:eastAsia="pt-BR"/>
        </w:rPr>
        <w:t>4</w:t>
      </w:r>
      <w:r w:rsidRPr="00957358">
        <w:rPr>
          <w:rFonts w:asciiTheme="minorHAnsi" w:hAnsiTheme="minorHAnsi" w:cstheme="minorHAnsi"/>
          <w:b/>
          <w:sz w:val="24"/>
          <w:szCs w:val="24"/>
          <w:lang w:eastAsia="pt-BR"/>
        </w:rPr>
        <w:t xml:space="preserve">. HABILITAÇÃO DO </w:t>
      </w:r>
      <w:r w:rsidRPr="00875EEA">
        <w:rPr>
          <w:rFonts w:asciiTheme="minorHAnsi" w:hAnsiTheme="minorHAnsi" w:cstheme="minorHAnsi"/>
          <w:b/>
          <w:sz w:val="24"/>
          <w:szCs w:val="24"/>
          <w:u w:val="single"/>
          <w:lang w:eastAsia="pt-BR"/>
        </w:rPr>
        <w:t>GRUPO FORMAL</w:t>
      </w:r>
    </w:p>
    <w:p w14:paraId="46B3D260"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O Grupo Formal deverá apresentar no Envelope nº 01, os documentos abaixo relacionados, sob pena de inabilitação:</w:t>
      </w:r>
    </w:p>
    <w:p w14:paraId="7B9A836A" w14:textId="2B65FECB" w:rsidR="00957358" w:rsidRPr="00875EEA" w:rsidRDefault="00957358" w:rsidP="00811398">
      <w:pPr>
        <w:pStyle w:val="PargrafodaLista"/>
        <w:numPr>
          <w:ilvl w:val="0"/>
          <w:numId w:val="9"/>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Prova de inscrição no Cadastro Nacional de Pessoa Jurídica - CNPJ;</w:t>
      </w:r>
    </w:p>
    <w:p w14:paraId="71B071D7" w14:textId="02EC721D" w:rsidR="00957358" w:rsidRPr="00875EEA" w:rsidRDefault="00957358" w:rsidP="00811398">
      <w:pPr>
        <w:pStyle w:val="PargrafodaLista"/>
        <w:numPr>
          <w:ilvl w:val="0"/>
          <w:numId w:val="9"/>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Extrato da DAP Jurídica para associações e cooperativas, emitido nos últimos 60 dias;</w:t>
      </w:r>
    </w:p>
    <w:p w14:paraId="190C3A85" w14:textId="297B8724" w:rsidR="00957358" w:rsidRPr="00875EEA" w:rsidRDefault="00957358" w:rsidP="00811398">
      <w:pPr>
        <w:pStyle w:val="PargrafodaLista"/>
        <w:numPr>
          <w:ilvl w:val="0"/>
          <w:numId w:val="9"/>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Prova de regularidade com a Fazenda Federal, relativa à Seguridade Social e ao Fundo de Garantia por Tempo de Serviço - FGTS;</w:t>
      </w:r>
    </w:p>
    <w:p w14:paraId="052DCC13" w14:textId="26DC0CAE" w:rsidR="00957358" w:rsidRPr="00875EEA" w:rsidRDefault="00957358" w:rsidP="00811398">
      <w:pPr>
        <w:pStyle w:val="PargrafodaLista"/>
        <w:numPr>
          <w:ilvl w:val="0"/>
          <w:numId w:val="9"/>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Cópias do estatuto e ata de posse da atual diretoria da entidade registrada no órgão competente;</w:t>
      </w:r>
    </w:p>
    <w:p w14:paraId="48FA9A84" w14:textId="08CFED3E" w:rsidR="00957358" w:rsidRPr="00875EEA" w:rsidRDefault="00957358" w:rsidP="00811398">
      <w:pPr>
        <w:pStyle w:val="PargrafodaLista"/>
        <w:numPr>
          <w:ilvl w:val="0"/>
          <w:numId w:val="9"/>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Projeto de Venda de Gêneros Alimentícios da Agricultura Familiar para Alimentação Escolar;</w:t>
      </w:r>
    </w:p>
    <w:p w14:paraId="51069AD6" w14:textId="5BB94126" w:rsidR="00957358" w:rsidRPr="00875EEA" w:rsidRDefault="00957358" w:rsidP="00811398">
      <w:pPr>
        <w:pStyle w:val="PargrafodaLista"/>
        <w:numPr>
          <w:ilvl w:val="0"/>
          <w:numId w:val="9"/>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Declaração de que os gêneros alimentícios a serem entregues são produzidos pelos associados/cooperados;</w:t>
      </w:r>
    </w:p>
    <w:p w14:paraId="056ED844" w14:textId="5FA55206" w:rsidR="00957358" w:rsidRPr="00875EEA" w:rsidRDefault="00957358" w:rsidP="00811398">
      <w:pPr>
        <w:pStyle w:val="PargrafodaLista"/>
        <w:numPr>
          <w:ilvl w:val="0"/>
          <w:numId w:val="9"/>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Declaração do seu representante legal de responsabilidade pelo controle do atendimento do limite individual de venda de seus cooperados/associados.</w:t>
      </w:r>
    </w:p>
    <w:p w14:paraId="086B57FD" w14:textId="04D4B37C" w:rsidR="00957358" w:rsidRPr="00875EEA" w:rsidRDefault="00957358" w:rsidP="00811398">
      <w:pPr>
        <w:pStyle w:val="PargrafodaLista"/>
        <w:numPr>
          <w:ilvl w:val="0"/>
          <w:numId w:val="9"/>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 xml:space="preserve">Prova de atendimento de requisitos previstos em lei específica, quando for o caso; </w:t>
      </w:r>
    </w:p>
    <w:tbl>
      <w:tblPr>
        <w:tblStyle w:val="Tabelacomgrade"/>
        <w:tblW w:w="0" w:type="auto"/>
        <w:tblLook w:val="04A0" w:firstRow="1" w:lastRow="0" w:firstColumn="1" w:lastColumn="0" w:noHBand="0" w:noVBand="1"/>
      </w:tblPr>
      <w:tblGrid>
        <w:gridCol w:w="9629"/>
      </w:tblGrid>
      <w:tr w:rsidR="00875EEA" w14:paraId="71D95A2C" w14:textId="77777777" w:rsidTr="00875EEA">
        <w:tc>
          <w:tcPr>
            <w:tcW w:w="9629" w:type="dxa"/>
          </w:tcPr>
          <w:p w14:paraId="4BB82111" w14:textId="514C6379" w:rsidR="00875EEA" w:rsidRPr="00875EEA" w:rsidRDefault="00875EEA" w:rsidP="00875EEA">
            <w:pPr>
              <w:jc w:val="both"/>
              <w:rPr>
                <w:rFonts w:asciiTheme="minorHAnsi" w:hAnsiTheme="minorHAnsi" w:cstheme="minorHAnsi"/>
                <w:b/>
                <w:sz w:val="24"/>
                <w:szCs w:val="24"/>
              </w:rPr>
            </w:pPr>
            <w:r w:rsidRPr="00875EEA">
              <w:rPr>
                <w:rFonts w:asciiTheme="minorHAnsi" w:hAnsiTheme="minorHAnsi" w:cstheme="minorHAnsi"/>
                <w:b/>
                <w:sz w:val="24"/>
                <w:szCs w:val="24"/>
              </w:rPr>
              <w:t>5. DO ENVELOPE Nº 02 – PROJETO DE VENDA</w:t>
            </w:r>
          </w:p>
        </w:tc>
      </w:tr>
    </w:tbl>
    <w:p w14:paraId="191B29A1" w14:textId="77777777" w:rsidR="00957358" w:rsidRPr="00957358" w:rsidRDefault="00957358" w:rsidP="00875EEA">
      <w:pPr>
        <w:spacing w:after="0"/>
        <w:jc w:val="both"/>
        <w:rPr>
          <w:rFonts w:asciiTheme="minorHAnsi" w:hAnsiTheme="minorHAnsi" w:cstheme="minorHAnsi"/>
          <w:b/>
          <w:sz w:val="24"/>
          <w:szCs w:val="24"/>
          <w:lang w:eastAsia="pt-BR"/>
        </w:rPr>
      </w:pPr>
    </w:p>
    <w:p w14:paraId="49826D25"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5.1. No Envelope nº 02 os Fornecedores Individuais, Grupos Informais ou Grupos Formais deverão apresentar o Projeto de Venda de Gêneros Alimentícios da Agricultura Familiar conforme Anexo II (modelo da Resolução FNDE n.º 04/2015).</w:t>
      </w:r>
    </w:p>
    <w:p w14:paraId="2BA1F597"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lastRenderedPageBreak/>
        <w:t>5.2. A relação dos proponentes dos projetos de venda será apresentada em sessão pública e registrada em ata após o término do prazo de apresentação dos projetos. O resultado da seleção será publicado 20 dias após o prazo da publicação da relação dos proponentes e no prazo de 10 dias o(s) selecionado(s) será(</w:t>
      </w:r>
      <w:proofErr w:type="spellStart"/>
      <w:r w:rsidRPr="00957358">
        <w:rPr>
          <w:rFonts w:asciiTheme="minorHAnsi" w:hAnsiTheme="minorHAnsi" w:cstheme="minorHAnsi"/>
          <w:sz w:val="24"/>
          <w:szCs w:val="24"/>
          <w:lang w:eastAsia="pt-BR"/>
        </w:rPr>
        <w:t>ão</w:t>
      </w:r>
      <w:proofErr w:type="spellEnd"/>
      <w:r w:rsidRPr="00957358">
        <w:rPr>
          <w:rFonts w:asciiTheme="minorHAnsi" w:hAnsiTheme="minorHAnsi" w:cstheme="minorHAnsi"/>
          <w:sz w:val="24"/>
          <w:szCs w:val="24"/>
          <w:lang w:eastAsia="pt-BR"/>
        </w:rPr>
        <w:t>) convocado(s) para assinatura do(s) contrato(s).</w:t>
      </w:r>
    </w:p>
    <w:p w14:paraId="7F5770D4"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5.3 - O(s) projeto(s) de venda a ser(em) contratado(s) será(</w:t>
      </w:r>
      <w:proofErr w:type="spellStart"/>
      <w:r w:rsidRPr="00957358">
        <w:rPr>
          <w:rFonts w:asciiTheme="minorHAnsi" w:hAnsiTheme="minorHAnsi" w:cstheme="minorHAnsi"/>
          <w:sz w:val="24"/>
          <w:szCs w:val="24"/>
          <w:lang w:eastAsia="pt-BR"/>
        </w:rPr>
        <w:t>ão</w:t>
      </w:r>
      <w:proofErr w:type="spellEnd"/>
      <w:r w:rsidRPr="00957358">
        <w:rPr>
          <w:rFonts w:asciiTheme="minorHAnsi" w:hAnsiTheme="minorHAnsi" w:cstheme="minorHAnsi"/>
          <w:sz w:val="24"/>
          <w:szCs w:val="24"/>
          <w:lang w:eastAsia="pt-BR"/>
        </w:rPr>
        <w:t>) selecionado(s) conforme critérios estabelecidos pelo art. 25 da Resolução.</w:t>
      </w:r>
    </w:p>
    <w:p w14:paraId="58906016"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5C31B90" w14:textId="30919D92" w:rsid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5.5. Na ausência ou desconformidade de qualquer desses documentos constatada na abertura dos envelopes poderá ser concedido abertura de prazo para sua regularização, conforme análise da Comissão Julgadora.</w:t>
      </w:r>
    </w:p>
    <w:tbl>
      <w:tblPr>
        <w:tblStyle w:val="Tabelacomgrade"/>
        <w:tblW w:w="0" w:type="auto"/>
        <w:tblLook w:val="04A0" w:firstRow="1" w:lastRow="0" w:firstColumn="1" w:lastColumn="0" w:noHBand="0" w:noVBand="1"/>
      </w:tblPr>
      <w:tblGrid>
        <w:gridCol w:w="9629"/>
      </w:tblGrid>
      <w:tr w:rsidR="00875EEA" w14:paraId="26F2F6BC" w14:textId="77777777" w:rsidTr="00875EEA">
        <w:tc>
          <w:tcPr>
            <w:tcW w:w="9629" w:type="dxa"/>
          </w:tcPr>
          <w:p w14:paraId="290459BA" w14:textId="05B65349" w:rsidR="00875EEA" w:rsidRPr="00875EEA" w:rsidRDefault="00875EEA" w:rsidP="00957358">
            <w:pPr>
              <w:jc w:val="both"/>
              <w:rPr>
                <w:rFonts w:asciiTheme="minorHAnsi" w:hAnsiTheme="minorHAnsi" w:cstheme="minorHAnsi"/>
                <w:b/>
                <w:sz w:val="24"/>
                <w:szCs w:val="24"/>
              </w:rPr>
            </w:pPr>
            <w:r w:rsidRPr="00957358">
              <w:rPr>
                <w:rFonts w:asciiTheme="minorHAnsi" w:hAnsiTheme="minorHAnsi" w:cstheme="minorHAnsi"/>
                <w:b/>
                <w:sz w:val="24"/>
                <w:szCs w:val="24"/>
              </w:rPr>
              <w:t>6. CRITÉRIOS DE SELEÇÃO DOS BENEFICIÁRIOS</w:t>
            </w:r>
          </w:p>
        </w:tc>
      </w:tr>
    </w:tbl>
    <w:p w14:paraId="1905288D" w14:textId="77777777" w:rsidR="00957358" w:rsidRPr="00957358" w:rsidRDefault="00957358" w:rsidP="00875EEA">
      <w:pPr>
        <w:spacing w:after="0"/>
        <w:jc w:val="both"/>
        <w:rPr>
          <w:rFonts w:asciiTheme="minorHAnsi" w:hAnsiTheme="minorHAnsi" w:cstheme="minorHAnsi"/>
          <w:sz w:val="24"/>
          <w:szCs w:val="24"/>
          <w:lang w:eastAsia="pt-BR"/>
        </w:rPr>
      </w:pPr>
    </w:p>
    <w:p w14:paraId="468C9B90"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6.1. Para seleção, os projetos de venda habilitadas serão divididos em: grupo de projetos de fornecedores locais, grupo de projetos do território rural, grupo de projetos do estado, e grupo de propostas do País.</w:t>
      </w:r>
    </w:p>
    <w:p w14:paraId="1B38BDC1"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6.2. Entre os grupos de projetos, será observada a seguinte ordem de prioridade para seleção:</w:t>
      </w:r>
    </w:p>
    <w:p w14:paraId="6AD451CE" w14:textId="08BAC90B" w:rsidR="00957358" w:rsidRPr="00875EEA" w:rsidRDefault="00957358" w:rsidP="00811398">
      <w:pPr>
        <w:pStyle w:val="PargrafodaLista"/>
        <w:numPr>
          <w:ilvl w:val="0"/>
          <w:numId w:val="10"/>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o grupo de projetos de fornecedores locais terá prioridade sobre os demais grupos.</w:t>
      </w:r>
    </w:p>
    <w:p w14:paraId="6E532A9E" w14:textId="59A0E239" w:rsidR="00957358" w:rsidRPr="00875EEA" w:rsidRDefault="00957358" w:rsidP="00811398">
      <w:pPr>
        <w:pStyle w:val="PargrafodaLista"/>
        <w:numPr>
          <w:ilvl w:val="0"/>
          <w:numId w:val="10"/>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o grupo de projetos de fornecedores do território rural terá prioridade sobre o do estado e do País.</w:t>
      </w:r>
    </w:p>
    <w:p w14:paraId="0796E710" w14:textId="4B5DA629" w:rsidR="00957358" w:rsidRPr="00875EEA" w:rsidRDefault="00957358" w:rsidP="00811398">
      <w:pPr>
        <w:pStyle w:val="PargrafodaLista"/>
        <w:numPr>
          <w:ilvl w:val="0"/>
          <w:numId w:val="10"/>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o grupo de projetos do estado terá prioridade sobre o do País.</w:t>
      </w:r>
    </w:p>
    <w:p w14:paraId="432B076F" w14:textId="77777777" w:rsidR="00957358" w:rsidRPr="00875EEA" w:rsidRDefault="00957358" w:rsidP="00875EEA">
      <w:p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6.3. Em cada grupo de projetos, será observada a seguinte ordem de prioridade para seleção:</w:t>
      </w:r>
    </w:p>
    <w:p w14:paraId="64C9171F" w14:textId="49D9F135" w:rsidR="00957358" w:rsidRPr="00875EEA" w:rsidRDefault="00957358" w:rsidP="00811398">
      <w:pPr>
        <w:pStyle w:val="PargrafodaLista"/>
        <w:numPr>
          <w:ilvl w:val="0"/>
          <w:numId w:val="11"/>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os assentamentos de reforma agrária, as comunidades tradicionais indígenas e as comunidades quilombolas, não havendo prioridade entre estes;</w:t>
      </w:r>
    </w:p>
    <w:p w14:paraId="1188EC63" w14:textId="5ED307BF" w:rsidR="00957358" w:rsidRPr="00875EEA" w:rsidRDefault="00957358" w:rsidP="00811398">
      <w:pPr>
        <w:pStyle w:val="PargrafodaLista"/>
        <w:numPr>
          <w:ilvl w:val="0"/>
          <w:numId w:val="11"/>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 xml:space="preserve">os fornecedores de gêneros alimentícios certificados como orgânicos ou agroecológicos, segundo a </w:t>
      </w:r>
      <w:hyperlink r:id="rId11" w:history="1">
        <w:r w:rsidRPr="00875EEA">
          <w:rPr>
            <w:rFonts w:asciiTheme="minorHAnsi" w:hAnsiTheme="minorHAnsi" w:cstheme="minorHAnsi"/>
            <w:sz w:val="24"/>
            <w:szCs w:val="24"/>
            <w:u w:val="single"/>
            <w:lang w:eastAsia="pt-BR"/>
          </w:rPr>
          <w:t>Lei nº 10.831, de 23 de dezembro de 2003</w:t>
        </w:r>
      </w:hyperlink>
      <w:r w:rsidRPr="00875EEA">
        <w:rPr>
          <w:rFonts w:asciiTheme="minorHAnsi" w:hAnsiTheme="minorHAnsi" w:cstheme="minorHAnsi"/>
          <w:sz w:val="24"/>
          <w:szCs w:val="24"/>
          <w:lang w:eastAsia="pt-BR"/>
        </w:rPr>
        <w:t>;</w:t>
      </w:r>
    </w:p>
    <w:p w14:paraId="4CE14990" w14:textId="6D1EED1B" w:rsidR="00957358" w:rsidRPr="00875EEA" w:rsidRDefault="00957358" w:rsidP="00811398">
      <w:pPr>
        <w:pStyle w:val="PargrafodaLista"/>
        <w:numPr>
          <w:ilvl w:val="0"/>
          <w:numId w:val="11"/>
        </w:numPr>
        <w:spacing w:after="240"/>
        <w:jc w:val="both"/>
        <w:rPr>
          <w:rFonts w:asciiTheme="minorHAnsi" w:hAnsiTheme="minorHAnsi" w:cstheme="minorHAnsi"/>
          <w:sz w:val="24"/>
          <w:szCs w:val="24"/>
          <w:lang w:eastAsia="pt-BR"/>
        </w:rPr>
      </w:pPr>
      <w:r w:rsidRPr="00875EEA">
        <w:rPr>
          <w:rFonts w:asciiTheme="minorHAnsi" w:hAnsiTheme="minorHAnsi" w:cstheme="minorHAnsi"/>
          <w:sz w:val="24"/>
          <w:szCs w:val="24"/>
          <w:lang w:eastAsia="pt-BR"/>
        </w:rPr>
        <w:t>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9CFEA9B" w14:textId="5D5DF5B2" w:rsidR="00957358" w:rsidRPr="00957358" w:rsidRDefault="00875EEA" w:rsidP="00957358">
      <w:pPr>
        <w:jc w:val="both"/>
        <w:rPr>
          <w:rFonts w:asciiTheme="minorHAnsi" w:hAnsiTheme="minorHAnsi" w:cstheme="minorHAnsi"/>
          <w:sz w:val="24"/>
          <w:szCs w:val="24"/>
          <w:lang w:eastAsia="pt-BR"/>
        </w:rPr>
      </w:pPr>
      <w:r>
        <w:rPr>
          <w:rFonts w:asciiTheme="minorHAnsi" w:hAnsiTheme="minorHAnsi" w:cstheme="minorHAnsi"/>
          <w:sz w:val="24"/>
          <w:szCs w:val="24"/>
          <w:lang w:eastAsia="pt-BR"/>
        </w:rPr>
        <w:t xml:space="preserve">6.4. </w:t>
      </w:r>
      <w:r w:rsidR="00957358" w:rsidRPr="00957358">
        <w:rPr>
          <w:rFonts w:asciiTheme="minorHAnsi" w:hAnsiTheme="minorHAnsi" w:cstheme="minorHAnsi"/>
          <w:sz w:val="24"/>
          <w:szCs w:val="24"/>
          <w:lang w:eastAsia="pt-BR"/>
        </w:rPr>
        <w:t xml:space="preserve">Caso a </w:t>
      </w:r>
      <w:proofErr w:type="spellStart"/>
      <w:r w:rsidR="00957358" w:rsidRPr="00957358">
        <w:rPr>
          <w:rFonts w:asciiTheme="minorHAnsi" w:hAnsiTheme="minorHAnsi" w:cstheme="minorHAnsi"/>
          <w:sz w:val="24"/>
          <w:szCs w:val="24"/>
          <w:lang w:eastAsia="pt-BR"/>
        </w:rPr>
        <w:t>E</w:t>
      </w:r>
      <w:r>
        <w:rPr>
          <w:rFonts w:asciiTheme="minorHAnsi" w:hAnsiTheme="minorHAnsi" w:cstheme="minorHAnsi"/>
          <w:sz w:val="24"/>
          <w:szCs w:val="24"/>
          <w:lang w:eastAsia="pt-BR"/>
        </w:rPr>
        <w:t>E</w:t>
      </w:r>
      <w:r w:rsidR="00957358" w:rsidRPr="00957358">
        <w:rPr>
          <w:rFonts w:asciiTheme="minorHAnsi" w:hAnsiTheme="minorHAnsi" w:cstheme="minorHAnsi"/>
          <w:sz w:val="24"/>
          <w:szCs w:val="24"/>
          <w:lang w:eastAsia="pt-BR"/>
        </w:rPr>
        <w:t>x</w:t>
      </w:r>
      <w:proofErr w:type="spellEnd"/>
      <w:r w:rsidR="00957358" w:rsidRPr="00957358">
        <w:rPr>
          <w:rFonts w:asciiTheme="minorHAnsi" w:hAnsiTheme="minorHAnsi" w:cstheme="minorHAnsi"/>
          <w:sz w:val="24"/>
          <w:szCs w:val="24"/>
          <w:lang w:eastAsia="pt-BR"/>
        </w:rPr>
        <w:t>. não obtenha as quantidades necessárias de produtos oriundos do grupo de projetos de fornecedores locais, estas deverão ser complementadas com os projetos dos demais grupos, em acordo com os critérios de seleção e priorização citados nos itens 5.1 e 5.2.</w:t>
      </w:r>
    </w:p>
    <w:p w14:paraId="38683F95" w14:textId="4E7EEC1A"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lastRenderedPageBreak/>
        <w:t>6.</w:t>
      </w:r>
      <w:r w:rsidR="00875EEA">
        <w:rPr>
          <w:rFonts w:asciiTheme="minorHAnsi" w:hAnsiTheme="minorHAnsi" w:cstheme="minorHAnsi"/>
          <w:sz w:val="24"/>
          <w:szCs w:val="24"/>
          <w:lang w:eastAsia="pt-BR"/>
        </w:rPr>
        <w:t>5</w:t>
      </w:r>
      <w:r w:rsidRPr="00957358">
        <w:rPr>
          <w:rFonts w:asciiTheme="minorHAnsi" w:hAnsiTheme="minorHAnsi" w:cstheme="minorHAnsi"/>
          <w:sz w:val="24"/>
          <w:szCs w:val="24"/>
          <w:lang w:eastAsia="pt-BR"/>
        </w:rPr>
        <w:t>. No caso de empate entre grupos formais, terão prioridade organizações com maior porcentagem de agricultores familiares e/ou empreendedores familiares rurais no seu quadro de sócios, conforme DAP Jurídica.</w:t>
      </w:r>
    </w:p>
    <w:p w14:paraId="125C19F6" w14:textId="5927D1A2"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6.</w:t>
      </w:r>
      <w:r w:rsidR="00875EEA">
        <w:rPr>
          <w:rFonts w:asciiTheme="minorHAnsi" w:hAnsiTheme="minorHAnsi" w:cstheme="minorHAnsi"/>
          <w:sz w:val="24"/>
          <w:szCs w:val="24"/>
          <w:lang w:eastAsia="pt-BR"/>
        </w:rPr>
        <w:t>6</w:t>
      </w:r>
      <w:r w:rsidRPr="00957358">
        <w:rPr>
          <w:rFonts w:asciiTheme="minorHAnsi" w:hAnsiTheme="minorHAnsi" w:cstheme="minorHAnsi"/>
          <w:sz w:val="24"/>
          <w:szCs w:val="24"/>
          <w:lang w:eastAsia="pt-BR"/>
        </w:rPr>
        <w:t>. Em caso de persistir o empate, será realizado sorteio ou, em havendo consenso entre as partes, poderá optar-se pela divisão no fornecimento dos produtos a serem adquiridos entre as organizações finalistas.</w:t>
      </w:r>
    </w:p>
    <w:tbl>
      <w:tblPr>
        <w:tblStyle w:val="Tabelacomgrade"/>
        <w:tblW w:w="0" w:type="auto"/>
        <w:tblLook w:val="04A0" w:firstRow="1" w:lastRow="0" w:firstColumn="1" w:lastColumn="0" w:noHBand="0" w:noVBand="1"/>
      </w:tblPr>
      <w:tblGrid>
        <w:gridCol w:w="9629"/>
      </w:tblGrid>
      <w:tr w:rsidR="00B02676" w14:paraId="41785F70" w14:textId="77777777" w:rsidTr="00B02676">
        <w:tc>
          <w:tcPr>
            <w:tcW w:w="9629" w:type="dxa"/>
          </w:tcPr>
          <w:p w14:paraId="59FFB2BA" w14:textId="5B77816A" w:rsidR="00B02676" w:rsidRPr="00B02676" w:rsidRDefault="00B02676" w:rsidP="00B02676">
            <w:pPr>
              <w:pStyle w:val="Default"/>
              <w:jc w:val="both"/>
              <w:rPr>
                <w:rFonts w:asciiTheme="minorHAnsi" w:hAnsiTheme="minorHAnsi" w:cstheme="minorHAnsi"/>
              </w:rPr>
            </w:pPr>
            <w:r w:rsidRPr="00957358">
              <w:rPr>
                <w:rFonts w:asciiTheme="minorHAnsi" w:hAnsiTheme="minorHAnsi" w:cstheme="minorHAnsi"/>
                <w:b/>
                <w:bCs/>
              </w:rPr>
              <w:t xml:space="preserve">7. DAS AMOSTRAS DOS PRODUTOS </w:t>
            </w:r>
          </w:p>
        </w:tc>
      </w:tr>
    </w:tbl>
    <w:p w14:paraId="725CBC3E" w14:textId="77777777" w:rsidR="00957358" w:rsidRPr="00957358" w:rsidRDefault="00957358" w:rsidP="00B02676">
      <w:pPr>
        <w:spacing w:after="0" w:line="280" w:lineRule="exact"/>
        <w:rPr>
          <w:rFonts w:asciiTheme="minorHAnsi" w:hAnsiTheme="minorHAnsi" w:cstheme="minorHAnsi"/>
          <w:b/>
          <w:sz w:val="24"/>
          <w:szCs w:val="24"/>
          <w:lang w:eastAsia="pt-BR"/>
        </w:rPr>
      </w:pPr>
    </w:p>
    <w:p w14:paraId="243BB0B8" w14:textId="183F2B8A" w:rsidR="00B02676" w:rsidRDefault="00B02676" w:rsidP="00957358">
      <w:pPr>
        <w:spacing w:line="280" w:lineRule="exact"/>
        <w:jc w:val="both"/>
        <w:rPr>
          <w:rFonts w:asciiTheme="minorHAnsi" w:hAnsiTheme="minorHAnsi" w:cstheme="minorHAnsi"/>
          <w:sz w:val="24"/>
          <w:szCs w:val="24"/>
        </w:rPr>
      </w:pPr>
      <w:r>
        <w:rPr>
          <w:rFonts w:asciiTheme="minorHAnsi" w:hAnsiTheme="minorHAnsi" w:cstheme="minorHAnsi"/>
          <w:sz w:val="24"/>
          <w:szCs w:val="24"/>
        </w:rPr>
        <w:t xml:space="preserve">7.1. </w:t>
      </w:r>
      <w:r w:rsidR="00957358" w:rsidRPr="00957358">
        <w:rPr>
          <w:rFonts w:asciiTheme="minorHAnsi" w:hAnsiTheme="minorHAnsi" w:cstheme="minorHAnsi"/>
          <w:sz w:val="24"/>
          <w:szCs w:val="24"/>
        </w:rPr>
        <w:t>O(s) fornecedo</w:t>
      </w:r>
      <w:r>
        <w:rPr>
          <w:rFonts w:asciiTheme="minorHAnsi" w:hAnsiTheme="minorHAnsi" w:cstheme="minorHAnsi"/>
          <w:sz w:val="24"/>
          <w:szCs w:val="24"/>
        </w:rPr>
        <w:t>r</w:t>
      </w:r>
      <w:r w:rsidR="00957358" w:rsidRPr="00957358">
        <w:rPr>
          <w:rFonts w:asciiTheme="minorHAnsi" w:hAnsiTheme="minorHAnsi" w:cstheme="minorHAnsi"/>
          <w:sz w:val="24"/>
          <w:szCs w:val="24"/>
        </w:rPr>
        <w:t xml:space="preserve">(es) classificado(s) em primeiro lugar deverão </w:t>
      </w:r>
      <w:r>
        <w:rPr>
          <w:rFonts w:asciiTheme="minorHAnsi" w:hAnsiTheme="minorHAnsi" w:cstheme="minorHAnsi"/>
          <w:sz w:val="24"/>
          <w:szCs w:val="24"/>
        </w:rPr>
        <w:t>apresentar</w:t>
      </w:r>
      <w:r w:rsidR="00957358" w:rsidRPr="00957358">
        <w:rPr>
          <w:rFonts w:asciiTheme="minorHAnsi" w:hAnsiTheme="minorHAnsi" w:cstheme="minorHAnsi"/>
          <w:sz w:val="24"/>
          <w:szCs w:val="24"/>
        </w:rPr>
        <w:t xml:space="preserve"> amostras </w:t>
      </w:r>
      <w:r>
        <w:rPr>
          <w:rFonts w:asciiTheme="minorHAnsi" w:hAnsiTheme="minorHAnsi" w:cstheme="minorHAnsi"/>
          <w:sz w:val="24"/>
          <w:szCs w:val="24"/>
        </w:rPr>
        <w:t>dos produtos por ele(s) cotados</w:t>
      </w:r>
      <w:r w:rsidR="00957358" w:rsidRPr="00957358">
        <w:rPr>
          <w:rFonts w:asciiTheme="minorHAnsi" w:hAnsiTheme="minorHAnsi" w:cstheme="minorHAnsi"/>
          <w:sz w:val="24"/>
          <w:szCs w:val="24"/>
        </w:rPr>
        <w:t xml:space="preserve"> na </w:t>
      </w:r>
      <w:r w:rsidR="00957358" w:rsidRPr="00957358">
        <w:rPr>
          <w:rFonts w:asciiTheme="minorHAnsi" w:hAnsiTheme="minorHAnsi" w:cstheme="minorHAnsi"/>
          <w:bCs/>
          <w:sz w:val="24"/>
          <w:szCs w:val="24"/>
        </w:rPr>
        <w:t>Secretaria Municipal de Educação e Cultura, com sede à</w:t>
      </w:r>
      <w:r w:rsidR="00957358" w:rsidRPr="00957358">
        <w:rPr>
          <w:rFonts w:asciiTheme="minorHAnsi" w:hAnsiTheme="minorHAnsi" w:cstheme="minorHAnsi"/>
          <w:sz w:val="24"/>
          <w:szCs w:val="24"/>
          <w:u w:val="single"/>
        </w:rPr>
        <w:t xml:space="preserve"> </w:t>
      </w:r>
      <w:r w:rsidR="00957358" w:rsidRPr="00957358">
        <w:rPr>
          <w:rFonts w:asciiTheme="minorHAnsi" w:hAnsiTheme="minorHAnsi" w:cstheme="minorHAnsi"/>
          <w:sz w:val="24"/>
          <w:szCs w:val="24"/>
        </w:rPr>
        <w:t>Rua Benjamin Constant Teixeira, nº 1079, Centro, Bocaiúva do Sul – PR</w:t>
      </w:r>
      <w:r w:rsidR="00957358" w:rsidRPr="00957358">
        <w:rPr>
          <w:rFonts w:asciiTheme="minorHAnsi" w:hAnsiTheme="minorHAnsi" w:cstheme="minorHAnsi"/>
          <w:bCs/>
          <w:sz w:val="24"/>
          <w:szCs w:val="24"/>
        </w:rPr>
        <w:t>,</w:t>
      </w:r>
      <w:r>
        <w:rPr>
          <w:rFonts w:asciiTheme="minorHAnsi" w:hAnsiTheme="minorHAnsi" w:cstheme="minorHAnsi"/>
          <w:bCs/>
          <w:sz w:val="24"/>
          <w:szCs w:val="24"/>
        </w:rPr>
        <w:t xml:space="preserve"> em </w:t>
      </w:r>
      <w:r w:rsidR="00957358" w:rsidRPr="00957358">
        <w:rPr>
          <w:rFonts w:asciiTheme="minorHAnsi" w:hAnsiTheme="minorHAnsi" w:cstheme="minorHAnsi"/>
          <w:sz w:val="24"/>
          <w:szCs w:val="24"/>
        </w:rPr>
        <w:t>até 03 (três) dias após a classificação</w:t>
      </w:r>
      <w:r w:rsidR="00957358" w:rsidRPr="00957358">
        <w:rPr>
          <w:rFonts w:asciiTheme="minorHAnsi" w:hAnsiTheme="minorHAnsi" w:cstheme="minorHAnsi"/>
          <w:b/>
          <w:bCs/>
          <w:sz w:val="24"/>
          <w:szCs w:val="24"/>
        </w:rPr>
        <w:t xml:space="preserve">, </w:t>
      </w:r>
      <w:r w:rsidR="00957358" w:rsidRPr="00957358">
        <w:rPr>
          <w:rFonts w:asciiTheme="minorHAnsi" w:hAnsiTheme="minorHAnsi" w:cstheme="minorHAnsi"/>
          <w:sz w:val="24"/>
          <w:szCs w:val="24"/>
        </w:rPr>
        <w:t xml:space="preserve">para avaliação e seleção dos produtos a serem adquiridos, as quais deverão ser submetidas a testes necessários, imediatamente após a fase de habilitação. </w:t>
      </w:r>
    </w:p>
    <w:p w14:paraId="4768E8DA" w14:textId="365778C5" w:rsidR="00957358" w:rsidRPr="00957358" w:rsidRDefault="00B02676" w:rsidP="00957358">
      <w:pPr>
        <w:spacing w:line="280" w:lineRule="exact"/>
        <w:jc w:val="both"/>
        <w:rPr>
          <w:rFonts w:asciiTheme="minorHAnsi" w:hAnsiTheme="minorHAnsi" w:cstheme="minorHAnsi"/>
          <w:sz w:val="24"/>
          <w:szCs w:val="24"/>
        </w:rPr>
      </w:pPr>
      <w:r>
        <w:rPr>
          <w:rFonts w:asciiTheme="minorHAnsi" w:hAnsiTheme="minorHAnsi" w:cstheme="minorHAnsi"/>
          <w:sz w:val="24"/>
          <w:szCs w:val="24"/>
        </w:rPr>
        <w:t xml:space="preserve">7.2. </w:t>
      </w:r>
      <w:r w:rsidR="00957358" w:rsidRPr="00957358">
        <w:rPr>
          <w:rFonts w:asciiTheme="minorHAnsi" w:hAnsiTheme="minorHAnsi" w:cstheme="minorHAnsi"/>
          <w:sz w:val="24"/>
          <w:szCs w:val="24"/>
        </w:rPr>
        <w:t>O resultado da análise será publicado em até 07 dias após o prazo da apresentação das amostras.</w:t>
      </w:r>
    </w:p>
    <w:tbl>
      <w:tblPr>
        <w:tblStyle w:val="Tabelacomgrade"/>
        <w:tblW w:w="0" w:type="auto"/>
        <w:tblLook w:val="04A0" w:firstRow="1" w:lastRow="0" w:firstColumn="1" w:lastColumn="0" w:noHBand="0" w:noVBand="1"/>
      </w:tblPr>
      <w:tblGrid>
        <w:gridCol w:w="9629"/>
      </w:tblGrid>
      <w:tr w:rsidR="00B02676" w14:paraId="3596C9F8" w14:textId="77777777" w:rsidTr="00B02676">
        <w:tc>
          <w:tcPr>
            <w:tcW w:w="9629" w:type="dxa"/>
          </w:tcPr>
          <w:p w14:paraId="0EBE4CD9" w14:textId="2FA64341" w:rsidR="00B02676" w:rsidRDefault="00B02676" w:rsidP="00B02676">
            <w:pPr>
              <w:pStyle w:val="Default"/>
              <w:rPr>
                <w:rFonts w:asciiTheme="minorHAnsi" w:hAnsiTheme="minorHAnsi" w:cstheme="minorHAnsi"/>
              </w:rPr>
            </w:pPr>
            <w:r w:rsidRPr="00957358">
              <w:rPr>
                <w:rFonts w:asciiTheme="minorHAnsi" w:hAnsiTheme="minorHAnsi" w:cstheme="minorHAnsi"/>
                <w:b/>
                <w:bCs/>
              </w:rPr>
              <w:t xml:space="preserve">8. LOCAL E PERIODICIDADE DE ENTREGA DOS PRODUTOS </w:t>
            </w:r>
          </w:p>
        </w:tc>
      </w:tr>
    </w:tbl>
    <w:p w14:paraId="75E03134" w14:textId="77777777" w:rsidR="00957358" w:rsidRPr="00957358" w:rsidRDefault="00957358" w:rsidP="00B02676">
      <w:pPr>
        <w:spacing w:after="0" w:line="280" w:lineRule="exact"/>
        <w:jc w:val="both"/>
        <w:rPr>
          <w:rFonts w:asciiTheme="minorHAnsi" w:hAnsiTheme="minorHAnsi" w:cstheme="minorHAnsi"/>
          <w:sz w:val="24"/>
          <w:szCs w:val="24"/>
        </w:rPr>
      </w:pPr>
    </w:p>
    <w:p w14:paraId="23C092D6" w14:textId="147E2D31" w:rsidR="00957358" w:rsidRPr="00957358" w:rsidRDefault="00B02676" w:rsidP="00B02676">
      <w:pPr>
        <w:spacing w:after="0" w:line="280" w:lineRule="exact"/>
        <w:rPr>
          <w:rFonts w:asciiTheme="minorHAnsi" w:hAnsiTheme="minorHAnsi" w:cstheme="minorHAnsi"/>
          <w:sz w:val="24"/>
          <w:szCs w:val="24"/>
        </w:rPr>
      </w:pPr>
      <w:r>
        <w:rPr>
          <w:rFonts w:asciiTheme="minorHAnsi" w:hAnsiTheme="minorHAnsi" w:cstheme="minorHAnsi"/>
          <w:sz w:val="24"/>
          <w:szCs w:val="24"/>
        </w:rPr>
        <w:t xml:space="preserve">8.1. </w:t>
      </w:r>
      <w:r w:rsidR="00957358" w:rsidRPr="00957358">
        <w:rPr>
          <w:rFonts w:asciiTheme="minorHAnsi" w:hAnsiTheme="minorHAnsi" w:cstheme="minorHAnsi"/>
          <w:sz w:val="24"/>
          <w:szCs w:val="24"/>
        </w:rPr>
        <w:t>A entrega dos gêneros alimentícios deverá respeitar o cronograma abaixo:</w:t>
      </w:r>
    </w:p>
    <w:p w14:paraId="2DCDDC7B" w14:textId="77777777" w:rsidR="00957358" w:rsidRPr="00957358" w:rsidRDefault="00957358" w:rsidP="00B02676">
      <w:pPr>
        <w:spacing w:after="0" w:line="280" w:lineRule="exact"/>
        <w:rPr>
          <w:rFonts w:asciiTheme="minorHAnsi" w:hAnsiTheme="minorHAnsi" w:cstheme="minorHAnsi"/>
          <w:sz w:val="24"/>
          <w:szCs w:val="24"/>
        </w:rPr>
      </w:pPr>
    </w:p>
    <w:tbl>
      <w:tblPr>
        <w:tblW w:w="10383" w:type="dxa"/>
        <w:jc w:val="center"/>
        <w:tblCellMar>
          <w:left w:w="70" w:type="dxa"/>
          <w:right w:w="70" w:type="dxa"/>
        </w:tblCellMar>
        <w:tblLook w:val="04A0" w:firstRow="1" w:lastRow="0" w:firstColumn="1" w:lastColumn="0" w:noHBand="0" w:noVBand="1"/>
      </w:tblPr>
      <w:tblGrid>
        <w:gridCol w:w="567"/>
        <w:gridCol w:w="4678"/>
        <w:gridCol w:w="747"/>
        <w:gridCol w:w="585"/>
        <w:gridCol w:w="559"/>
        <w:gridCol w:w="559"/>
        <w:gridCol w:w="559"/>
        <w:gridCol w:w="559"/>
        <w:gridCol w:w="585"/>
        <w:gridCol w:w="985"/>
      </w:tblGrid>
      <w:tr w:rsidR="00EA7D7D" w:rsidRPr="00092E17" w14:paraId="400C8532" w14:textId="77777777" w:rsidTr="00092E17">
        <w:trPr>
          <w:trHeight w:val="1933"/>
          <w:jc w:val="center"/>
        </w:trPr>
        <w:tc>
          <w:tcPr>
            <w:tcW w:w="567" w:type="dxa"/>
            <w:tcBorders>
              <w:top w:val="single" w:sz="4" w:space="0" w:color="000000"/>
              <w:left w:val="single" w:sz="4" w:space="0" w:color="000000"/>
              <w:bottom w:val="nil"/>
              <w:right w:val="single" w:sz="4" w:space="0" w:color="000000"/>
            </w:tcBorders>
            <w:shd w:val="clear" w:color="auto" w:fill="auto"/>
            <w:vAlign w:val="center"/>
            <w:hideMark/>
          </w:tcPr>
          <w:p w14:paraId="1023D0A2"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Item</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14:paraId="490786F5"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Especificação dos Produtos</w:t>
            </w:r>
          </w:p>
        </w:tc>
        <w:tc>
          <w:tcPr>
            <w:tcW w:w="747"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40D13002"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Unidade</w:t>
            </w:r>
          </w:p>
        </w:tc>
        <w:tc>
          <w:tcPr>
            <w:tcW w:w="585" w:type="dxa"/>
            <w:tcBorders>
              <w:top w:val="single" w:sz="4" w:space="0" w:color="000000"/>
              <w:left w:val="nil"/>
              <w:bottom w:val="nil"/>
              <w:right w:val="single" w:sz="4" w:space="0" w:color="000000"/>
            </w:tcBorders>
            <w:shd w:val="clear" w:color="auto" w:fill="auto"/>
            <w:textDirection w:val="btLr"/>
            <w:vAlign w:val="center"/>
            <w:hideMark/>
          </w:tcPr>
          <w:p w14:paraId="342B8FC0"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EMPAC</w:t>
            </w:r>
          </w:p>
        </w:tc>
        <w:tc>
          <w:tcPr>
            <w:tcW w:w="559" w:type="dxa"/>
            <w:tcBorders>
              <w:top w:val="single" w:sz="4" w:space="0" w:color="000000"/>
              <w:left w:val="nil"/>
              <w:bottom w:val="nil"/>
              <w:right w:val="single" w:sz="4" w:space="0" w:color="000000"/>
            </w:tcBorders>
            <w:shd w:val="clear" w:color="auto" w:fill="auto"/>
            <w:textDirection w:val="btLr"/>
            <w:vAlign w:val="center"/>
            <w:hideMark/>
          </w:tcPr>
          <w:p w14:paraId="0636761F"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DEPAR</w:t>
            </w:r>
          </w:p>
        </w:tc>
        <w:tc>
          <w:tcPr>
            <w:tcW w:w="559" w:type="dxa"/>
            <w:tcBorders>
              <w:top w:val="single" w:sz="4" w:space="0" w:color="000000"/>
              <w:left w:val="nil"/>
              <w:bottom w:val="nil"/>
              <w:right w:val="single" w:sz="4" w:space="0" w:color="000000"/>
            </w:tcBorders>
            <w:shd w:val="clear" w:color="auto" w:fill="auto"/>
            <w:textDirection w:val="btLr"/>
            <w:vAlign w:val="center"/>
            <w:hideMark/>
          </w:tcPr>
          <w:p w14:paraId="725E2DAB"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 xml:space="preserve">ESCOLA LINCARCI RIBEIRO BERTI </w:t>
            </w:r>
          </w:p>
        </w:tc>
        <w:tc>
          <w:tcPr>
            <w:tcW w:w="559" w:type="dxa"/>
            <w:tcBorders>
              <w:top w:val="single" w:sz="4" w:space="0" w:color="000000"/>
              <w:left w:val="nil"/>
              <w:bottom w:val="nil"/>
              <w:right w:val="single" w:sz="4" w:space="0" w:color="000000"/>
            </w:tcBorders>
            <w:shd w:val="clear" w:color="auto" w:fill="auto"/>
            <w:textDirection w:val="btLr"/>
            <w:vAlign w:val="center"/>
            <w:hideMark/>
          </w:tcPr>
          <w:p w14:paraId="220AF1FC" w14:textId="3383904D"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CMEI CANTINHO DO CÉU</w:t>
            </w:r>
          </w:p>
        </w:tc>
        <w:tc>
          <w:tcPr>
            <w:tcW w:w="559" w:type="dxa"/>
            <w:tcBorders>
              <w:top w:val="single" w:sz="4" w:space="0" w:color="000000"/>
              <w:left w:val="nil"/>
              <w:bottom w:val="nil"/>
              <w:right w:val="single" w:sz="4" w:space="0" w:color="000000"/>
            </w:tcBorders>
            <w:shd w:val="clear" w:color="auto" w:fill="auto"/>
            <w:textDirection w:val="btLr"/>
            <w:vAlign w:val="center"/>
            <w:hideMark/>
          </w:tcPr>
          <w:p w14:paraId="18F20393"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CMEI CRIANÇA ESPERANÇA</w:t>
            </w:r>
          </w:p>
        </w:tc>
        <w:tc>
          <w:tcPr>
            <w:tcW w:w="585"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177FECA1"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Total Fundamental</w:t>
            </w:r>
          </w:p>
        </w:tc>
        <w:tc>
          <w:tcPr>
            <w:tcW w:w="98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82F562" w14:textId="0C17F51C"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Frequência de entrega</w:t>
            </w:r>
          </w:p>
        </w:tc>
      </w:tr>
      <w:tr w:rsidR="00EA7D7D" w:rsidRPr="00092E17" w14:paraId="2897AF89" w14:textId="77777777" w:rsidTr="00EA7D7D">
        <w:trPr>
          <w:trHeight w:val="121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ABC7"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w:t>
            </w:r>
          </w:p>
        </w:tc>
        <w:tc>
          <w:tcPr>
            <w:tcW w:w="4678" w:type="dxa"/>
            <w:tcBorders>
              <w:top w:val="nil"/>
              <w:left w:val="nil"/>
              <w:bottom w:val="single" w:sz="4" w:space="0" w:color="000000"/>
              <w:right w:val="single" w:sz="4" w:space="0" w:color="000000"/>
            </w:tcBorders>
            <w:shd w:val="clear" w:color="auto" w:fill="auto"/>
            <w:vAlign w:val="center"/>
            <w:hideMark/>
          </w:tcPr>
          <w:p w14:paraId="39F0B84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Abobrinha Verde extra AA, in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62D9499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44E9E81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5C7AD02A"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6E90D27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45</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44E71F0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719F57CA"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45</w:t>
            </w:r>
          </w:p>
        </w:tc>
        <w:tc>
          <w:tcPr>
            <w:tcW w:w="585" w:type="dxa"/>
            <w:tcBorders>
              <w:top w:val="nil"/>
              <w:left w:val="nil"/>
              <w:bottom w:val="single" w:sz="4" w:space="0" w:color="000000"/>
              <w:right w:val="single" w:sz="4" w:space="0" w:color="000000"/>
            </w:tcBorders>
            <w:shd w:val="clear" w:color="auto" w:fill="auto"/>
            <w:vAlign w:val="center"/>
            <w:hideMark/>
          </w:tcPr>
          <w:p w14:paraId="08F7DC51"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6EAAC6C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790FC068" w14:textId="77777777" w:rsidTr="00EA7D7D">
        <w:trPr>
          <w:trHeight w:val="127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5E35D0F1"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w:t>
            </w:r>
          </w:p>
        </w:tc>
        <w:tc>
          <w:tcPr>
            <w:tcW w:w="4678" w:type="dxa"/>
            <w:tcBorders>
              <w:top w:val="nil"/>
              <w:left w:val="nil"/>
              <w:bottom w:val="single" w:sz="4" w:space="0" w:color="000000"/>
              <w:right w:val="single" w:sz="4" w:space="0" w:color="000000"/>
            </w:tcBorders>
            <w:shd w:val="clear" w:color="auto" w:fill="auto"/>
            <w:vAlign w:val="center"/>
            <w:hideMark/>
          </w:tcPr>
          <w:p w14:paraId="519D93E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AGRIÃO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w:t>
            </w:r>
          </w:p>
        </w:tc>
        <w:tc>
          <w:tcPr>
            <w:tcW w:w="747" w:type="dxa"/>
            <w:tcBorders>
              <w:top w:val="nil"/>
              <w:left w:val="nil"/>
              <w:bottom w:val="single" w:sz="4" w:space="0" w:color="000000"/>
              <w:right w:val="single" w:sz="4" w:space="0" w:color="000000"/>
            </w:tcBorders>
            <w:shd w:val="clear" w:color="auto" w:fill="auto"/>
            <w:vAlign w:val="center"/>
            <w:hideMark/>
          </w:tcPr>
          <w:p w14:paraId="253FE368"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MAÇO </w:t>
            </w:r>
          </w:p>
        </w:tc>
        <w:tc>
          <w:tcPr>
            <w:tcW w:w="585" w:type="dxa"/>
            <w:tcBorders>
              <w:top w:val="nil"/>
              <w:left w:val="nil"/>
              <w:bottom w:val="single" w:sz="4" w:space="0" w:color="auto"/>
              <w:right w:val="single" w:sz="4" w:space="0" w:color="auto"/>
            </w:tcBorders>
            <w:shd w:val="clear" w:color="auto" w:fill="auto"/>
            <w:vAlign w:val="center"/>
            <w:hideMark/>
          </w:tcPr>
          <w:p w14:paraId="1F03C222"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w:t>
            </w:r>
          </w:p>
        </w:tc>
        <w:tc>
          <w:tcPr>
            <w:tcW w:w="559" w:type="dxa"/>
            <w:tcBorders>
              <w:top w:val="nil"/>
              <w:left w:val="nil"/>
              <w:bottom w:val="single" w:sz="4" w:space="0" w:color="auto"/>
              <w:right w:val="single" w:sz="4" w:space="0" w:color="auto"/>
            </w:tcBorders>
            <w:shd w:val="clear" w:color="auto" w:fill="auto"/>
            <w:vAlign w:val="center"/>
            <w:hideMark/>
          </w:tcPr>
          <w:p w14:paraId="6E3B526A"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w:t>
            </w:r>
          </w:p>
        </w:tc>
        <w:tc>
          <w:tcPr>
            <w:tcW w:w="559" w:type="dxa"/>
            <w:tcBorders>
              <w:top w:val="nil"/>
              <w:left w:val="nil"/>
              <w:bottom w:val="single" w:sz="4" w:space="0" w:color="auto"/>
              <w:right w:val="single" w:sz="4" w:space="0" w:color="auto"/>
            </w:tcBorders>
            <w:shd w:val="clear" w:color="auto" w:fill="auto"/>
            <w:vAlign w:val="center"/>
            <w:hideMark/>
          </w:tcPr>
          <w:p w14:paraId="74D591F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nil"/>
              <w:left w:val="nil"/>
              <w:bottom w:val="single" w:sz="4" w:space="0" w:color="auto"/>
              <w:right w:val="single" w:sz="4" w:space="0" w:color="auto"/>
            </w:tcBorders>
            <w:shd w:val="clear" w:color="auto" w:fill="auto"/>
            <w:vAlign w:val="center"/>
            <w:hideMark/>
          </w:tcPr>
          <w:p w14:paraId="404D621C"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w:t>
            </w:r>
          </w:p>
        </w:tc>
        <w:tc>
          <w:tcPr>
            <w:tcW w:w="559" w:type="dxa"/>
            <w:tcBorders>
              <w:top w:val="nil"/>
              <w:left w:val="nil"/>
              <w:bottom w:val="single" w:sz="4" w:space="0" w:color="auto"/>
              <w:right w:val="single" w:sz="4" w:space="0" w:color="auto"/>
            </w:tcBorders>
            <w:shd w:val="clear" w:color="auto" w:fill="auto"/>
            <w:vAlign w:val="center"/>
            <w:hideMark/>
          </w:tcPr>
          <w:p w14:paraId="73B99A9E"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85" w:type="dxa"/>
            <w:tcBorders>
              <w:top w:val="nil"/>
              <w:left w:val="nil"/>
              <w:bottom w:val="single" w:sz="4" w:space="0" w:color="000000"/>
              <w:right w:val="single" w:sz="4" w:space="0" w:color="000000"/>
            </w:tcBorders>
            <w:shd w:val="clear" w:color="auto" w:fill="auto"/>
            <w:vAlign w:val="center"/>
            <w:hideMark/>
          </w:tcPr>
          <w:p w14:paraId="326DA66C"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439CFFD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2X SEMANA</w:t>
            </w:r>
          </w:p>
        </w:tc>
      </w:tr>
      <w:tr w:rsidR="00EA7D7D" w:rsidRPr="00092E17" w14:paraId="6A12C319" w14:textId="77777777" w:rsidTr="00EA7D7D">
        <w:trPr>
          <w:trHeight w:val="130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6C5545CC"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3</w:t>
            </w:r>
          </w:p>
        </w:tc>
        <w:tc>
          <w:tcPr>
            <w:tcW w:w="4678" w:type="dxa"/>
            <w:tcBorders>
              <w:top w:val="nil"/>
              <w:left w:val="nil"/>
              <w:bottom w:val="single" w:sz="4" w:space="0" w:color="000000"/>
              <w:right w:val="single" w:sz="4" w:space="0" w:color="000000"/>
            </w:tcBorders>
            <w:shd w:val="clear" w:color="auto" w:fill="auto"/>
            <w:vAlign w:val="center"/>
            <w:hideMark/>
          </w:tcPr>
          <w:p w14:paraId="1E63923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Alface Crespa ou Lisa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w:t>
            </w:r>
          </w:p>
        </w:tc>
        <w:tc>
          <w:tcPr>
            <w:tcW w:w="747" w:type="dxa"/>
            <w:tcBorders>
              <w:top w:val="nil"/>
              <w:left w:val="nil"/>
              <w:bottom w:val="single" w:sz="4" w:space="0" w:color="000000"/>
              <w:right w:val="single" w:sz="4" w:space="0" w:color="000000"/>
            </w:tcBorders>
            <w:shd w:val="clear" w:color="auto" w:fill="auto"/>
            <w:vAlign w:val="center"/>
            <w:hideMark/>
          </w:tcPr>
          <w:p w14:paraId="6CEDA34B" w14:textId="77777777" w:rsidR="00EA7D7D" w:rsidRPr="00092E17" w:rsidRDefault="00EA7D7D" w:rsidP="00EA7D7D">
            <w:pPr>
              <w:spacing w:after="0" w:line="240" w:lineRule="auto"/>
              <w:rPr>
                <w:rFonts w:asciiTheme="minorHAnsi" w:eastAsia="Times New Roman" w:hAnsiTheme="minorHAnsi" w:cstheme="minorHAnsi"/>
                <w:szCs w:val="20"/>
                <w:lang w:eastAsia="pt-BR"/>
              </w:rPr>
            </w:pPr>
            <w:proofErr w:type="spellStart"/>
            <w:r w:rsidRPr="00092E17">
              <w:rPr>
                <w:rFonts w:asciiTheme="minorHAnsi" w:eastAsia="Times New Roman" w:hAnsiTheme="minorHAnsi" w:cstheme="minorHAnsi"/>
                <w:szCs w:val="20"/>
                <w:lang w:eastAsia="pt-BR"/>
              </w:rPr>
              <w:t>unid</w:t>
            </w:r>
            <w:proofErr w:type="spellEnd"/>
          </w:p>
        </w:tc>
        <w:tc>
          <w:tcPr>
            <w:tcW w:w="585" w:type="dxa"/>
            <w:tcBorders>
              <w:top w:val="nil"/>
              <w:left w:val="nil"/>
              <w:bottom w:val="single" w:sz="4" w:space="0" w:color="auto"/>
              <w:right w:val="single" w:sz="4" w:space="0" w:color="auto"/>
            </w:tcBorders>
            <w:shd w:val="clear" w:color="auto" w:fill="auto"/>
            <w:vAlign w:val="center"/>
            <w:hideMark/>
          </w:tcPr>
          <w:p w14:paraId="739E677C"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480</w:t>
            </w:r>
          </w:p>
        </w:tc>
        <w:tc>
          <w:tcPr>
            <w:tcW w:w="559" w:type="dxa"/>
            <w:tcBorders>
              <w:top w:val="nil"/>
              <w:left w:val="nil"/>
              <w:bottom w:val="single" w:sz="4" w:space="0" w:color="auto"/>
              <w:right w:val="single" w:sz="4" w:space="0" w:color="auto"/>
            </w:tcBorders>
            <w:shd w:val="clear" w:color="auto" w:fill="auto"/>
            <w:vAlign w:val="center"/>
            <w:hideMark/>
          </w:tcPr>
          <w:p w14:paraId="1EF4E7FA"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nil"/>
              <w:left w:val="nil"/>
              <w:bottom w:val="single" w:sz="4" w:space="0" w:color="auto"/>
              <w:right w:val="single" w:sz="4" w:space="0" w:color="auto"/>
            </w:tcBorders>
            <w:shd w:val="clear" w:color="auto" w:fill="auto"/>
            <w:vAlign w:val="center"/>
            <w:hideMark/>
          </w:tcPr>
          <w:p w14:paraId="347412E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180</w:t>
            </w:r>
          </w:p>
        </w:tc>
        <w:tc>
          <w:tcPr>
            <w:tcW w:w="559" w:type="dxa"/>
            <w:tcBorders>
              <w:top w:val="nil"/>
              <w:left w:val="nil"/>
              <w:bottom w:val="single" w:sz="4" w:space="0" w:color="auto"/>
              <w:right w:val="single" w:sz="4" w:space="0" w:color="auto"/>
            </w:tcBorders>
            <w:shd w:val="clear" w:color="auto" w:fill="auto"/>
            <w:vAlign w:val="center"/>
            <w:hideMark/>
          </w:tcPr>
          <w:p w14:paraId="6405DA6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240</w:t>
            </w:r>
          </w:p>
        </w:tc>
        <w:tc>
          <w:tcPr>
            <w:tcW w:w="559" w:type="dxa"/>
            <w:tcBorders>
              <w:top w:val="nil"/>
              <w:left w:val="nil"/>
              <w:bottom w:val="single" w:sz="4" w:space="0" w:color="auto"/>
              <w:right w:val="single" w:sz="4" w:space="0" w:color="auto"/>
            </w:tcBorders>
            <w:shd w:val="clear" w:color="auto" w:fill="auto"/>
            <w:vAlign w:val="center"/>
            <w:hideMark/>
          </w:tcPr>
          <w:p w14:paraId="4F99250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180</w:t>
            </w:r>
          </w:p>
        </w:tc>
        <w:tc>
          <w:tcPr>
            <w:tcW w:w="585" w:type="dxa"/>
            <w:tcBorders>
              <w:top w:val="nil"/>
              <w:left w:val="nil"/>
              <w:bottom w:val="single" w:sz="4" w:space="0" w:color="000000"/>
              <w:right w:val="single" w:sz="4" w:space="0" w:color="000000"/>
            </w:tcBorders>
            <w:shd w:val="clear" w:color="auto" w:fill="auto"/>
            <w:vAlign w:val="center"/>
            <w:hideMark/>
          </w:tcPr>
          <w:p w14:paraId="412EFF99"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5A5AD7B9"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2X SEMANA</w:t>
            </w:r>
          </w:p>
        </w:tc>
      </w:tr>
      <w:tr w:rsidR="00EA7D7D" w:rsidRPr="00092E17" w14:paraId="6C550D99" w14:textId="77777777" w:rsidTr="00EA7D7D">
        <w:trPr>
          <w:trHeight w:val="1133"/>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6CD38FB0"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lastRenderedPageBreak/>
              <w:t>4</w:t>
            </w:r>
          </w:p>
        </w:tc>
        <w:tc>
          <w:tcPr>
            <w:tcW w:w="4678" w:type="dxa"/>
            <w:tcBorders>
              <w:top w:val="nil"/>
              <w:left w:val="nil"/>
              <w:bottom w:val="single" w:sz="4" w:space="0" w:color="000000"/>
              <w:right w:val="single" w:sz="4" w:space="0" w:color="000000"/>
            </w:tcBorders>
            <w:shd w:val="clear" w:color="auto" w:fill="auto"/>
            <w:vAlign w:val="center"/>
            <w:hideMark/>
          </w:tcPr>
          <w:p w14:paraId="0B3C4B93"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Alho Branco em Cabeça </w:t>
            </w:r>
            <w:proofErr w:type="gramStart"/>
            <w:r w:rsidRPr="00092E17">
              <w:rPr>
                <w:rFonts w:asciiTheme="minorHAnsi" w:eastAsia="Times New Roman" w:hAnsiTheme="minorHAnsi" w:cstheme="minorHAnsi"/>
                <w:szCs w:val="20"/>
                <w:lang w:eastAsia="pt-BR"/>
              </w:rPr>
              <w:t>-  Descrição</w:t>
            </w:r>
            <w:proofErr w:type="gramEnd"/>
            <w:r w:rsidRPr="00092E17">
              <w:rPr>
                <w:rFonts w:asciiTheme="minorHAnsi" w:eastAsia="Times New Roman" w:hAnsiTheme="minorHAnsi" w:cstheme="minorHAnsi"/>
                <w:szCs w:val="20"/>
                <w:lang w:eastAsia="pt-BR"/>
              </w:rPr>
              <w:t>: Firme e intacto  sem lesões de origem física, perfurações e cortes, tamanho e coloração uniforme, devendo ser bem desenvolvido, isento de sujidades, parasitas e larvas. A Granel ou embalagem de 500g</w:t>
            </w:r>
          </w:p>
        </w:tc>
        <w:tc>
          <w:tcPr>
            <w:tcW w:w="747" w:type="dxa"/>
            <w:tcBorders>
              <w:top w:val="nil"/>
              <w:left w:val="nil"/>
              <w:bottom w:val="single" w:sz="4" w:space="0" w:color="000000"/>
              <w:right w:val="single" w:sz="4" w:space="0" w:color="000000"/>
            </w:tcBorders>
            <w:shd w:val="clear" w:color="auto" w:fill="auto"/>
            <w:vAlign w:val="center"/>
            <w:hideMark/>
          </w:tcPr>
          <w:p w14:paraId="232C0AF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6BAD60EC"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w:t>
            </w:r>
          </w:p>
        </w:tc>
        <w:tc>
          <w:tcPr>
            <w:tcW w:w="559" w:type="dxa"/>
            <w:tcBorders>
              <w:top w:val="nil"/>
              <w:left w:val="nil"/>
              <w:bottom w:val="single" w:sz="4" w:space="0" w:color="auto"/>
              <w:right w:val="single" w:sz="4" w:space="0" w:color="auto"/>
            </w:tcBorders>
            <w:shd w:val="clear" w:color="auto" w:fill="auto"/>
            <w:vAlign w:val="center"/>
            <w:hideMark/>
          </w:tcPr>
          <w:p w14:paraId="756C2A9A"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w:t>
            </w:r>
          </w:p>
        </w:tc>
        <w:tc>
          <w:tcPr>
            <w:tcW w:w="559" w:type="dxa"/>
            <w:tcBorders>
              <w:top w:val="nil"/>
              <w:left w:val="nil"/>
              <w:bottom w:val="single" w:sz="4" w:space="0" w:color="auto"/>
              <w:right w:val="single" w:sz="4" w:space="0" w:color="auto"/>
            </w:tcBorders>
            <w:shd w:val="clear" w:color="auto" w:fill="auto"/>
            <w:vAlign w:val="center"/>
            <w:hideMark/>
          </w:tcPr>
          <w:p w14:paraId="51AB534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23</w:t>
            </w:r>
          </w:p>
        </w:tc>
        <w:tc>
          <w:tcPr>
            <w:tcW w:w="559" w:type="dxa"/>
            <w:tcBorders>
              <w:top w:val="nil"/>
              <w:left w:val="nil"/>
              <w:bottom w:val="single" w:sz="4" w:space="0" w:color="auto"/>
              <w:right w:val="single" w:sz="4" w:space="0" w:color="auto"/>
            </w:tcBorders>
            <w:shd w:val="clear" w:color="auto" w:fill="auto"/>
            <w:vAlign w:val="center"/>
            <w:hideMark/>
          </w:tcPr>
          <w:p w14:paraId="34A78678"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nil"/>
              <w:left w:val="nil"/>
              <w:bottom w:val="single" w:sz="4" w:space="0" w:color="auto"/>
              <w:right w:val="single" w:sz="4" w:space="0" w:color="auto"/>
            </w:tcBorders>
            <w:shd w:val="clear" w:color="auto" w:fill="auto"/>
            <w:vAlign w:val="center"/>
            <w:hideMark/>
          </w:tcPr>
          <w:p w14:paraId="19DE66B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23</w:t>
            </w:r>
          </w:p>
        </w:tc>
        <w:tc>
          <w:tcPr>
            <w:tcW w:w="585" w:type="dxa"/>
            <w:tcBorders>
              <w:top w:val="nil"/>
              <w:left w:val="nil"/>
              <w:bottom w:val="single" w:sz="4" w:space="0" w:color="000000"/>
              <w:right w:val="single" w:sz="4" w:space="0" w:color="000000"/>
            </w:tcBorders>
            <w:shd w:val="clear" w:color="auto" w:fill="auto"/>
            <w:vAlign w:val="center"/>
            <w:hideMark/>
          </w:tcPr>
          <w:p w14:paraId="04181C88"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689D0EFE"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0285520C" w14:textId="77777777" w:rsidTr="00EA7D7D">
        <w:trPr>
          <w:trHeight w:val="121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15F792EE"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5</w:t>
            </w:r>
          </w:p>
        </w:tc>
        <w:tc>
          <w:tcPr>
            <w:tcW w:w="4678" w:type="dxa"/>
            <w:tcBorders>
              <w:top w:val="nil"/>
              <w:left w:val="nil"/>
              <w:bottom w:val="single" w:sz="4" w:space="0" w:color="000000"/>
              <w:right w:val="single" w:sz="4" w:space="0" w:color="000000"/>
            </w:tcBorders>
            <w:shd w:val="clear" w:color="auto" w:fill="auto"/>
            <w:vAlign w:val="center"/>
            <w:hideMark/>
          </w:tcPr>
          <w:p w14:paraId="55CC811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Batata inglesa – lavada, in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21820868"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14895394"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800</w:t>
            </w:r>
          </w:p>
        </w:tc>
        <w:tc>
          <w:tcPr>
            <w:tcW w:w="559" w:type="dxa"/>
            <w:tcBorders>
              <w:top w:val="nil"/>
              <w:left w:val="nil"/>
              <w:bottom w:val="single" w:sz="4" w:space="0" w:color="auto"/>
              <w:right w:val="single" w:sz="4" w:space="0" w:color="auto"/>
            </w:tcBorders>
            <w:shd w:val="clear" w:color="auto" w:fill="auto"/>
            <w:vAlign w:val="center"/>
            <w:hideMark/>
          </w:tcPr>
          <w:p w14:paraId="7358076A"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1321659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59" w:type="dxa"/>
            <w:tcBorders>
              <w:top w:val="nil"/>
              <w:left w:val="nil"/>
              <w:bottom w:val="single" w:sz="4" w:space="0" w:color="auto"/>
              <w:right w:val="single" w:sz="4" w:space="0" w:color="auto"/>
            </w:tcBorders>
            <w:shd w:val="clear" w:color="auto" w:fill="auto"/>
            <w:vAlign w:val="center"/>
            <w:hideMark/>
          </w:tcPr>
          <w:p w14:paraId="03443ED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6C2B4273"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85" w:type="dxa"/>
            <w:tcBorders>
              <w:top w:val="nil"/>
              <w:left w:val="nil"/>
              <w:bottom w:val="single" w:sz="4" w:space="0" w:color="000000"/>
              <w:right w:val="single" w:sz="4" w:space="0" w:color="000000"/>
            </w:tcBorders>
            <w:shd w:val="clear" w:color="auto" w:fill="auto"/>
            <w:vAlign w:val="center"/>
            <w:hideMark/>
          </w:tcPr>
          <w:p w14:paraId="52A1242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54DECDA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39674AAC" w14:textId="77777777" w:rsidTr="00EA7D7D">
        <w:trPr>
          <w:trHeight w:val="115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4FA954ED"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6</w:t>
            </w:r>
          </w:p>
        </w:tc>
        <w:tc>
          <w:tcPr>
            <w:tcW w:w="4678" w:type="dxa"/>
            <w:tcBorders>
              <w:top w:val="nil"/>
              <w:left w:val="nil"/>
              <w:bottom w:val="single" w:sz="4" w:space="0" w:color="000000"/>
              <w:right w:val="single" w:sz="4" w:space="0" w:color="000000"/>
            </w:tcBorders>
            <w:shd w:val="clear" w:color="auto" w:fill="auto"/>
            <w:vAlign w:val="center"/>
            <w:hideMark/>
          </w:tcPr>
          <w:p w14:paraId="2E2BD54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Beterraba - lavada, in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62A1D2B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751DB31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0F6C2F7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446554A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59" w:type="dxa"/>
            <w:tcBorders>
              <w:top w:val="nil"/>
              <w:left w:val="nil"/>
              <w:bottom w:val="single" w:sz="4" w:space="0" w:color="auto"/>
              <w:right w:val="single" w:sz="4" w:space="0" w:color="auto"/>
            </w:tcBorders>
            <w:shd w:val="clear" w:color="auto" w:fill="auto"/>
            <w:vAlign w:val="center"/>
            <w:hideMark/>
          </w:tcPr>
          <w:p w14:paraId="7E6E3B0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65DB4EA3"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85" w:type="dxa"/>
            <w:tcBorders>
              <w:top w:val="nil"/>
              <w:left w:val="nil"/>
              <w:bottom w:val="single" w:sz="4" w:space="0" w:color="000000"/>
              <w:right w:val="single" w:sz="4" w:space="0" w:color="000000"/>
            </w:tcBorders>
            <w:shd w:val="clear" w:color="auto" w:fill="auto"/>
            <w:vAlign w:val="center"/>
            <w:hideMark/>
          </w:tcPr>
          <w:p w14:paraId="2964ADF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43C00AB3"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47DF8439" w14:textId="77777777" w:rsidTr="00EA7D7D">
        <w:trPr>
          <w:trHeight w:val="130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4AA87390"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7</w:t>
            </w:r>
          </w:p>
        </w:tc>
        <w:tc>
          <w:tcPr>
            <w:tcW w:w="4678" w:type="dxa"/>
            <w:tcBorders>
              <w:top w:val="nil"/>
              <w:left w:val="nil"/>
              <w:bottom w:val="single" w:sz="4" w:space="0" w:color="000000"/>
              <w:right w:val="single" w:sz="4" w:space="0" w:color="000000"/>
            </w:tcBorders>
            <w:shd w:val="clear" w:color="auto" w:fill="auto"/>
            <w:vAlign w:val="center"/>
            <w:hideMark/>
          </w:tcPr>
          <w:p w14:paraId="3B66354D" w14:textId="77777777" w:rsidR="00EA7D7D" w:rsidRPr="00092E17" w:rsidRDefault="00EA7D7D" w:rsidP="00EA7D7D">
            <w:pPr>
              <w:spacing w:after="0" w:line="240" w:lineRule="auto"/>
              <w:rPr>
                <w:rFonts w:asciiTheme="minorHAnsi" w:eastAsia="Times New Roman" w:hAnsiTheme="minorHAnsi" w:cstheme="minorHAnsi"/>
                <w:szCs w:val="20"/>
                <w:lang w:eastAsia="pt-BR"/>
              </w:rPr>
            </w:pPr>
            <w:proofErr w:type="spellStart"/>
            <w:r w:rsidRPr="00092E17">
              <w:rPr>
                <w:rFonts w:asciiTheme="minorHAnsi" w:eastAsia="Times New Roman" w:hAnsiTheme="minorHAnsi" w:cstheme="minorHAnsi"/>
                <w:szCs w:val="20"/>
                <w:lang w:eastAsia="pt-BR"/>
              </w:rPr>
              <w:t>Brocolis</w:t>
            </w:r>
            <w:proofErr w:type="spellEnd"/>
            <w:r w:rsidRPr="00092E17">
              <w:rPr>
                <w:rFonts w:asciiTheme="minorHAnsi" w:eastAsia="Times New Roman" w:hAnsiTheme="minorHAnsi" w:cstheme="minorHAnsi"/>
                <w:szCs w:val="20"/>
                <w:lang w:eastAsia="pt-BR"/>
              </w:rPr>
              <w:t xml:space="preserve"> </w:t>
            </w:r>
            <w:proofErr w:type="spellStart"/>
            <w:r w:rsidRPr="00092E17">
              <w:rPr>
                <w:rFonts w:asciiTheme="minorHAnsi" w:eastAsia="Times New Roman" w:hAnsiTheme="minorHAnsi" w:cstheme="minorHAnsi"/>
                <w:szCs w:val="20"/>
                <w:lang w:eastAsia="pt-BR"/>
              </w:rPr>
              <w:t>Japones</w:t>
            </w:r>
            <w:proofErr w:type="spellEnd"/>
            <w:r w:rsidRPr="00092E17">
              <w:rPr>
                <w:rFonts w:asciiTheme="minorHAnsi" w:eastAsia="Times New Roman" w:hAnsiTheme="minorHAnsi" w:cstheme="minorHAnsi"/>
                <w:szCs w:val="20"/>
                <w:lang w:eastAsia="pt-BR"/>
              </w:rPr>
              <w:t xml:space="preserve"> - com folhas e talos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w:t>
            </w:r>
          </w:p>
        </w:tc>
        <w:tc>
          <w:tcPr>
            <w:tcW w:w="747" w:type="dxa"/>
            <w:tcBorders>
              <w:top w:val="nil"/>
              <w:left w:val="nil"/>
              <w:bottom w:val="single" w:sz="4" w:space="0" w:color="000000"/>
              <w:right w:val="single" w:sz="4" w:space="0" w:color="000000"/>
            </w:tcBorders>
            <w:shd w:val="clear" w:color="auto" w:fill="auto"/>
            <w:vAlign w:val="center"/>
            <w:hideMark/>
          </w:tcPr>
          <w:p w14:paraId="5B17AA94"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UNID</w:t>
            </w:r>
          </w:p>
        </w:tc>
        <w:tc>
          <w:tcPr>
            <w:tcW w:w="585" w:type="dxa"/>
            <w:tcBorders>
              <w:top w:val="nil"/>
              <w:left w:val="nil"/>
              <w:bottom w:val="single" w:sz="4" w:space="0" w:color="auto"/>
              <w:right w:val="single" w:sz="4" w:space="0" w:color="auto"/>
            </w:tcBorders>
            <w:shd w:val="clear" w:color="auto" w:fill="auto"/>
            <w:vAlign w:val="center"/>
            <w:hideMark/>
          </w:tcPr>
          <w:p w14:paraId="35F7E74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w:t>
            </w:r>
          </w:p>
        </w:tc>
        <w:tc>
          <w:tcPr>
            <w:tcW w:w="559" w:type="dxa"/>
            <w:tcBorders>
              <w:top w:val="nil"/>
              <w:left w:val="nil"/>
              <w:bottom w:val="single" w:sz="4" w:space="0" w:color="auto"/>
              <w:right w:val="single" w:sz="4" w:space="0" w:color="auto"/>
            </w:tcBorders>
            <w:shd w:val="clear" w:color="auto" w:fill="auto"/>
            <w:vAlign w:val="center"/>
            <w:hideMark/>
          </w:tcPr>
          <w:p w14:paraId="02705DC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w:t>
            </w:r>
          </w:p>
        </w:tc>
        <w:tc>
          <w:tcPr>
            <w:tcW w:w="559" w:type="dxa"/>
            <w:tcBorders>
              <w:top w:val="nil"/>
              <w:left w:val="nil"/>
              <w:bottom w:val="single" w:sz="4" w:space="0" w:color="auto"/>
              <w:right w:val="single" w:sz="4" w:space="0" w:color="auto"/>
            </w:tcBorders>
            <w:shd w:val="clear" w:color="auto" w:fill="auto"/>
            <w:vAlign w:val="center"/>
            <w:hideMark/>
          </w:tcPr>
          <w:p w14:paraId="2BCA134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nil"/>
              <w:left w:val="nil"/>
              <w:bottom w:val="single" w:sz="4" w:space="0" w:color="auto"/>
              <w:right w:val="single" w:sz="4" w:space="0" w:color="auto"/>
            </w:tcBorders>
            <w:shd w:val="clear" w:color="auto" w:fill="auto"/>
            <w:vAlign w:val="center"/>
            <w:hideMark/>
          </w:tcPr>
          <w:p w14:paraId="025253EE"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w:t>
            </w:r>
          </w:p>
        </w:tc>
        <w:tc>
          <w:tcPr>
            <w:tcW w:w="559" w:type="dxa"/>
            <w:tcBorders>
              <w:top w:val="nil"/>
              <w:left w:val="nil"/>
              <w:bottom w:val="single" w:sz="4" w:space="0" w:color="auto"/>
              <w:right w:val="single" w:sz="4" w:space="0" w:color="auto"/>
            </w:tcBorders>
            <w:shd w:val="clear" w:color="auto" w:fill="auto"/>
            <w:vAlign w:val="center"/>
            <w:hideMark/>
          </w:tcPr>
          <w:p w14:paraId="2B6A805E"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85" w:type="dxa"/>
            <w:tcBorders>
              <w:top w:val="nil"/>
              <w:left w:val="nil"/>
              <w:bottom w:val="single" w:sz="4" w:space="0" w:color="000000"/>
              <w:right w:val="single" w:sz="4" w:space="0" w:color="000000"/>
            </w:tcBorders>
            <w:shd w:val="clear" w:color="auto" w:fill="auto"/>
            <w:vAlign w:val="center"/>
            <w:hideMark/>
          </w:tcPr>
          <w:p w14:paraId="2FCB64C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2DE5119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2X SEMANA</w:t>
            </w:r>
          </w:p>
        </w:tc>
      </w:tr>
      <w:tr w:rsidR="00EA7D7D" w:rsidRPr="00092E17" w14:paraId="15AD9B82" w14:textId="77777777" w:rsidTr="00EA7D7D">
        <w:trPr>
          <w:trHeight w:val="127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64E06069"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8</w:t>
            </w:r>
          </w:p>
        </w:tc>
        <w:tc>
          <w:tcPr>
            <w:tcW w:w="4678" w:type="dxa"/>
            <w:tcBorders>
              <w:top w:val="nil"/>
              <w:left w:val="nil"/>
              <w:bottom w:val="single" w:sz="4" w:space="0" w:color="000000"/>
              <w:right w:val="single" w:sz="4" w:space="0" w:color="000000"/>
            </w:tcBorders>
            <w:shd w:val="clear" w:color="auto" w:fill="auto"/>
            <w:vAlign w:val="center"/>
            <w:hideMark/>
          </w:tcPr>
          <w:p w14:paraId="0EDF96F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Cebola -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w:t>
            </w:r>
          </w:p>
        </w:tc>
        <w:tc>
          <w:tcPr>
            <w:tcW w:w="747" w:type="dxa"/>
            <w:tcBorders>
              <w:top w:val="nil"/>
              <w:left w:val="nil"/>
              <w:bottom w:val="single" w:sz="4" w:space="0" w:color="000000"/>
              <w:right w:val="single" w:sz="4" w:space="0" w:color="000000"/>
            </w:tcBorders>
            <w:shd w:val="clear" w:color="auto" w:fill="auto"/>
            <w:vAlign w:val="center"/>
            <w:hideMark/>
          </w:tcPr>
          <w:p w14:paraId="32AEDD51"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796D3B9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320</w:t>
            </w:r>
          </w:p>
        </w:tc>
        <w:tc>
          <w:tcPr>
            <w:tcW w:w="559" w:type="dxa"/>
            <w:tcBorders>
              <w:top w:val="nil"/>
              <w:left w:val="nil"/>
              <w:bottom w:val="single" w:sz="4" w:space="0" w:color="auto"/>
              <w:right w:val="single" w:sz="4" w:space="0" w:color="auto"/>
            </w:tcBorders>
            <w:shd w:val="clear" w:color="auto" w:fill="auto"/>
            <w:vAlign w:val="center"/>
            <w:hideMark/>
          </w:tcPr>
          <w:p w14:paraId="6E9542B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w:t>
            </w:r>
          </w:p>
        </w:tc>
        <w:tc>
          <w:tcPr>
            <w:tcW w:w="559" w:type="dxa"/>
            <w:tcBorders>
              <w:top w:val="nil"/>
              <w:left w:val="nil"/>
              <w:bottom w:val="single" w:sz="4" w:space="0" w:color="auto"/>
              <w:right w:val="single" w:sz="4" w:space="0" w:color="auto"/>
            </w:tcBorders>
            <w:shd w:val="clear" w:color="auto" w:fill="auto"/>
            <w:vAlign w:val="center"/>
            <w:hideMark/>
          </w:tcPr>
          <w:p w14:paraId="6F2E2FCA"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nil"/>
              <w:left w:val="nil"/>
              <w:bottom w:val="single" w:sz="4" w:space="0" w:color="auto"/>
              <w:right w:val="single" w:sz="4" w:space="0" w:color="auto"/>
            </w:tcBorders>
            <w:shd w:val="clear" w:color="auto" w:fill="auto"/>
            <w:vAlign w:val="center"/>
            <w:hideMark/>
          </w:tcPr>
          <w:p w14:paraId="59EC3E3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160</w:t>
            </w:r>
          </w:p>
        </w:tc>
        <w:tc>
          <w:tcPr>
            <w:tcW w:w="559" w:type="dxa"/>
            <w:tcBorders>
              <w:top w:val="nil"/>
              <w:left w:val="nil"/>
              <w:bottom w:val="single" w:sz="4" w:space="0" w:color="auto"/>
              <w:right w:val="single" w:sz="4" w:space="0" w:color="auto"/>
            </w:tcBorders>
            <w:shd w:val="clear" w:color="auto" w:fill="auto"/>
            <w:vAlign w:val="center"/>
            <w:hideMark/>
          </w:tcPr>
          <w:p w14:paraId="571B71C3"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85" w:type="dxa"/>
            <w:tcBorders>
              <w:top w:val="nil"/>
              <w:left w:val="nil"/>
              <w:bottom w:val="single" w:sz="4" w:space="0" w:color="000000"/>
              <w:right w:val="single" w:sz="4" w:space="0" w:color="000000"/>
            </w:tcBorders>
            <w:shd w:val="clear" w:color="auto" w:fill="auto"/>
            <w:vAlign w:val="center"/>
            <w:hideMark/>
          </w:tcPr>
          <w:p w14:paraId="52E81F01"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7430F82C"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5508E51B" w14:textId="77777777" w:rsidTr="00EA7D7D">
        <w:trPr>
          <w:trHeight w:val="106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403396E1"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9</w:t>
            </w:r>
          </w:p>
        </w:tc>
        <w:tc>
          <w:tcPr>
            <w:tcW w:w="4678" w:type="dxa"/>
            <w:tcBorders>
              <w:top w:val="nil"/>
              <w:left w:val="nil"/>
              <w:bottom w:val="single" w:sz="4" w:space="0" w:color="000000"/>
              <w:right w:val="single" w:sz="4" w:space="0" w:color="000000"/>
            </w:tcBorders>
            <w:shd w:val="clear" w:color="auto" w:fill="auto"/>
            <w:vAlign w:val="center"/>
            <w:hideMark/>
          </w:tcPr>
          <w:p w14:paraId="1630089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Caqui </w:t>
            </w:r>
            <w:proofErr w:type="spellStart"/>
            <w:r w:rsidRPr="00092E17">
              <w:rPr>
                <w:rFonts w:asciiTheme="minorHAnsi" w:eastAsia="Times New Roman" w:hAnsiTheme="minorHAnsi" w:cstheme="minorHAnsi"/>
                <w:szCs w:val="20"/>
                <w:lang w:eastAsia="pt-BR"/>
              </w:rPr>
              <w:t>Fuyu</w:t>
            </w:r>
            <w:proofErr w:type="spellEnd"/>
            <w:r w:rsidRPr="00092E17">
              <w:rPr>
                <w:rFonts w:asciiTheme="minorHAnsi" w:eastAsia="Times New Roman" w:hAnsiTheme="minorHAnsi" w:cstheme="minorHAnsi"/>
                <w:szCs w:val="20"/>
                <w:lang w:eastAsia="pt-BR"/>
              </w:rPr>
              <w:t xml:space="preserve">- deve apresentar </w:t>
            </w:r>
            <w:proofErr w:type="spellStart"/>
            <w:r w:rsidRPr="00092E17">
              <w:rPr>
                <w:rFonts w:asciiTheme="minorHAnsi" w:eastAsia="Times New Roman" w:hAnsiTheme="minorHAnsi" w:cstheme="minorHAnsi"/>
                <w:szCs w:val="20"/>
                <w:lang w:eastAsia="pt-BR"/>
              </w:rPr>
              <w:t>caracteristicas</w:t>
            </w:r>
            <w:proofErr w:type="spellEnd"/>
            <w:r w:rsidRPr="00092E17">
              <w:rPr>
                <w:rFonts w:asciiTheme="minorHAnsi" w:eastAsia="Times New Roman" w:hAnsiTheme="minorHAnsi" w:cstheme="minorHAnsi"/>
                <w:szCs w:val="20"/>
                <w:lang w:eastAsia="pt-BR"/>
              </w:rPr>
              <w:t xml:space="preserve"> da variedade, bem definidas, sem a manchas pretas, bem formadas, coloração própria, livre de quaisquer danos, pragas ou doenças e estarem em perfeitas condições de conservação e maturação.</w:t>
            </w:r>
          </w:p>
        </w:tc>
        <w:tc>
          <w:tcPr>
            <w:tcW w:w="747" w:type="dxa"/>
            <w:tcBorders>
              <w:top w:val="nil"/>
              <w:left w:val="nil"/>
              <w:bottom w:val="single" w:sz="4" w:space="0" w:color="000000"/>
              <w:right w:val="single" w:sz="4" w:space="0" w:color="000000"/>
            </w:tcBorders>
            <w:shd w:val="clear" w:color="auto" w:fill="auto"/>
            <w:vAlign w:val="center"/>
            <w:hideMark/>
          </w:tcPr>
          <w:p w14:paraId="4BC71E7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30E8943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240</w:t>
            </w:r>
          </w:p>
        </w:tc>
        <w:tc>
          <w:tcPr>
            <w:tcW w:w="559" w:type="dxa"/>
            <w:tcBorders>
              <w:top w:val="nil"/>
              <w:left w:val="nil"/>
              <w:bottom w:val="single" w:sz="4" w:space="0" w:color="auto"/>
              <w:right w:val="single" w:sz="4" w:space="0" w:color="auto"/>
            </w:tcBorders>
            <w:shd w:val="clear" w:color="auto" w:fill="auto"/>
            <w:vAlign w:val="center"/>
            <w:hideMark/>
          </w:tcPr>
          <w:p w14:paraId="658C06A2"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w:t>
            </w:r>
          </w:p>
        </w:tc>
        <w:tc>
          <w:tcPr>
            <w:tcW w:w="559" w:type="dxa"/>
            <w:tcBorders>
              <w:top w:val="nil"/>
              <w:left w:val="nil"/>
              <w:bottom w:val="single" w:sz="4" w:space="0" w:color="auto"/>
              <w:right w:val="single" w:sz="4" w:space="0" w:color="auto"/>
            </w:tcBorders>
            <w:shd w:val="clear" w:color="auto" w:fill="auto"/>
            <w:vAlign w:val="center"/>
            <w:hideMark/>
          </w:tcPr>
          <w:p w14:paraId="47E7553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90</w:t>
            </w:r>
          </w:p>
        </w:tc>
        <w:tc>
          <w:tcPr>
            <w:tcW w:w="559" w:type="dxa"/>
            <w:tcBorders>
              <w:top w:val="nil"/>
              <w:left w:val="nil"/>
              <w:bottom w:val="single" w:sz="4" w:space="0" w:color="auto"/>
              <w:right w:val="single" w:sz="4" w:space="0" w:color="auto"/>
            </w:tcBorders>
            <w:shd w:val="clear" w:color="auto" w:fill="auto"/>
            <w:vAlign w:val="center"/>
            <w:hideMark/>
          </w:tcPr>
          <w:p w14:paraId="10BCC2B9"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nil"/>
              <w:left w:val="nil"/>
              <w:bottom w:val="single" w:sz="4" w:space="0" w:color="auto"/>
              <w:right w:val="single" w:sz="4" w:space="0" w:color="auto"/>
            </w:tcBorders>
            <w:shd w:val="clear" w:color="auto" w:fill="auto"/>
            <w:vAlign w:val="center"/>
            <w:hideMark/>
          </w:tcPr>
          <w:p w14:paraId="3486FF5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90</w:t>
            </w:r>
          </w:p>
        </w:tc>
        <w:tc>
          <w:tcPr>
            <w:tcW w:w="585" w:type="dxa"/>
            <w:tcBorders>
              <w:top w:val="nil"/>
              <w:left w:val="nil"/>
              <w:bottom w:val="single" w:sz="4" w:space="0" w:color="000000"/>
              <w:right w:val="single" w:sz="4" w:space="0" w:color="000000"/>
            </w:tcBorders>
            <w:shd w:val="clear" w:color="auto" w:fill="auto"/>
            <w:vAlign w:val="center"/>
            <w:hideMark/>
          </w:tcPr>
          <w:p w14:paraId="39FE4EB3"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635BD50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019C1AAB" w14:textId="77777777" w:rsidTr="00EA7D7D">
        <w:trPr>
          <w:trHeight w:val="102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514A1C0B"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10</w:t>
            </w:r>
          </w:p>
        </w:tc>
        <w:tc>
          <w:tcPr>
            <w:tcW w:w="4678" w:type="dxa"/>
            <w:tcBorders>
              <w:top w:val="nil"/>
              <w:left w:val="nil"/>
              <w:bottom w:val="single" w:sz="4" w:space="0" w:color="000000"/>
              <w:right w:val="single" w:sz="4" w:space="0" w:color="000000"/>
            </w:tcBorders>
            <w:shd w:val="clear" w:color="auto" w:fill="auto"/>
            <w:vAlign w:val="center"/>
            <w:hideMark/>
          </w:tcPr>
          <w:p w14:paraId="2322A6A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Cenoura - lavada, in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0360AB5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2E99EB71"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61EA28CA"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6F2BA5F2"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59" w:type="dxa"/>
            <w:tcBorders>
              <w:top w:val="nil"/>
              <w:left w:val="nil"/>
              <w:bottom w:val="single" w:sz="4" w:space="0" w:color="auto"/>
              <w:right w:val="single" w:sz="4" w:space="0" w:color="auto"/>
            </w:tcBorders>
            <w:shd w:val="clear" w:color="auto" w:fill="auto"/>
            <w:vAlign w:val="center"/>
            <w:hideMark/>
          </w:tcPr>
          <w:p w14:paraId="788A2993"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6769E58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85" w:type="dxa"/>
            <w:tcBorders>
              <w:top w:val="nil"/>
              <w:left w:val="nil"/>
              <w:bottom w:val="single" w:sz="4" w:space="0" w:color="000000"/>
              <w:right w:val="single" w:sz="4" w:space="0" w:color="000000"/>
            </w:tcBorders>
            <w:shd w:val="clear" w:color="auto" w:fill="auto"/>
            <w:vAlign w:val="center"/>
            <w:hideMark/>
          </w:tcPr>
          <w:p w14:paraId="6498943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291E11C2"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3768061D" w14:textId="77777777" w:rsidTr="00EA7D7D">
        <w:trPr>
          <w:trHeight w:val="138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5CB7C7C5"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11</w:t>
            </w:r>
          </w:p>
        </w:tc>
        <w:tc>
          <w:tcPr>
            <w:tcW w:w="4678" w:type="dxa"/>
            <w:tcBorders>
              <w:top w:val="nil"/>
              <w:left w:val="nil"/>
              <w:bottom w:val="single" w:sz="4" w:space="0" w:color="000000"/>
              <w:right w:val="single" w:sz="4" w:space="0" w:color="000000"/>
            </w:tcBorders>
            <w:shd w:val="clear" w:color="auto" w:fill="auto"/>
            <w:vAlign w:val="center"/>
            <w:hideMark/>
          </w:tcPr>
          <w:p w14:paraId="1177AC82"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Cheiro verde -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w:t>
            </w:r>
          </w:p>
        </w:tc>
        <w:tc>
          <w:tcPr>
            <w:tcW w:w="747" w:type="dxa"/>
            <w:tcBorders>
              <w:top w:val="nil"/>
              <w:left w:val="nil"/>
              <w:bottom w:val="single" w:sz="4" w:space="0" w:color="000000"/>
              <w:right w:val="single" w:sz="4" w:space="0" w:color="000000"/>
            </w:tcBorders>
            <w:shd w:val="clear" w:color="auto" w:fill="auto"/>
            <w:vAlign w:val="center"/>
            <w:hideMark/>
          </w:tcPr>
          <w:p w14:paraId="3721B14C"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maço</w:t>
            </w:r>
          </w:p>
        </w:tc>
        <w:tc>
          <w:tcPr>
            <w:tcW w:w="585" w:type="dxa"/>
            <w:tcBorders>
              <w:top w:val="nil"/>
              <w:left w:val="nil"/>
              <w:bottom w:val="single" w:sz="4" w:space="0" w:color="auto"/>
              <w:right w:val="single" w:sz="4" w:space="0" w:color="auto"/>
            </w:tcBorders>
            <w:shd w:val="clear" w:color="auto" w:fill="auto"/>
            <w:vAlign w:val="center"/>
            <w:hideMark/>
          </w:tcPr>
          <w:p w14:paraId="229B81A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42CADE9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w:t>
            </w:r>
          </w:p>
        </w:tc>
        <w:tc>
          <w:tcPr>
            <w:tcW w:w="559" w:type="dxa"/>
            <w:tcBorders>
              <w:top w:val="nil"/>
              <w:left w:val="nil"/>
              <w:bottom w:val="single" w:sz="4" w:space="0" w:color="auto"/>
              <w:right w:val="single" w:sz="4" w:space="0" w:color="auto"/>
            </w:tcBorders>
            <w:shd w:val="clear" w:color="auto" w:fill="auto"/>
            <w:vAlign w:val="center"/>
            <w:hideMark/>
          </w:tcPr>
          <w:p w14:paraId="7BC9C2F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75</w:t>
            </w:r>
          </w:p>
        </w:tc>
        <w:tc>
          <w:tcPr>
            <w:tcW w:w="559" w:type="dxa"/>
            <w:tcBorders>
              <w:top w:val="nil"/>
              <w:left w:val="nil"/>
              <w:bottom w:val="single" w:sz="4" w:space="0" w:color="auto"/>
              <w:right w:val="single" w:sz="4" w:space="0" w:color="auto"/>
            </w:tcBorders>
            <w:shd w:val="clear" w:color="auto" w:fill="auto"/>
            <w:vAlign w:val="center"/>
            <w:hideMark/>
          </w:tcPr>
          <w:p w14:paraId="0649202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3E622D7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75</w:t>
            </w:r>
          </w:p>
        </w:tc>
        <w:tc>
          <w:tcPr>
            <w:tcW w:w="585" w:type="dxa"/>
            <w:tcBorders>
              <w:top w:val="nil"/>
              <w:left w:val="nil"/>
              <w:bottom w:val="single" w:sz="4" w:space="0" w:color="000000"/>
              <w:right w:val="single" w:sz="4" w:space="0" w:color="000000"/>
            </w:tcBorders>
            <w:shd w:val="clear" w:color="auto" w:fill="auto"/>
            <w:vAlign w:val="center"/>
            <w:hideMark/>
          </w:tcPr>
          <w:p w14:paraId="5777E149"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61D4AFC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2D857436" w14:textId="77777777" w:rsidTr="00EA7D7D">
        <w:trPr>
          <w:trHeight w:val="102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2CBF4F71"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12</w:t>
            </w:r>
          </w:p>
        </w:tc>
        <w:tc>
          <w:tcPr>
            <w:tcW w:w="4678" w:type="dxa"/>
            <w:tcBorders>
              <w:top w:val="nil"/>
              <w:left w:val="nil"/>
              <w:bottom w:val="single" w:sz="4" w:space="0" w:color="000000"/>
              <w:right w:val="single" w:sz="4" w:space="0" w:color="000000"/>
            </w:tcBorders>
            <w:shd w:val="clear" w:color="auto" w:fill="auto"/>
            <w:vAlign w:val="center"/>
            <w:hideMark/>
          </w:tcPr>
          <w:p w14:paraId="425771C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Chuchu </w:t>
            </w:r>
            <w:proofErr w:type="gramStart"/>
            <w:r w:rsidRPr="00092E17">
              <w:rPr>
                <w:rFonts w:asciiTheme="minorHAnsi" w:eastAsia="Times New Roman" w:hAnsiTheme="minorHAnsi" w:cstheme="minorHAnsi"/>
                <w:szCs w:val="20"/>
                <w:lang w:eastAsia="pt-BR"/>
              </w:rPr>
              <w:t>-  in</w:t>
            </w:r>
            <w:proofErr w:type="gramEnd"/>
            <w:r w:rsidRPr="00092E17">
              <w:rPr>
                <w:rFonts w:asciiTheme="minorHAnsi" w:eastAsia="Times New Roman" w:hAnsiTheme="minorHAnsi" w:cstheme="minorHAnsi"/>
                <w:szCs w:val="20"/>
                <w:lang w:eastAsia="pt-BR"/>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2FB49CF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3EF64FA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0A5A7BA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4C479D0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59" w:type="dxa"/>
            <w:tcBorders>
              <w:top w:val="nil"/>
              <w:left w:val="nil"/>
              <w:bottom w:val="single" w:sz="4" w:space="0" w:color="auto"/>
              <w:right w:val="single" w:sz="4" w:space="0" w:color="auto"/>
            </w:tcBorders>
            <w:shd w:val="clear" w:color="auto" w:fill="auto"/>
            <w:vAlign w:val="center"/>
            <w:hideMark/>
          </w:tcPr>
          <w:p w14:paraId="725FCEB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608A0CA8"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85" w:type="dxa"/>
            <w:tcBorders>
              <w:top w:val="nil"/>
              <w:left w:val="nil"/>
              <w:bottom w:val="single" w:sz="4" w:space="0" w:color="000000"/>
              <w:right w:val="single" w:sz="4" w:space="0" w:color="000000"/>
            </w:tcBorders>
            <w:shd w:val="clear" w:color="auto" w:fill="auto"/>
            <w:vAlign w:val="center"/>
            <w:hideMark/>
          </w:tcPr>
          <w:p w14:paraId="2B1482A4"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030337E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6A2A1804" w14:textId="77777777" w:rsidTr="00EA7D7D">
        <w:trPr>
          <w:trHeight w:val="153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73C811C9"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lastRenderedPageBreak/>
              <w:t>13</w:t>
            </w:r>
          </w:p>
        </w:tc>
        <w:tc>
          <w:tcPr>
            <w:tcW w:w="4678" w:type="dxa"/>
            <w:tcBorders>
              <w:top w:val="nil"/>
              <w:left w:val="nil"/>
              <w:bottom w:val="single" w:sz="4" w:space="0" w:color="000000"/>
              <w:right w:val="single" w:sz="4" w:space="0" w:color="000000"/>
            </w:tcBorders>
            <w:shd w:val="clear" w:color="auto" w:fill="auto"/>
            <w:vAlign w:val="center"/>
            <w:hideMark/>
          </w:tcPr>
          <w:p w14:paraId="5D5F3884"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Couve flor - com folhas e talos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w:t>
            </w:r>
          </w:p>
        </w:tc>
        <w:tc>
          <w:tcPr>
            <w:tcW w:w="747" w:type="dxa"/>
            <w:tcBorders>
              <w:top w:val="nil"/>
              <w:left w:val="nil"/>
              <w:bottom w:val="single" w:sz="4" w:space="0" w:color="000000"/>
              <w:right w:val="single" w:sz="4" w:space="0" w:color="000000"/>
            </w:tcBorders>
            <w:shd w:val="clear" w:color="auto" w:fill="auto"/>
            <w:vAlign w:val="center"/>
            <w:hideMark/>
          </w:tcPr>
          <w:p w14:paraId="2907FA65" w14:textId="77777777" w:rsidR="00EA7D7D" w:rsidRPr="00092E17" w:rsidRDefault="00EA7D7D" w:rsidP="00EA7D7D">
            <w:pPr>
              <w:spacing w:after="0" w:line="240" w:lineRule="auto"/>
              <w:rPr>
                <w:rFonts w:asciiTheme="minorHAnsi" w:eastAsia="Times New Roman" w:hAnsiTheme="minorHAnsi" w:cstheme="minorHAnsi"/>
                <w:szCs w:val="20"/>
                <w:lang w:eastAsia="pt-BR"/>
              </w:rPr>
            </w:pPr>
            <w:proofErr w:type="spellStart"/>
            <w:r w:rsidRPr="00092E17">
              <w:rPr>
                <w:rFonts w:asciiTheme="minorHAnsi" w:eastAsia="Times New Roman" w:hAnsiTheme="minorHAnsi" w:cstheme="minorHAnsi"/>
                <w:szCs w:val="20"/>
                <w:lang w:eastAsia="pt-BR"/>
              </w:rPr>
              <w:t>unid</w:t>
            </w:r>
            <w:proofErr w:type="spellEnd"/>
          </w:p>
        </w:tc>
        <w:tc>
          <w:tcPr>
            <w:tcW w:w="585" w:type="dxa"/>
            <w:tcBorders>
              <w:top w:val="nil"/>
              <w:left w:val="nil"/>
              <w:bottom w:val="single" w:sz="4" w:space="0" w:color="auto"/>
              <w:right w:val="single" w:sz="4" w:space="0" w:color="auto"/>
            </w:tcBorders>
            <w:shd w:val="clear" w:color="auto" w:fill="auto"/>
            <w:vAlign w:val="center"/>
            <w:hideMark/>
          </w:tcPr>
          <w:p w14:paraId="321DB162"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w:t>
            </w:r>
          </w:p>
        </w:tc>
        <w:tc>
          <w:tcPr>
            <w:tcW w:w="559" w:type="dxa"/>
            <w:tcBorders>
              <w:top w:val="nil"/>
              <w:left w:val="nil"/>
              <w:bottom w:val="single" w:sz="4" w:space="0" w:color="auto"/>
              <w:right w:val="single" w:sz="4" w:space="0" w:color="auto"/>
            </w:tcBorders>
            <w:shd w:val="clear" w:color="auto" w:fill="auto"/>
            <w:vAlign w:val="center"/>
            <w:hideMark/>
          </w:tcPr>
          <w:p w14:paraId="382ADB63"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w:t>
            </w:r>
          </w:p>
        </w:tc>
        <w:tc>
          <w:tcPr>
            <w:tcW w:w="559" w:type="dxa"/>
            <w:tcBorders>
              <w:top w:val="nil"/>
              <w:left w:val="nil"/>
              <w:bottom w:val="single" w:sz="4" w:space="0" w:color="auto"/>
              <w:right w:val="single" w:sz="4" w:space="0" w:color="auto"/>
            </w:tcBorders>
            <w:shd w:val="clear" w:color="auto" w:fill="auto"/>
            <w:vAlign w:val="center"/>
            <w:hideMark/>
          </w:tcPr>
          <w:p w14:paraId="5F2F362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nil"/>
              <w:left w:val="nil"/>
              <w:bottom w:val="single" w:sz="4" w:space="0" w:color="auto"/>
              <w:right w:val="single" w:sz="4" w:space="0" w:color="auto"/>
            </w:tcBorders>
            <w:shd w:val="clear" w:color="auto" w:fill="auto"/>
            <w:vAlign w:val="center"/>
            <w:hideMark/>
          </w:tcPr>
          <w:p w14:paraId="313EA562"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w:t>
            </w:r>
          </w:p>
        </w:tc>
        <w:tc>
          <w:tcPr>
            <w:tcW w:w="559" w:type="dxa"/>
            <w:tcBorders>
              <w:top w:val="nil"/>
              <w:left w:val="nil"/>
              <w:bottom w:val="single" w:sz="4" w:space="0" w:color="auto"/>
              <w:right w:val="single" w:sz="4" w:space="0" w:color="auto"/>
            </w:tcBorders>
            <w:shd w:val="clear" w:color="auto" w:fill="auto"/>
            <w:vAlign w:val="center"/>
            <w:hideMark/>
          </w:tcPr>
          <w:p w14:paraId="4B5B613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85" w:type="dxa"/>
            <w:tcBorders>
              <w:top w:val="nil"/>
              <w:left w:val="nil"/>
              <w:bottom w:val="single" w:sz="4" w:space="0" w:color="000000"/>
              <w:right w:val="single" w:sz="4" w:space="0" w:color="000000"/>
            </w:tcBorders>
            <w:shd w:val="clear" w:color="auto" w:fill="auto"/>
            <w:vAlign w:val="center"/>
            <w:hideMark/>
          </w:tcPr>
          <w:p w14:paraId="0BAC5E4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592B38A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2X SEMANA</w:t>
            </w:r>
          </w:p>
        </w:tc>
      </w:tr>
      <w:tr w:rsidR="00EA7D7D" w:rsidRPr="00092E17" w14:paraId="1CD2A18F" w14:textId="77777777" w:rsidTr="00EA7D7D">
        <w:trPr>
          <w:trHeight w:val="127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6BE8431E"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14</w:t>
            </w:r>
          </w:p>
        </w:tc>
        <w:tc>
          <w:tcPr>
            <w:tcW w:w="4678" w:type="dxa"/>
            <w:tcBorders>
              <w:top w:val="nil"/>
              <w:left w:val="nil"/>
              <w:bottom w:val="single" w:sz="4" w:space="0" w:color="000000"/>
              <w:right w:val="single" w:sz="4" w:space="0" w:color="000000"/>
            </w:tcBorders>
            <w:shd w:val="clear" w:color="auto" w:fill="auto"/>
            <w:vAlign w:val="center"/>
            <w:hideMark/>
          </w:tcPr>
          <w:p w14:paraId="4863C4C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Couve manteiga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maço 120g</w:t>
            </w:r>
          </w:p>
        </w:tc>
        <w:tc>
          <w:tcPr>
            <w:tcW w:w="747" w:type="dxa"/>
            <w:tcBorders>
              <w:top w:val="nil"/>
              <w:left w:val="nil"/>
              <w:bottom w:val="single" w:sz="4" w:space="0" w:color="000000"/>
              <w:right w:val="single" w:sz="4" w:space="0" w:color="000000"/>
            </w:tcBorders>
            <w:shd w:val="clear" w:color="auto" w:fill="auto"/>
            <w:vAlign w:val="center"/>
            <w:hideMark/>
          </w:tcPr>
          <w:p w14:paraId="368172FE"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maço 120g</w:t>
            </w:r>
          </w:p>
        </w:tc>
        <w:tc>
          <w:tcPr>
            <w:tcW w:w="585" w:type="dxa"/>
            <w:tcBorders>
              <w:top w:val="nil"/>
              <w:left w:val="nil"/>
              <w:bottom w:val="single" w:sz="4" w:space="0" w:color="auto"/>
              <w:right w:val="single" w:sz="4" w:space="0" w:color="auto"/>
            </w:tcBorders>
            <w:shd w:val="clear" w:color="auto" w:fill="auto"/>
            <w:vAlign w:val="center"/>
            <w:hideMark/>
          </w:tcPr>
          <w:p w14:paraId="1F254C8C"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nil"/>
              <w:left w:val="nil"/>
              <w:bottom w:val="single" w:sz="4" w:space="0" w:color="auto"/>
              <w:right w:val="single" w:sz="4" w:space="0" w:color="auto"/>
            </w:tcBorders>
            <w:shd w:val="clear" w:color="auto" w:fill="auto"/>
            <w:vAlign w:val="center"/>
            <w:hideMark/>
          </w:tcPr>
          <w:p w14:paraId="74F65B44"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nil"/>
              <w:left w:val="nil"/>
              <w:bottom w:val="single" w:sz="4" w:space="0" w:color="auto"/>
              <w:right w:val="single" w:sz="4" w:space="0" w:color="auto"/>
            </w:tcBorders>
            <w:shd w:val="clear" w:color="auto" w:fill="auto"/>
            <w:vAlign w:val="center"/>
            <w:hideMark/>
          </w:tcPr>
          <w:p w14:paraId="2A1839B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45</w:t>
            </w:r>
          </w:p>
        </w:tc>
        <w:tc>
          <w:tcPr>
            <w:tcW w:w="559" w:type="dxa"/>
            <w:tcBorders>
              <w:top w:val="nil"/>
              <w:left w:val="nil"/>
              <w:bottom w:val="single" w:sz="4" w:space="0" w:color="auto"/>
              <w:right w:val="single" w:sz="4" w:space="0" w:color="auto"/>
            </w:tcBorders>
            <w:shd w:val="clear" w:color="auto" w:fill="auto"/>
            <w:vAlign w:val="center"/>
            <w:hideMark/>
          </w:tcPr>
          <w:p w14:paraId="7E69E3A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w:t>
            </w:r>
          </w:p>
        </w:tc>
        <w:tc>
          <w:tcPr>
            <w:tcW w:w="559" w:type="dxa"/>
            <w:tcBorders>
              <w:top w:val="nil"/>
              <w:left w:val="nil"/>
              <w:bottom w:val="single" w:sz="4" w:space="0" w:color="auto"/>
              <w:right w:val="single" w:sz="4" w:space="0" w:color="auto"/>
            </w:tcBorders>
            <w:shd w:val="clear" w:color="auto" w:fill="auto"/>
            <w:vAlign w:val="center"/>
            <w:hideMark/>
          </w:tcPr>
          <w:p w14:paraId="3F50AD1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45</w:t>
            </w:r>
          </w:p>
        </w:tc>
        <w:tc>
          <w:tcPr>
            <w:tcW w:w="585" w:type="dxa"/>
            <w:tcBorders>
              <w:top w:val="nil"/>
              <w:left w:val="nil"/>
              <w:bottom w:val="single" w:sz="4" w:space="0" w:color="000000"/>
              <w:right w:val="single" w:sz="4" w:space="0" w:color="000000"/>
            </w:tcBorders>
            <w:shd w:val="clear" w:color="auto" w:fill="auto"/>
            <w:vAlign w:val="center"/>
            <w:hideMark/>
          </w:tcPr>
          <w:p w14:paraId="150DBA74"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2E84197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678FCCA4" w14:textId="77777777" w:rsidTr="00EA7D7D">
        <w:trPr>
          <w:trHeight w:val="171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578CB9EC"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15</w:t>
            </w:r>
          </w:p>
        </w:tc>
        <w:tc>
          <w:tcPr>
            <w:tcW w:w="4678" w:type="dxa"/>
            <w:tcBorders>
              <w:top w:val="nil"/>
              <w:left w:val="nil"/>
              <w:bottom w:val="single" w:sz="4" w:space="0" w:color="000000"/>
              <w:right w:val="single" w:sz="4" w:space="0" w:color="000000"/>
            </w:tcBorders>
            <w:shd w:val="clear" w:color="auto" w:fill="auto"/>
            <w:vAlign w:val="center"/>
            <w:hideMark/>
          </w:tcPr>
          <w:p w14:paraId="4CC57DCE"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Espinafre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Maço 200g </w:t>
            </w:r>
          </w:p>
        </w:tc>
        <w:tc>
          <w:tcPr>
            <w:tcW w:w="747" w:type="dxa"/>
            <w:tcBorders>
              <w:top w:val="nil"/>
              <w:left w:val="nil"/>
              <w:bottom w:val="single" w:sz="4" w:space="0" w:color="000000"/>
              <w:right w:val="single" w:sz="4" w:space="0" w:color="000000"/>
            </w:tcBorders>
            <w:shd w:val="clear" w:color="auto" w:fill="auto"/>
            <w:vAlign w:val="center"/>
            <w:hideMark/>
          </w:tcPr>
          <w:p w14:paraId="4F783754"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maço 200g</w:t>
            </w:r>
          </w:p>
        </w:tc>
        <w:tc>
          <w:tcPr>
            <w:tcW w:w="585" w:type="dxa"/>
            <w:tcBorders>
              <w:top w:val="nil"/>
              <w:left w:val="nil"/>
              <w:bottom w:val="single" w:sz="4" w:space="0" w:color="auto"/>
              <w:right w:val="single" w:sz="4" w:space="0" w:color="auto"/>
            </w:tcBorders>
            <w:shd w:val="clear" w:color="auto" w:fill="auto"/>
            <w:vAlign w:val="center"/>
            <w:hideMark/>
          </w:tcPr>
          <w:p w14:paraId="51EF762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w:t>
            </w:r>
          </w:p>
        </w:tc>
        <w:tc>
          <w:tcPr>
            <w:tcW w:w="559" w:type="dxa"/>
            <w:tcBorders>
              <w:top w:val="nil"/>
              <w:left w:val="nil"/>
              <w:bottom w:val="single" w:sz="4" w:space="0" w:color="auto"/>
              <w:right w:val="single" w:sz="4" w:space="0" w:color="auto"/>
            </w:tcBorders>
            <w:shd w:val="clear" w:color="auto" w:fill="auto"/>
            <w:vAlign w:val="center"/>
            <w:hideMark/>
          </w:tcPr>
          <w:p w14:paraId="6A94411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w:t>
            </w:r>
          </w:p>
        </w:tc>
        <w:tc>
          <w:tcPr>
            <w:tcW w:w="559" w:type="dxa"/>
            <w:tcBorders>
              <w:top w:val="nil"/>
              <w:left w:val="nil"/>
              <w:bottom w:val="single" w:sz="4" w:space="0" w:color="auto"/>
              <w:right w:val="single" w:sz="4" w:space="0" w:color="auto"/>
            </w:tcBorders>
            <w:shd w:val="clear" w:color="auto" w:fill="auto"/>
            <w:vAlign w:val="center"/>
            <w:hideMark/>
          </w:tcPr>
          <w:p w14:paraId="54929694"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nil"/>
              <w:left w:val="nil"/>
              <w:bottom w:val="single" w:sz="4" w:space="0" w:color="auto"/>
              <w:right w:val="single" w:sz="4" w:space="0" w:color="auto"/>
            </w:tcBorders>
            <w:shd w:val="clear" w:color="auto" w:fill="auto"/>
            <w:vAlign w:val="center"/>
            <w:hideMark/>
          </w:tcPr>
          <w:p w14:paraId="16A78994"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w:t>
            </w:r>
          </w:p>
        </w:tc>
        <w:tc>
          <w:tcPr>
            <w:tcW w:w="559" w:type="dxa"/>
            <w:tcBorders>
              <w:top w:val="nil"/>
              <w:left w:val="nil"/>
              <w:bottom w:val="single" w:sz="4" w:space="0" w:color="auto"/>
              <w:right w:val="single" w:sz="4" w:space="0" w:color="auto"/>
            </w:tcBorders>
            <w:shd w:val="clear" w:color="auto" w:fill="auto"/>
            <w:vAlign w:val="center"/>
            <w:hideMark/>
          </w:tcPr>
          <w:p w14:paraId="3455B621"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85" w:type="dxa"/>
            <w:tcBorders>
              <w:top w:val="nil"/>
              <w:left w:val="nil"/>
              <w:bottom w:val="single" w:sz="4" w:space="0" w:color="000000"/>
              <w:right w:val="single" w:sz="4" w:space="0" w:color="000000"/>
            </w:tcBorders>
            <w:shd w:val="clear" w:color="auto" w:fill="auto"/>
            <w:vAlign w:val="center"/>
            <w:hideMark/>
          </w:tcPr>
          <w:p w14:paraId="5738CEC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0416538C"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44549C88" w14:textId="77777777" w:rsidTr="00EA7D7D">
        <w:trPr>
          <w:trHeight w:val="178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12AAA4EB"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16</w:t>
            </w:r>
          </w:p>
        </w:tc>
        <w:tc>
          <w:tcPr>
            <w:tcW w:w="4678" w:type="dxa"/>
            <w:tcBorders>
              <w:top w:val="nil"/>
              <w:left w:val="nil"/>
              <w:bottom w:val="single" w:sz="4" w:space="0" w:color="000000"/>
              <w:right w:val="single" w:sz="4" w:space="0" w:color="000000"/>
            </w:tcBorders>
            <w:shd w:val="clear" w:color="auto" w:fill="auto"/>
            <w:vAlign w:val="center"/>
            <w:hideMark/>
          </w:tcPr>
          <w:p w14:paraId="3785901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Feijão Carioca Tipo I – Descrição feijão </w:t>
            </w:r>
            <w:proofErr w:type="spellStart"/>
            <w:r w:rsidRPr="00092E17">
              <w:rPr>
                <w:rFonts w:asciiTheme="minorHAnsi" w:eastAsia="Times New Roman" w:hAnsiTheme="minorHAnsi" w:cstheme="minorHAnsi"/>
                <w:szCs w:val="20"/>
                <w:lang w:eastAsia="pt-BR"/>
              </w:rPr>
              <w:t>branco:Feijão</w:t>
            </w:r>
            <w:proofErr w:type="spellEnd"/>
            <w:r w:rsidRPr="00092E17">
              <w:rPr>
                <w:rFonts w:asciiTheme="minorHAnsi" w:eastAsia="Times New Roman" w:hAnsiTheme="minorHAnsi" w:cstheme="minorHAnsi"/>
                <w:szCs w:val="20"/>
                <w:lang w:eastAsia="pt-BR"/>
              </w:rPr>
              <w:t xml:space="preserve"> </w:t>
            </w:r>
            <w:proofErr w:type="spellStart"/>
            <w:proofErr w:type="gramStart"/>
            <w:r w:rsidRPr="00092E17">
              <w:rPr>
                <w:rFonts w:asciiTheme="minorHAnsi" w:eastAsia="Times New Roman" w:hAnsiTheme="minorHAnsi" w:cstheme="minorHAnsi"/>
                <w:szCs w:val="20"/>
                <w:lang w:eastAsia="pt-BR"/>
              </w:rPr>
              <w:t>branco,tipo</w:t>
            </w:r>
            <w:proofErr w:type="spellEnd"/>
            <w:proofErr w:type="gramEnd"/>
            <w:r w:rsidRPr="00092E17">
              <w:rPr>
                <w:rFonts w:asciiTheme="minorHAnsi" w:eastAsia="Times New Roman" w:hAnsiTheme="minorHAnsi" w:cstheme="minorHAnsi"/>
                <w:szCs w:val="20"/>
                <w:lang w:eastAsia="pt-BR"/>
              </w:rPr>
              <w:t xml:space="preserve"> I </w:t>
            </w:r>
            <w:proofErr w:type="spellStart"/>
            <w:r w:rsidRPr="00092E17">
              <w:rPr>
                <w:rFonts w:asciiTheme="minorHAnsi" w:eastAsia="Times New Roman" w:hAnsiTheme="minorHAnsi" w:cstheme="minorHAnsi"/>
                <w:szCs w:val="20"/>
                <w:lang w:eastAsia="pt-BR"/>
              </w:rPr>
              <w:t>novo;constituído</w:t>
            </w:r>
            <w:proofErr w:type="spellEnd"/>
            <w:r w:rsidRPr="00092E17">
              <w:rPr>
                <w:rFonts w:asciiTheme="minorHAnsi" w:eastAsia="Times New Roman" w:hAnsiTheme="minorHAnsi" w:cstheme="minorHAnsi"/>
                <w:szCs w:val="20"/>
                <w:lang w:eastAsia="pt-BR"/>
              </w:rPr>
              <w:t xml:space="preserve"> de grãos inteiro e de tamanho de formatos </w:t>
            </w:r>
            <w:proofErr w:type="spellStart"/>
            <w:r w:rsidRPr="00092E17">
              <w:rPr>
                <w:rFonts w:asciiTheme="minorHAnsi" w:eastAsia="Times New Roman" w:hAnsiTheme="minorHAnsi" w:cstheme="minorHAnsi"/>
                <w:szCs w:val="20"/>
                <w:lang w:eastAsia="pt-BR"/>
              </w:rPr>
              <w:t>naturais,maduros,limpos</w:t>
            </w:r>
            <w:proofErr w:type="spellEnd"/>
            <w:r w:rsidRPr="00092E17">
              <w:rPr>
                <w:rFonts w:asciiTheme="minorHAnsi" w:eastAsia="Times New Roman" w:hAnsiTheme="minorHAnsi" w:cstheme="minorHAnsi"/>
                <w:szCs w:val="20"/>
                <w:lang w:eastAsia="pt-BR"/>
              </w:rPr>
              <w:t xml:space="preserve"> e secos – características de acordo com a legislação </w:t>
            </w:r>
            <w:proofErr w:type="spellStart"/>
            <w:r w:rsidRPr="00092E17">
              <w:rPr>
                <w:rFonts w:asciiTheme="minorHAnsi" w:eastAsia="Times New Roman" w:hAnsiTheme="minorHAnsi" w:cstheme="minorHAnsi"/>
                <w:szCs w:val="20"/>
                <w:lang w:eastAsia="pt-BR"/>
              </w:rPr>
              <w:t>vigente,código</w:t>
            </w:r>
            <w:proofErr w:type="spellEnd"/>
            <w:r w:rsidRPr="00092E17">
              <w:rPr>
                <w:rFonts w:asciiTheme="minorHAnsi" w:eastAsia="Times New Roman" w:hAnsiTheme="minorHAnsi" w:cstheme="minorHAnsi"/>
                <w:szCs w:val="20"/>
                <w:lang w:eastAsia="pt-BR"/>
              </w:rPr>
              <w:t xml:space="preserve"> </w:t>
            </w:r>
            <w:proofErr w:type="spellStart"/>
            <w:r w:rsidRPr="00092E17">
              <w:rPr>
                <w:rFonts w:asciiTheme="minorHAnsi" w:eastAsia="Times New Roman" w:hAnsiTheme="minorHAnsi" w:cstheme="minorHAnsi"/>
                <w:szCs w:val="20"/>
                <w:lang w:eastAsia="pt-BR"/>
              </w:rPr>
              <w:t>sanitário.Embalagem</w:t>
            </w:r>
            <w:proofErr w:type="spellEnd"/>
            <w:r w:rsidRPr="00092E17">
              <w:rPr>
                <w:rFonts w:asciiTheme="minorHAnsi" w:eastAsia="Times New Roman" w:hAnsiTheme="minorHAnsi" w:cstheme="minorHAnsi"/>
                <w:szCs w:val="20"/>
                <w:lang w:eastAsia="pt-BR"/>
              </w:rPr>
              <w:t xml:space="preserve"> </w:t>
            </w:r>
            <w:proofErr w:type="spellStart"/>
            <w:r w:rsidRPr="00092E17">
              <w:rPr>
                <w:rFonts w:asciiTheme="minorHAnsi" w:eastAsia="Times New Roman" w:hAnsiTheme="minorHAnsi" w:cstheme="minorHAnsi"/>
                <w:szCs w:val="20"/>
                <w:lang w:eastAsia="pt-BR"/>
              </w:rPr>
              <w:t>primária:acondicionados</w:t>
            </w:r>
            <w:proofErr w:type="spellEnd"/>
            <w:r w:rsidRPr="00092E17">
              <w:rPr>
                <w:rFonts w:asciiTheme="minorHAnsi" w:eastAsia="Times New Roman" w:hAnsiTheme="minorHAnsi" w:cstheme="minorHAnsi"/>
                <w:szCs w:val="20"/>
                <w:lang w:eastAsia="pt-BR"/>
              </w:rPr>
              <w:t xml:space="preserve"> em sacos plásticos de polietileno de 1kg.  Considera-se imprópria a embalagem defeituosa que exponha o produto a contaminação e alteração.</w:t>
            </w:r>
          </w:p>
        </w:tc>
        <w:tc>
          <w:tcPr>
            <w:tcW w:w="747" w:type="dxa"/>
            <w:tcBorders>
              <w:top w:val="nil"/>
              <w:left w:val="nil"/>
              <w:bottom w:val="single" w:sz="4" w:space="0" w:color="000000"/>
              <w:right w:val="single" w:sz="4" w:space="0" w:color="000000"/>
            </w:tcBorders>
            <w:shd w:val="clear" w:color="auto" w:fill="auto"/>
            <w:vAlign w:val="center"/>
            <w:hideMark/>
          </w:tcPr>
          <w:p w14:paraId="19F53EC3"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70757D1A"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664D4C79"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3E7BABE1"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59" w:type="dxa"/>
            <w:tcBorders>
              <w:top w:val="nil"/>
              <w:left w:val="nil"/>
              <w:bottom w:val="single" w:sz="4" w:space="0" w:color="auto"/>
              <w:right w:val="single" w:sz="4" w:space="0" w:color="auto"/>
            </w:tcBorders>
            <w:shd w:val="clear" w:color="auto" w:fill="auto"/>
            <w:vAlign w:val="center"/>
            <w:hideMark/>
          </w:tcPr>
          <w:p w14:paraId="297D9C2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52DB32BE"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85" w:type="dxa"/>
            <w:tcBorders>
              <w:top w:val="nil"/>
              <w:left w:val="nil"/>
              <w:bottom w:val="single" w:sz="4" w:space="0" w:color="000000"/>
              <w:right w:val="single" w:sz="4" w:space="0" w:color="000000"/>
            </w:tcBorders>
            <w:shd w:val="clear" w:color="auto" w:fill="auto"/>
            <w:vAlign w:val="center"/>
            <w:hideMark/>
          </w:tcPr>
          <w:p w14:paraId="3E3688E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77EFC48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2E385155" w14:textId="77777777" w:rsidTr="00EA7D7D">
        <w:trPr>
          <w:trHeight w:val="196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7D05ED89"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17</w:t>
            </w:r>
          </w:p>
        </w:tc>
        <w:tc>
          <w:tcPr>
            <w:tcW w:w="4678" w:type="dxa"/>
            <w:tcBorders>
              <w:top w:val="nil"/>
              <w:left w:val="nil"/>
              <w:bottom w:val="single" w:sz="4" w:space="0" w:color="000000"/>
              <w:right w:val="single" w:sz="4" w:space="0" w:color="000000"/>
            </w:tcBorders>
            <w:shd w:val="clear" w:color="auto" w:fill="auto"/>
            <w:vAlign w:val="center"/>
            <w:hideMark/>
          </w:tcPr>
          <w:p w14:paraId="6776A2B1"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Feijão preto tipo I – Descrição Feijão </w:t>
            </w:r>
            <w:proofErr w:type="spellStart"/>
            <w:proofErr w:type="gramStart"/>
            <w:r w:rsidRPr="00092E17">
              <w:rPr>
                <w:rFonts w:asciiTheme="minorHAnsi" w:eastAsia="Times New Roman" w:hAnsiTheme="minorHAnsi" w:cstheme="minorHAnsi"/>
                <w:szCs w:val="20"/>
                <w:lang w:eastAsia="pt-BR"/>
              </w:rPr>
              <w:t>preto,tipo</w:t>
            </w:r>
            <w:proofErr w:type="spellEnd"/>
            <w:proofErr w:type="gramEnd"/>
            <w:r w:rsidRPr="00092E17">
              <w:rPr>
                <w:rFonts w:asciiTheme="minorHAnsi" w:eastAsia="Times New Roman" w:hAnsiTheme="minorHAnsi" w:cstheme="minorHAnsi"/>
                <w:szCs w:val="20"/>
                <w:lang w:eastAsia="pt-BR"/>
              </w:rPr>
              <w:t xml:space="preserve"> I </w:t>
            </w:r>
            <w:proofErr w:type="spellStart"/>
            <w:r w:rsidRPr="00092E17">
              <w:rPr>
                <w:rFonts w:asciiTheme="minorHAnsi" w:eastAsia="Times New Roman" w:hAnsiTheme="minorHAnsi" w:cstheme="minorHAnsi"/>
                <w:szCs w:val="20"/>
                <w:lang w:eastAsia="pt-BR"/>
              </w:rPr>
              <w:t>novo;constituído</w:t>
            </w:r>
            <w:proofErr w:type="spellEnd"/>
            <w:r w:rsidRPr="00092E17">
              <w:rPr>
                <w:rFonts w:asciiTheme="minorHAnsi" w:eastAsia="Times New Roman" w:hAnsiTheme="minorHAnsi" w:cstheme="minorHAnsi"/>
                <w:szCs w:val="20"/>
                <w:lang w:eastAsia="pt-BR"/>
              </w:rPr>
              <w:t xml:space="preserve"> de grãos inteiros e de tamanho e formatos </w:t>
            </w:r>
            <w:proofErr w:type="spellStart"/>
            <w:r w:rsidRPr="00092E17">
              <w:rPr>
                <w:rFonts w:asciiTheme="minorHAnsi" w:eastAsia="Times New Roman" w:hAnsiTheme="minorHAnsi" w:cstheme="minorHAnsi"/>
                <w:szCs w:val="20"/>
                <w:lang w:eastAsia="pt-BR"/>
              </w:rPr>
              <w:t>naturais,maduros,limpos</w:t>
            </w:r>
            <w:proofErr w:type="spellEnd"/>
            <w:r w:rsidRPr="00092E17">
              <w:rPr>
                <w:rFonts w:asciiTheme="minorHAnsi" w:eastAsia="Times New Roman" w:hAnsiTheme="minorHAnsi" w:cstheme="minorHAnsi"/>
                <w:szCs w:val="20"/>
                <w:lang w:eastAsia="pt-BR"/>
              </w:rPr>
              <w:t xml:space="preserve"> e seco – características de acordo com a legislação </w:t>
            </w:r>
            <w:proofErr w:type="spellStart"/>
            <w:r w:rsidRPr="00092E17">
              <w:rPr>
                <w:rFonts w:asciiTheme="minorHAnsi" w:eastAsia="Times New Roman" w:hAnsiTheme="minorHAnsi" w:cstheme="minorHAnsi"/>
                <w:szCs w:val="20"/>
                <w:lang w:eastAsia="pt-BR"/>
              </w:rPr>
              <w:t>vigente,código</w:t>
            </w:r>
            <w:proofErr w:type="spellEnd"/>
            <w:r w:rsidRPr="00092E17">
              <w:rPr>
                <w:rFonts w:asciiTheme="minorHAnsi" w:eastAsia="Times New Roman" w:hAnsiTheme="minorHAnsi" w:cstheme="minorHAnsi"/>
                <w:szCs w:val="20"/>
                <w:lang w:eastAsia="pt-BR"/>
              </w:rPr>
              <w:t xml:space="preserve"> sanitário. Embalagem </w:t>
            </w:r>
            <w:proofErr w:type="spellStart"/>
            <w:r w:rsidRPr="00092E17">
              <w:rPr>
                <w:rFonts w:asciiTheme="minorHAnsi" w:eastAsia="Times New Roman" w:hAnsiTheme="minorHAnsi" w:cstheme="minorHAnsi"/>
                <w:szCs w:val="20"/>
                <w:lang w:eastAsia="pt-BR"/>
              </w:rPr>
              <w:t>primária:acondicionados</w:t>
            </w:r>
            <w:proofErr w:type="spellEnd"/>
            <w:r w:rsidRPr="00092E17">
              <w:rPr>
                <w:rFonts w:asciiTheme="minorHAnsi" w:eastAsia="Times New Roman" w:hAnsiTheme="minorHAnsi" w:cstheme="minorHAnsi"/>
                <w:szCs w:val="20"/>
                <w:lang w:eastAsia="pt-BR"/>
              </w:rPr>
              <w:t xml:space="preserve"> em sacos plásticos de polietileno de 1kg.  Considera-se imprópria a embalagem defeituosa que exponha o produto a contaminação e alteração.</w:t>
            </w:r>
          </w:p>
        </w:tc>
        <w:tc>
          <w:tcPr>
            <w:tcW w:w="747" w:type="dxa"/>
            <w:tcBorders>
              <w:top w:val="nil"/>
              <w:left w:val="nil"/>
              <w:bottom w:val="single" w:sz="4" w:space="0" w:color="000000"/>
              <w:right w:val="single" w:sz="4" w:space="0" w:color="000000"/>
            </w:tcBorders>
            <w:shd w:val="clear" w:color="auto" w:fill="auto"/>
            <w:vAlign w:val="center"/>
            <w:hideMark/>
          </w:tcPr>
          <w:p w14:paraId="4D4C5F4E"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05F1089C"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1000</w:t>
            </w:r>
          </w:p>
        </w:tc>
        <w:tc>
          <w:tcPr>
            <w:tcW w:w="559" w:type="dxa"/>
            <w:tcBorders>
              <w:top w:val="nil"/>
              <w:left w:val="nil"/>
              <w:bottom w:val="single" w:sz="4" w:space="0" w:color="auto"/>
              <w:right w:val="single" w:sz="4" w:space="0" w:color="auto"/>
            </w:tcBorders>
            <w:shd w:val="clear" w:color="auto" w:fill="auto"/>
            <w:vAlign w:val="center"/>
            <w:hideMark/>
          </w:tcPr>
          <w:p w14:paraId="0AE3F0E9"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250</w:t>
            </w:r>
          </w:p>
        </w:tc>
        <w:tc>
          <w:tcPr>
            <w:tcW w:w="559" w:type="dxa"/>
            <w:tcBorders>
              <w:top w:val="nil"/>
              <w:left w:val="nil"/>
              <w:bottom w:val="single" w:sz="4" w:space="0" w:color="auto"/>
              <w:right w:val="single" w:sz="4" w:space="0" w:color="auto"/>
            </w:tcBorders>
            <w:shd w:val="clear" w:color="auto" w:fill="auto"/>
            <w:vAlign w:val="center"/>
            <w:hideMark/>
          </w:tcPr>
          <w:p w14:paraId="659DE2E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375</w:t>
            </w:r>
          </w:p>
        </w:tc>
        <w:tc>
          <w:tcPr>
            <w:tcW w:w="559" w:type="dxa"/>
            <w:tcBorders>
              <w:top w:val="nil"/>
              <w:left w:val="nil"/>
              <w:bottom w:val="single" w:sz="4" w:space="0" w:color="auto"/>
              <w:right w:val="single" w:sz="4" w:space="0" w:color="auto"/>
            </w:tcBorders>
            <w:shd w:val="clear" w:color="auto" w:fill="auto"/>
            <w:vAlign w:val="center"/>
            <w:hideMark/>
          </w:tcPr>
          <w:p w14:paraId="7515891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500</w:t>
            </w:r>
          </w:p>
        </w:tc>
        <w:tc>
          <w:tcPr>
            <w:tcW w:w="559" w:type="dxa"/>
            <w:tcBorders>
              <w:top w:val="nil"/>
              <w:left w:val="nil"/>
              <w:bottom w:val="single" w:sz="4" w:space="0" w:color="auto"/>
              <w:right w:val="single" w:sz="4" w:space="0" w:color="auto"/>
            </w:tcBorders>
            <w:shd w:val="clear" w:color="auto" w:fill="auto"/>
            <w:vAlign w:val="center"/>
            <w:hideMark/>
          </w:tcPr>
          <w:p w14:paraId="5639D9E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375</w:t>
            </w:r>
          </w:p>
        </w:tc>
        <w:tc>
          <w:tcPr>
            <w:tcW w:w="585" w:type="dxa"/>
            <w:tcBorders>
              <w:top w:val="nil"/>
              <w:left w:val="nil"/>
              <w:bottom w:val="single" w:sz="4" w:space="0" w:color="000000"/>
              <w:right w:val="single" w:sz="4" w:space="0" w:color="000000"/>
            </w:tcBorders>
            <w:shd w:val="clear" w:color="auto" w:fill="auto"/>
            <w:vAlign w:val="center"/>
            <w:hideMark/>
          </w:tcPr>
          <w:p w14:paraId="046A428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2500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4DDCE48A"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03CC4421" w14:textId="77777777" w:rsidTr="00092E17">
        <w:trPr>
          <w:trHeight w:val="559"/>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4195037E"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18</w:t>
            </w:r>
          </w:p>
        </w:tc>
        <w:tc>
          <w:tcPr>
            <w:tcW w:w="4678" w:type="dxa"/>
            <w:tcBorders>
              <w:top w:val="nil"/>
              <w:left w:val="nil"/>
              <w:bottom w:val="single" w:sz="4" w:space="0" w:color="000000"/>
              <w:right w:val="single" w:sz="4" w:space="0" w:color="000000"/>
            </w:tcBorders>
            <w:shd w:val="clear" w:color="auto" w:fill="auto"/>
            <w:vAlign w:val="center"/>
            <w:hideMark/>
          </w:tcPr>
          <w:p w14:paraId="0CB3DBE8"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Maçã Fuji - deve apresentar </w:t>
            </w:r>
            <w:proofErr w:type="spellStart"/>
            <w:r w:rsidRPr="00092E17">
              <w:rPr>
                <w:rFonts w:asciiTheme="minorHAnsi" w:eastAsia="Times New Roman" w:hAnsiTheme="minorHAnsi" w:cstheme="minorHAnsi"/>
                <w:szCs w:val="20"/>
                <w:lang w:eastAsia="pt-BR"/>
              </w:rPr>
              <w:t>caracteristicas</w:t>
            </w:r>
            <w:proofErr w:type="spellEnd"/>
            <w:r w:rsidRPr="00092E17">
              <w:rPr>
                <w:rFonts w:asciiTheme="minorHAnsi" w:eastAsia="Times New Roman" w:hAnsiTheme="minorHAnsi" w:cstheme="minorHAnsi"/>
                <w:szCs w:val="20"/>
                <w:lang w:eastAsia="pt-BR"/>
              </w:rPr>
              <w:t xml:space="preserve"> da variedade, bem definidas, sem a manchas pretas, bem formadas, coloração própria, livre de quaisquer danos, pragas ou doenças e estarem em perfeitas condições de conservação e maturação. Peso médio entre 50 e 60g por unidade</w:t>
            </w:r>
          </w:p>
        </w:tc>
        <w:tc>
          <w:tcPr>
            <w:tcW w:w="747" w:type="dxa"/>
            <w:tcBorders>
              <w:top w:val="nil"/>
              <w:left w:val="nil"/>
              <w:bottom w:val="single" w:sz="4" w:space="0" w:color="000000"/>
              <w:right w:val="single" w:sz="4" w:space="0" w:color="000000"/>
            </w:tcBorders>
            <w:shd w:val="clear" w:color="auto" w:fill="auto"/>
            <w:vAlign w:val="center"/>
            <w:hideMark/>
          </w:tcPr>
          <w:p w14:paraId="6B0812A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2FC11D9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800</w:t>
            </w:r>
          </w:p>
        </w:tc>
        <w:tc>
          <w:tcPr>
            <w:tcW w:w="559" w:type="dxa"/>
            <w:tcBorders>
              <w:top w:val="nil"/>
              <w:left w:val="nil"/>
              <w:bottom w:val="single" w:sz="4" w:space="0" w:color="auto"/>
              <w:right w:val="single" w:sz="4" w:space="0" w:color="auto"/>
            </w:tcBorders>
            <w:shd w:val="clear" w:color="auto" w:fill="auto"/>
            <w:vAlign w:val="center"/>
            <w:hideMark/>
          </w:tcPr>
          <w:p w14:paraId="1E98D9E3"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68EB9D7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59" w:type="dxa"/>
            <w:tcBorders>
              <w:top w:val="nil"/>
              <w:left w:val="nil"/>
              <w:bottom w:val="single" w:sz="4" w:space="0" w:color="auto"/>
              <w:right w:val="single" w:sz="4" w:space="0" w:color="auto"/>
            </w:tcBorders>
            <w:shd w:val="clear" w:color="auto" w:fill="auto"/>
            <w:vAlign w:val="center"/>
            <w:hideMark/>
          </w:tcPr>
          <w:p w14:paraId="32060EA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2D6C8CE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85" w:type="dxa"/>
            <w:tcBorders>
              <w:top w:val="nil"/>
              <w:left w:val="nil"/>
              <w:bottom w:val="single" w:sz="4" w:space="0" w:color="000000"/>
              <w:right w:val="single" w:sz="4" w:space="0" w:color="000000"/>
            </w:tcBorders>
            <w:shd w:val="clear" w:color="auto" w:fill="auto"/>
            <w:vAlign w:val="center"/>
            <w:hideMark/>
          </w:tcPr>
          <w:p w14:paraId="3867811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53767DF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45C733FF" w14:textId="77777777" w:rsidTr="00EA7D7D">
        <w:trPr>
          <w:trHeight w:val="159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4E5E6B12"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19</w:t>
            </w:r>
          </w:p>
        </w:tc>
        <w:tc>
          <w:tcPr>
            <w:tcW w:w="4678" w:type="dxa"/>
            <w:tcBorders>
              <w:top w:val="nil"/>
              <w:left w:val="nil"/>
              <w:bottom w:val="single" w:sz="4" w:space="0" w:color="000000"/>
              <w:right w:val="single" w:sz="4" w:space="0" w:color="000000"/>
            </w:tcBorders>
            <w:shd w:val="clear" w:color="auto" w:fill="auto"/>
            <w:vAlign w:val="center"/>
            <w:hideMark/>
          </w:tcPr>
          <w:p w14:paraId="173E7D83"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Mandioca Descascada congelada – descascada, congelada,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w:t>
            </w:r>
          </w:p>
        </w:tc>
        <w:tc>
          <w:tcPr>
            <w:tcW w:w="747" w:type="dxa"/>
            <w:tcBorders>
              <w:top w:val="nil"/>
              <w:left w:val="nil"/>
              <w:bottom w:val="single" w:sz="4" w:space="0" w:color="000000"/>
              <w:right w:val="single" w:sz="4" w:space="0" w:color="000000"/>
            </w:tcBorders>
            <w:shd w:val="clear" w:color="auto" w:fill="auto"/>
            <w:vAlign w:val="center"/>
            <w:hideMark/>
          </w:tcPr>
          <w:p w14:paraId="5361DA9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6C0C9292"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160</w:t>
            </w:r>
          </w:p>
        </w:tc>
        <w:tc>
          <w:tcPr>
            <w:tcW w:w="559" w:type="dxa"/>
            <w:tcBorders>
              <w:top w:val="nil"/>
              <w:left w:val="nil"/>
              <w:bottom w:val="single" w:sz="4" w:space="0" w:color="auto"/>
              <w:right w:val="single" w:sz="4" w:space="0" w:color="auto"/>
            </w:tcBorders>
            <w:shd w:val="clear" w:color="auto" w:fill="auto"/>
            <w:vAlign w:val="center"/>
            <w:hideMark/>
          </w:tcPr>
          <w:p w14:paraId="395FED91"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w:t>
            </w:r>
          </w:p>
        </w:tc>
        <w:tc>
          <w:tcPr>
            <w:tcW w:w="559" w:type="dxa"/>
            <w:tcBorders>
              <w:top w:val="nil"/>
              <w:left w:val="nil"/>
              <w:bottom w:val="single" w:sz="4" w:space="0" w:color="auto"/>
              <w:right w:val="single" w:sz="4" w:space="0" w:color="auto"/>
            </w:tcBorders>
            <w:shd w:val="clear" w:color="auto" w:fill="auto"/>
            <w:vAlign w:val="center"/>
            <w:hideMark/>
          </w:tcPr>
          <w:p w14:paraId="3029975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w:t>
            </w:r>
          </w:p>
        </w:tc>
        <w:tc>
          <w:tcPr>
            <w:tcW w:w="559" w:type="dxa"/>
            <w:tcBorders>
              <w:top w:val="nil"/>
              <w:left w:val="nil"/>
              <w:bottom w:val="single" w:sz="4" w:space="0" w:color="auto"/>
              <w:right w:val="single" w:sz="4" w:space="0" w:color="auto"/>
            </w:tcBorders>
            <w:shd w:val="clear" w:color="auto" w:fill="auto"/>
            <w:vAlign w:val="center"/>
            <w:hideMark/>
          </w:tcPr>
          <w:p w14:paraId="469F98E8"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w:t>
            </w:r>
          </w:p>
        </w:tc>
        <w:tc>
          <w:tcPr>
            <w:tcW w:w="559" w:type="dxa"/>
            <w:tcBorders>
              <w:top w:val="nil"/>
              <w:left w:val="nil"/>
              <w:bottom w:val="single" w:sz="4" w:space="0" w:color="auto"/>
              <w:right w:val="single" w:sz="4" w:space="0" w:color="auto"/>
            </w:tcBorders>
            <w:shd w:val="clear" w:color="auto" w:fill="auto"/>
            <w:vAlign w:val="center"/>
            <w:hideMark/>
          </w:tcPr>
          <w:p w14:paraId="73B9CDE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w:t>
            </w:r>
          </w:p>
        </w:tc>
        <w:tc>
          <w:tcPr>
            <w:tcW w:w="585" w:type="dxa"/>
            <w:tcBorders>
              <w:top w:val="nil"/>
              <w:left w:val="nil"/>
              <w:bottom w:val="single" w:sz="4" w:space="0" w:color="000000"/>
              <w:right w:val="single" w:sz="4" w:space="0" w:color="000000"/>
            </w:tcBorders>
            <w:shd w:val="clear" w:color="auto" w:fill="auto"/>
            <w:vAlign w:val="center"/>
            <w:hideMark/>
          </w:tcPr>
          <w:p w14:paraId="3A1C0329"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42760C6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19497C8D" w14:textId="77777777" w:rsidTr="00EA7D7D">
        <w:trPr>
          <w:trHeight w:val="148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06229049"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lastRenderedPageBreak/>
              <w:t>20</w:t>
            </w:r>
          </w:p>
        </w:tc>
        <w:tc>
          <w:tcPr>
            <w:tcW w:w="4678" w:type="dxa"/>
            <w:tcBorders>
              <w:top w:val="nil"/>
              <w:left w:val="nil"/>
              <w:bottom w:val="single" w:sz="4" w:space="0" w:color="000000"/>
              <w:right w:val="single" w:sz="4" w:space="0" w:color="000000"/>
            </w:tcBorders>
            <w:shd w:val="clear" w:color="auto" w:fill="auto"/>
            <w:vAlign w:val="center"/>
            <w:hideMark/>
          </w:tcPr>
          <w:p w14:paraId="77060168"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Melancia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w:t>
            </w:r>
          </w:p>
        </w:tc>
        <w:tc>
          <w:tcPr>
            <w:tcW w:w="747" w:type="dxa"/>
            <w:tcBorders>
              <w:top w:val="nil"/>
              <w:left w:val="nil"/>
              <w:bottom w:val="single" w:sz="4" w:space="0" w:color="000000"/>
              <w:right w:val="single" w:sz="4" w:space="0" w:color="000000"/>
            </w:tcBorders>
            <w:shd w:val="clear" w:color="auto" w:fill="auto"/>
            <w:vAlign w:val="center"/>
            <w:hideMark/>
          </w:tcPr>
          <w:p w14:paraId="3C70D829"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50216D9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800</w:t>
            </w:r>
          </w:p>
        </w:tc>
        <w:tc>
          <w:tcPr>
            <w:tcW w:w="559" w:type="dxa"/>
            <w:tcBorders>
              <w:top w:val="nil"/>
              <w:left w:val="nil"/>
              <w:bottom w:val="single" w:sz="4" w:space="0" w:color="auto"/>
              <w:right w:val="single" w:sz="4" w:space="0" w:color="auto"/>
            </w:tcBorders>
            <w:shd w:val="clear" w:color="auto" w:fill="auto"/>
            <w:vAlign w:val="center"/>
            <w:hideMark/>
          </w:tcPr>
          <w:p w14:paraId="2D762BB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29791BD3"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59" w:type="dxa"/>
            <w:tcBorders>
              <w:top w:val="nil"/>
              <w:left w:val="nil"/>
              <w:bottom w:val="single" w:sz="4" w:space="0" w:color="auto"/>
              <w:right w:val="single" w:sz="4" w:space="0" w:color="auto"/>
            </w:tcBorders>
            <w:shd w:val="clear" w:color="auto" w:fill="auto"/>
            <w:vAlign w:val="center"/>
            <w:hideMark/>
          </w:tcPr>
          <w:p w14:paraId="262D3489"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2F453F2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85" w:type="dxa"/>
            <w:tcBorders>
              <w:top w:val="nil"/>
              <w:left w:val="nil"/>
              <w:bottom w:val="single" w:sz="4" w:space="0" w:color="000000"/>
              <w:right w:val="single" w:sz="4" w:space="0" w:color="000000"/>
            </w:tcBorders>
            <w:shd w:val="clear" w:color="auto" w:fill="auto"/>
            <w:vAlign w:val="center"/>
            <w:hideMark/>
          </w:tcPr>
          <w:p w14:paraId="0E950E78"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7E5B8D52"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2CA97267" w14:textId="77777777" w:rsidTr="00EA7D7D">
        <w:trPr>
          <w:trHeight w:val="148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333BE725"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21</w:t>
            </w:r>
          </w:p>
        </w:tc>
        <w:tc>
          <w:tcPr>
            <w:tcW w:w="4678" w:type="dxa"/>
            <w:tcBorders>
              <w:top w:val="nil"/>
              <w:left w:val="nil"/>
              <w:bottom w:val="single" w:sz="4" w:space="0" w:color="000000"/>
              <w:right w:val="single" w:sz="4" w:space="0" w:color="000000"/>
            </w:tcBorders>
            <w:shd w:val="clear" w:color="auto" w:fill="auto"/>
            <w:vAlign w:val="center"/>
            <w:hideMark/>
          </w:tcPr>
          <w:p w14:paraId="1C1F3994"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Milho Verde em espiga com 3 palhas </w:t>
            </w:r>
            <w:proofErr w:type="gramStart"/>
            <w:r w:rsidRPr="00092E17">
              <w:rPr>
                <w:rFonts w:asciiTheme="minorHAnsi" w:eastAsia="Times New Roman" w:hAnsiTheme="minorHAnsi" w:cstheme="minorHAnsi"/>
                <w:szCs w:val="20"/>
                <w:lang w:eastAsia="pt-BR"/>
              </w:rPr>
              <w:t>-  in</w:t>
            </w:r>
            <w:proofErr w:type="gramEnd"/>
            <w:r w:rsidRPr="00092E17">
              <w:rPr>
                <w:rFonts w:asciiTheme="minorHAnsi" w:eastAsia="Times New Roman" w:hAnsiTheme="minorHAnsi" w:cstheme="minorHAnsi"/>
                <w:szCs w:val="20"/>
                <w:lang w:eastAsia="pt-BR"/>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74F0B303"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51106889"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880</w:t>
            </w:r>
          </w:p>
        </w:tc>
        <w:tc>
          <w:tcPr>
            <w:tcW w:w="559" w:type="dxa"/>
            <w:tcBorders>
              <w:top w:val="nil"/>
              <w:left w:val="nil"/>
              <w:bottom w:val="single" w:sz="4" w:space="0" w:color="auto"/>
              <w:right w:val="single" w:sz="4" w:space="0" w:color="auto"/>
            </w:tcBorders>
            <w:shd w:val="clear" w:color="auto" w:fill="auto"/>
            <w:vAlign w:val="center"/>
            <w:hideMark/>
          </w:tcPr>
          <w:p w14:paraId="7D871FB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220</w:t>
            </w:r>
          </w:p>
        </w:tc>
        <w:tc>
          <w:tcPr>
            <w:tcW w:w="559" w:type="dxa"/>
            <w:tcBorders>
              <w:top w:val="nil"/>
              <w:left w:val="nil"/>
              <w:bottom w:val="single" w:sz="4" w:space="0" w:color="auto"/>
              <w:right w:val="single" w:sz="4" w:space="0" w:color="auto"/>
            </w:tcBorders>
            <w:shd w:val="clear" w:color="auto" w:fill="auto"/>
            <w:vAlign w:val="center"/>
            <w:hideMark/>
          </w:tcPr>
          <w:p w14:paraId="43D8A86A"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330</w:t>
            </w:r>
          </w:p>
        </w:tc>
        <w:tc>
          <w:tcPr>
            <w:tcW w:w="559" w:type="dxa"/>
            <w:tcBorders>
              <w:top w:val="nil"/>
              <w:left w:val="nil"/>
              <w:bottom w:val="single" w:sz="4" w:space="0" w:color="auto"/>
              <w:right w:val="single" w:sz="4" w:space="0" w:color="auto"/>
            </w:tcBorders>
            <w:shd w:val="clear" w:color="auto" w:fill="auto"/>
            <w:vAlign w:val="center"/>
            <w:hideMark/>
          </w:tcPr>
          <w:p w14:paraId="69C1CAF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440</w:t>
            </w:r>
          </w:p>
        </w:tc>
        <w:tc>
          <w:tcPr>
            <w:tcW w:w="559" w:type="dxa"/>
            <w:tcBorders>
              <w:top w:val="nil"/>
              <w:left w:val="nil"/>
              <w:bottom w:val="single" w:sz="4" w:space="0" w:color="auto"/>
              <w:right w:val="single" w:sz="4" w:space="0" w:color="auto"/>
            </w:tcBorders>
            <w:shd w:val="clear" w:color="auto" w:fill="auto"/>
            <w:vAlign w:val="center"/>
            <w:hideMark/>
          </w:tcPr>
          <w:p w14:paraId="4A93509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330</w:t>
            </w:r>
          </w:p>
        </w:tc>
        <w:tc>
          <w:tcPr>
            <w:tcW w:w="585" w:type="dxa"/>
            <w:tcBorders>
              <w:top w:val="nil"/>
              <w:left w:val="nil"/>
              <w:bottom w:val="single" w:sz="4" w:space="0" w:color="000000"/>
              <w:right w:val="single" w:sz="4" w:space="0" w:color="000000"/>
            </w:tcBorders>
            <w:shd w:val="clear" w:color="auto" w:fill="auto"/>
            <w:vAlign w:val="center"/>
            <w:hideMark/>
          </w:tcPr>
          <w:p w14:paraId="1088D222"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2200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0295173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2X SEMANA</w:t>
            </w:r>
          </w:p>
        </w:tc>
      </w:tr>
      <w:tr w:rsidR="00EA7D7D" w:rsidRPr="00092E17" w14:paraId="49CA9393" w14:textId="77777777" w:rsidTr="00EA7D7D">
        <w:trPr>
          <w:trHeight w:val="148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7B969AD4"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22</w:t>
            </w:r>
          </w:p>
        </w:tc>
        <w:tc>
          <w:tcPr>
            <w:tcW w:w="4678" w:type="dxa"/>
            <w:tcBorders>
              <w:top w:val="nil"/>
              <w:left w:val="nil"/>
              <w:bottom w:val="single" w:sz="4" w:space="0" w:color="000000"/>
              <w:right w:val="single" w:sz="4" w:space="0" w:color="000000"/>
            </w:tcBorders>
            <w:shd w:val="clear" w:color="auto" w:fill="auto"/>
            <w:vAlign w:val="center"/>
            <w:hideMark/>
          </w:tcPr>
          <w:p w14:paraId="5BBEBDCF"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Morango congelado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Kg  </w:t>
            </w:r>
          </w:p>
        </w:tc>
        <w:tc>
          <w:tcPr>
            <w:tcW w:w="747" w:type="dxa"/>
            <w:tcBorders>
              <w:top w:val="nil"/>
              <w:left w:val="nil"/>
              <w:bottom w:val="single" w:sz="4" w:space="0" w:color="000000"/>
              <w:right w:val="single" w:sz="4" w:space="0" w:color="000000"/>
            </w:tcBorders>
            <w:shd w:val="clear" w:color="auto" w:fill="auto"/>
            <w:vAlign w:val="center"/>
            <w:hideMark/>
          </w:tcPr>
          <w:p w14:paraId="3F84A5B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5ED6061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53B48B6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5055C41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59" w:type="dxa"/>
            <w:tcBorders>
              <w:top w:val="nil"/>
              <w:left w:val="nil"/>
              <w:bottom w:val="single" w:sz="4" w:space="0" w:color="auto"/>
              <w:right w:val="single" w:sz="4" w:space="0" w:color="auto"/>
            </w:tcBorders>
            <w:shd w:val="clear" w:color="auto" w:fill="auto"/>
            <w:vAlign w:val="center"/>
            <w:hideMark/>
          </w:tcPr>
          <w:p w14:paraId="05508AF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7DF0BD3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85" w:type="dxa"/>
            <w:tcBorders>
              <w:top w:val="nil"/>
              <w:left w:val="nil"/>
              <w:bottom w:val="single" w:sz="4" w:space="0" w:color="000000"/>
              <w:right w:val="single" w:sz="4" w:space="0" w:color="000000"/>
            </w:tcBorders>
            <w:shd w:val="clear" w:color="auto" w:fill="auto"/>
            <w:vAlign w:val="center"/>
            <w:hideMark/>
          </w:tcPr>
          <w:p w14:paraId="1797AE64"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62CF67B6"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2X SEMANA</w:t>
            </w:r>
          </w:p>
        </w:tc>
      </w:tr>
      <w:tr w:rsidR="00EA7D7D" w:rsidRPr="00092E17" w14:paraId="106FCF6C" w14:textId="77777777" w:rsidTr="00EA7D7D">
        <w:trPr>
          <w:trHeight w:val="102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7B8C3BCD"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23</w:t>
            </w:r>
          </w:p>
        </w:tc>
        <w:tc>
          <w:tcPr>
            <w:tcW w:w="4678" w:type="dxa"/>
            <w:tcBorders>
              <w:top w:val="nil"/>
              <w:left w:val="nil"/>
              <w:bottom w:val="single" w:sz="4" w:space="0" w:color="000000"/>
              <w:right w:val="single" w:sz="4" w:space="0" w:color="000000"/>
            </w:tcBorders>
            <w:shd w:val="clear" w:color="auto" w:fill="auto"/>
            <w:vAlign w:val="center"/>
            <w:hideMark/>
          </w:tcPr>
          <w:p w14:paraId="4DDF19AA"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Pepino </w:t>
            </w:r>
            <w:proofErr w:type="gramStart"/>
            <w:r w:rsidRPr="00092E17">
              <w:rPr>
                <w:rFonts w:asciiTheme="minorHAnsi" w:eastAsia="Times New Roman" w:hAnsiTheme="minorHAnsi" w:cstheme="minorHAnsi"/>
                <w:szCs w:val="20"/>
                <w:lang w:eastAsia="pt-BR"/>
              </w:rPr>
              <w:t>-  in</w:t>
            </w:r>
            <w:proofErr w:type="gramEnd"/>
            <w:r w:rsidRPr="00092E17">
              <w:rPr>
                <w:rFonts w:asciiTheme="minorHAnsi" w:eastAsia="Times New Roman" w:hAnsiTheme="minorHAnsi" w:cstheme="minorHAnsi"/>
                <w:szCs w:val="20"/>
                <w:lang w:eastAsia="pt-BR"/>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02E861B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27F9132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800</w:t>
            </w:r>
          </w:p>
        </w:tc>
        <w:tc>
          <w:tcPr>
            <w:tcW w:w="559" w:type="dxa"/>
            <w:tcBorders>
              <w:top w:val="nil"/>
              <w:left w:val="nil"/>
              <w:bottom w:val="single" w:sz="4" w:space="0" w:color="auto"/>
              <w:right w:val="single" w:sz="4" w:space="0" w:color="auto"/>
            </w:tcBorders>
            <w:shd w:val="clear" w:color="auto" w:fill="auto"/>
            <w:vAlign w:val="center"/>
            <w:hideMark/>
          </w:tcPr>
          <w:p w14:paraId="19609411"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291D12F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59" w:type="dxa"/>
            <w:tcBorders>
              <w:top w:val="nil"/>
              <w:left w:val="nil"/>
              <w:bottom w:val="single" w:sz="4" w:space="0" w:color="auto"/>
              <w:right w:val="single" w:sz="4" w:space="0" w:color="auto"/>
            </w:tcBorders>
            <w:shd w:val="clear" w:color="auto" w:fill="auto"/>
            <w:vAlign w:val="center"/>
            <w:hideMark/>
          </w:tcPr>
          <w:p w14:paraId="5B6C54F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660417B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85" w:type="dxa"/>
            <w:tcBorders>
              <w:top w:val="nil"/>
              <w:left w:val="nil"/>
              <w:bottom w:val="single" w:sz="4" w:space="0" w:color="000000"/>
              <w:right w:val="single" w:sz="4" w:space="0" w:color="000000"/>
            </w:tcBorders>
            <w:shd w:val="clear" w:color="auto" w:fill="auto"/>
            <w:vAlign w:val="center"/>
            <w:hideMark/>
          </w:tcPr>
          <w:p w14:paraId="460DAF3A"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50EC331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3631B7FA" w14:textId="77777777" w:rsidTr="00EA7D7D">
        <w:trPr>
          <w:trHeight w:val="102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2C751736"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24</w:t>
            </w:r>
          </w:p>
        </w:tc>
        <w:tc>
          <w:tcPr>
            <w:tcW w:w="4678" w:type="dxa"/>
            <w:tcBorders>
              <w:top w:val="nil"/>
              <w:left w:val="nil"/>
              <w:bottom w:val="single" w:sz="4" w:space="0" w:color="000000"/>
              <w:right w:val="single" w:sz="4" w:space="0" w:color="000000"/>
            </w:tcBorders>
            <w:shd w:val="clear" w:color="auto" w:fill="auto"/>
            <w:vAlign w:val="center"/>
            <w:hideMark/>
          </w:tcPr>
          <w:p w14:paraId="23083634"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Rabanete sem folhas </w:t>
            </w:r>
            <w:proofErr w:type="gramStart"/>
            <w:r w:rsidRPr="00092E17">
              <w:rPr>
                <w:rFonts w:asciiTheme="minorHAnsi" w:eastAsia="Times New Roman" w:hAnsiTheme="minorHAnsi" w:cstheme="minorHAnsi"/>
                <w:szCs w:val="20"/>
                <w:lang w:eastAsia="pt-BR"/>
              </w:rPr>
              <w:t>-  in</w:t>
            </w:r>
            <w:proofErr w:type="gramEnd"/>
            <w:r w:rsidRPr="00092E17">
              <w:rPr>
                <w:rFonts w:asciiTheme="minorHAnsi" w:eastAsia="Times New Roman" w:hAnsiTheme="minorHAnsi" w:cstheme="minorHAnsi"/>
                <w:szCs w:val="20"/>
                <w:lang w:eastAsia="pt-BR"/>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0D143C9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5C651C3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2DF815AA"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w:t>
            </w:r>
          </w:p>
        </w:tc>
        <w:tc>
          <w:tcPr>
            <w:tcW w:w="559" w:type="dxa"/>
            <w:tcBorders>
              <w:top w:val="nil"/>
              <w:left w:val="nil"/>
              <w:bottom w:val="single" w:sz="4" w:space="0" w:color="auto"/>
              <w:right w:val="single" w:sz="4" w:space="0" w:color="auto"/>
            </w:tcBorders>
            <w:shd w:val="clear" w:color="auto" w:fill="auto"/>
            <w:vAlign w:val="center"/>
            <w:hideMark/>
          </w:tcPr>
          <w:p w14:paraId="2163F0A1"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75</w:t>
            </w:r>
          </w:p>
        </w:tc>
        <w:tc>
          <w:tcPr>
            <w:tcW w:w="559" w:type="dxa"/>
            <w:tcBorders>
              <w:top w:val="nil"/>
              <w:left w:val="nil"/>
              <w:bottom w:val="single" w:sz="4" w:space="0" w:color="auto"/>
              <w:right w:val="single" w:sz="4" w:space="0" w:color="auto"/>
            </w:tcBorders>
            <w:shd w:val="clear" w:color="auto" w:fill="auto"/>
            <w:vAlign w:val="center"/>
            <w:hideMark/>
          </w:tcPr>
          <w:p w14:paraId="12130A1C"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7F77A1C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75</w:t>
            </w:r>
          </w:p>
        </w:tc>
        <w:tc>
          <w:tcPr>
            <w:tcW w:w="585" w:type="dxa"/>
            <w:tcBorders>
              <w:top w:val="nil"/>
              <w:left w:val="nil"/>
              <w:bottom w:val="single" w:sz="4" w:space="0" w:color="000000"/>
              <w:right w:val="single" w:sz="4" w:space="0" w:color="000000"/>
            </w:tcBorders>
            <w:shd w:val="clear" w:color="auto" w:fill="auto"/>
            <w:vAlign w:val="center"/>
            <w:hideMark/>
          </w:tcPr>
          <w:p w14:paraId="2B86EFD8"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17C9DD0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6613028B" w14:textId="77777777" w:rsidTr="00EA7D7D">
        <w:trPr>
          <w:trHeight w:val="127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2C6BC884"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25</w:t>
            </w:r>
          </w:p>
        </w:tc>
        <w:tc>
          <w:tcPr>
            <w:tcW w:w="4678" w:type="dxa"/>
            <w:tcBorders>
              <w:top w:val="nil"/>
              <w:left w:val="nil"/>
              <w:bottom w:val="single" w:sz="4" w:space="0" w:color="000000"/>
              <w:right w:val="single" w:sz="4" w:space="0" w:color="000000"/>
            </w:tcBorders>
            <w:shd w:val="clear" w:color="auto" w:fill="auto"/>
            <w:vAlign w:val="center"/>
            <w:hideMark/>
          </w:tcPr>
          <w:p w14:paraId="3DF8298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Repolho Branco </w:t>
            </w:r>
            <w:proofErr w:type="gramStart"/>
            <w:r w:rsidRPr="00092E17">
              <w:rPr>
                <w:rFonts w:asciiTheme="minorHAnsi" w:eastAsia="Times New Roman" w:hAnsiTheme="minorHAnsi" w:cstheme="minorHAnsi"/>
                <w:szCs w:val="20"/>
                <w:lang w:eastAsia="pt-BR"/>
              </w:rPr>
              <w:t>-  in</w:t>
            </w:r>
            <w:proofErr w:type="gramEnd"/>
            <w:r w:rsidRPr="00092E17">
              <w:rPr>
                <w:rFonts w:asciiTheme="minorHAnsi" w:eastAsia="Times New Roman" w:hAnsiTheme="minorHAnsi" w:cstheme="minorHAnsi"/>
                <w:szCs w:val="20"/>
                <w:lang w:eastAsia="pt-BR"/>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745CDA28" w14:textId="77777777" w:rsidR="00EA7D7D" w:rsidRPr="00092E17" w:rsidRDefault="00EA7D7D" w:rsidP="00EA7D7D">
            <w:pPr>
              <w:spacing w:after="0" w:line="240" w:lineRule="auto"/>
              <w:rPr>
                <w:rFonts w:asciiTheme="minorHAnsi" w:eastAsia="Times New Roman" w:hAnsiTheme="minorHAnsi" w:cstheme="minorHAnsi"/>
                <w:szCs w:val="20"/>
                <w:lang w:eastAsia="pt-BR"/>
              </w:rPr>
            </w:pPr>
            <w:proofErr w:type="spellStart"/>
            <w:r w:rsidRPr="00092E17">
              <w:rPr>
                <w:rFonts w:asciiTheme="minorHAnsi" w:eastAsia="Times New Roman" w:hAnsiTheme="minorHAnsi" w:cstheme="minorHAnsi"/>
                <w:szCs w:val="20"/>
                <w:lang w:eastAsia="pt-BR"/>
              </w:rPr>
              <w:t>unid</w:t>
            </w:r>
            <w:proofErr w:type="spellEnd"/>
          </w:p>
        </w:tc>
        <w:tc>
          <w:tcPr>
            <w:tcW w:w="585" w:type="dxa"/>
            <w:tcBorders>
              <w:top w:val="nil"/>
              <w:left w:val="nil"/>
              <w:bottom w:val="single" w:sz="4" w:space="0" w:color="auto"/>
              <w:right w:val="single" w:sz="4" w:space="0" w:color="auto"/>
            </w:tcBorders>
            <w:shd w:val="clear" w:color="auto" w:fill="auto"/>
            <w:vAlign w:val="center"/>
            <w:hideMark/>
          </w:tcPr>
          <w:p w14:paraId="292A1563"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600</w:t>
            </w:r>
          </w:p>
        </w:tc>
        <w:tc>
          <w:tcPr>
            <w:tcW w:w="559" w:type="dxa"/>
            <w:tcBorders>
              <w:top w:val="nil"/>
              <w:left w:val="nil"/>
              <w:bottom w:val="single" w:sz="4" w:space="0" w:color="auto"/>
              <w:right w:val="single" w:sz="4" w:space="0" w:color="auto"/>
            </w:tcBorders>
            <w:shd w:val="clear" w:color="auto" w:fill="auto"/>
            <w:vAlign w:val="center"/>
            <w:hideMark/>
          </w:tcPr>
          <w:p w14:paraId="4E833D52"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59" w:type="dxa"/>
            <w:tcBorders>
              <w:top w:val="nil"/>
              <w:left w:val="nil"/>
              <w:bottom w:val="single" w:sz="4" w:space="0" w:color="auto"/>
              <w:right w:val="single" w:sz="4" w:space="0" w:color="auto"/>
            </w:tcBorders>
            <w:shd w:val="clear" w:color="auto" w:fill="auto"/>
            <w:vAlign w:val="center"/>
            <w:hideMark/>
          </w:tcPr>
          <w:p w14:paraId="1BD46223"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225</w:t>
            </w:r>
          </w:p>
        </w:tc>
        <w:tc>
          <w:tcPr>
            <w:tcW w:w="559" w:type="dxa"/>
            <w:tcBorders>
              <w:top w:val="nil"/>
              <w:left w:val="nil"/>
              <w:bottom w:val="single" w:sz="4" w:space="0" w:color="auto"/>
              <w:right w:val="single" w:sz="4" w:space="0" w:color="auto"/>
            </w:tcBorders>
            <w:shd w:val="clear" w:color="auto" w:fill="auto"/>
            <w:vAlign w:val="center"/>
            <w:hideMark/>
          </w:tcPr>
          <w:p w14:paraId="3DC5890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59" w:type="dxa"/>
            <w:tcBorders>
              <w:top w:val="nil"/>
              <w:left w:val="nil"/>
              <w:bottom w:val="single" w:sz="4" w:space="0" w:color="auto"/>
              <w:right w:val="single" w:sz="4" w:space="0" w:color="auto"/>
            </w:tcBorders>
            <w:shd w:val="clear" w:color="auto" w:fill="auto"/>
            <w:vAlign w:val="center"/>
            <w:hideMark/>
          </w:tcPr>
          <w:p w14:paraId="5E274AE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225</w:t>
            </w:r>
          </w:p>
        </w:tc>
        <w:tc>
          <w:tcPr>
            <w:tcW w:w="585" w:type="dxa"/>
            <w:tcBorders>
              <w:top w:val="nil"/>
              <w:left w:val="nil"/>
              <w:bottom w:val="single" w:sz="4" w:space="0" w:color="000000"/>
              <w:right w:val="single" w:sz="4" w:space="0" w:color="000000"/>
            </w:tcBorders>
            <w:shd w:val="clear" w:color="auto" w:fill="auto"/>
            <w:vAlign w:val="center"/>
            <w:hideMark/>
          </w:tcPr>
          <w:p w14:paraId="24716CF1"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79B9C04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6C3BA506" w14:textId="77777777" w:rsidTr="00EA7D7D">
        <w:trPr>
          <w:trHeight w:val="127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02556DBC"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26</w:t>
            </w:r>
          </w:p>
        </w:tc>
        <w:tc>
          <w:tcPr>
            <w:tcW w:w="4678" w:type="dxa"/>
            <w:tcBorders>
              <w:top w:val="nil"/>
              <w:left w:val="nil"/>
              <w:bottom w:val="single" w:sz="4" w:space="0" w:color="000000"/>
              <w:right w:val="single" w:sz="4" w:space="0" w:color="000000"/>
            </w:tcBorders>
            <w:shd w:val="clear" w:color="auto" w:fill="auto"/>
            <w:vAlign w:val="center"/>
            <w:hideMark/>
          </w:tcPr>
          <w:p w14:paraId="225F739B" w14:textId="77777777" w:rsidR="00EA7D7D" w:rsidRPr="00092E17" w:rsidRDefault="00EA7D7D" w:rsidP="00EA7D7D">
            <w:pPr>
              <w:spacing w:after="0" w:line="240" w:lineRule="auto"/>
              <w:rPr>
                <w:rFonts w:asciiTheme="minorHAnsi" w:eastAsia="Times New Roman" w:hAnsiTheme="minorHAnsi" w:cstheme="minorHAnsi"/>
                <w:szCs w:val="20"/>
                <w:lang w:eastAsia="pt-BR"/>
              </w:rPr>
            </w:pPr>
            <w:proofErr w:type="gramStart"/>
            <w:r w:rsidRPr="00092E17">
              <w:rPr>
                <w:rFonts w:asciiTheme="minorHAnsi" w:eastAsia="Times New Roman" w:hAnsiTheme="minorHAnsi" w:cstheme="minorHAnsi"/>
                <w:szCs w:val="20"/>
                <w:lang w:eastAsia="pt-BR"/>
              </w:rPr>
              <w:t>RUCULA  –</w:t>
            </w:r>
            <w:proofErr w:type="gramEnd"/>
            <w:r w:rsidRPr="00092E17">
              <w:rPr>
                <w:rFonts w:asciiTheme="minorHAnsi" w:eastAsia="Times New Roman" w:hAnsiTheme="minorHAnsi" w:cstheme="minorHAnsi"/>
                <w:szCs w:val="20"/>
                <w:lang w:eastAsia="pt-BR"/>
              </w:rPr>
              <w:t xml:space="preserve">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Maço 200g </w:t>
            </w:r>
          </w:p>
        </w:tc>
        <w:tc>
          <w:tcPr>
            <w:tcW w:w="747" w:type="dxa"/>
            <w:tcBorders>
              <w:top w:val="nil"/>
              <w:left w:val="nil"/>
              <w:bottom w:val="single" w:sz="4" w:space="0" w:color="000000"/>
              <w:right w:val="single" w:sz="4" w:space="0" w:color="000000"/>
            </w:tcBorders>
            <w:shd w:val="clear" w:color="auto" w:fill="auto"/>
            <w:vAlign w:val="center"/>
            <w:hideMark/>
          </w:tcPr>
          <w:p w14:paraId="42E2BE8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MAÇO</w:t>
            </w:r>
          </w:p>
        </w:tc>
        <w:tc>
          <w:tcPr>
            <w:tcW w:w="585" w:type="dxa"/>
            <w:tcBorders>
              <w:top w:val="nil"/>
              <w:left w:val="nil"/>
              <w:bottom w:val="single" w:sz="4" w:space="0" w:color="auto"/>
              <w:right w:val="single" w:sz="4" w:space="0" w:color="auto"/>
            </w:tcBorders>
            <w:shd w:val="clear" w:color="auto" w:fill="auto"/>
            <w:vAlign w:val="center"/>
            <w:hideMark/>
          </w:tcPr>
          <w:p w14:paraId="0FB41AE3"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nil"/>
              <w:left w:val="nil"/>
              <w:bottom w:val="single" w:sz="4" w:space="0" w:color="auto"/>
              <w:right w:val="single" w:sz="4" w:space="0" w:color="auto"/>
            </w:tcBorders>
            <w:shd w:val="clear" w:color="auto" w:fill="auto"/>
            <w:vAlign w:val="center"/>
            <w:hideMark/>
          </w:tcPr>
          <w:p w14:paraId="0B7821C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nil"/>
              <w:left w:val="nil"/>
              <w:bottom w:val="single" w:sz="4" w:space="0" w:color="auto"/>
              <w:right w:val="single" w:sz="4" w:space="0" w:color="auto"/>
            </w:tcBorders>
            <w:shd w:val="clear" w:color="auto" w:fill="auto"/>
            <w:vAlign w:val="center"/>
            <w:hideMark/>
          </w:tcPr>
          <w:p w14:paraId="1AB48252"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45</w:t>
            </w:r>
          </w:p>
        </w:tc>
        <w:tc>
          <w:tcPr>
            <w:tcW w:w="559" w:type="dxa"/>
            <w:tcBorders>
              <w:top w:val="nil"/>
              <w:left w:val="nil"/>
              <w:bottom w:val="single" w:sz="4" w:space="0" w:color="auto"/>
              <w:right w:val="single" w:sz="4" w:space="0" w:color="auto"/>
            </w:tcBorders>
            <w:shd w:val="clear" w:color="auto" w:fill="auto"/>
            <w:vAlign w:val="center"/>
            <w:hideMark/>
          </w:tcPr>
          <w:p w14:paraId="19F85204"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w:t>
            </w:r>
          </w:p>
        </w:tc>
        <w:tc>
          <w:tcPr>
            <w:tcW w:w="559" w:type="dxa"/>
            <w:tcBorders>
              <w:top w:val="nil"/>
              <w:left w:val="nil"/>
              <w:bottom w:val="single" w:sz="4" w:space="0" w:color="auto"/>
              <w:right w:val="single" w:sz="4" w:space="0" w:color="auto"/>
            </w:tcBorders>
            <w:shd w:val="clear" w:color="auto" w:fill="auto"/>
            <w:vAlign w:val="center"/>
            <w:hideMark/>
          </w:tcPr>
          <w:p w14:paraId="666F2F34"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45</w:t>
            </w:r>
          </w:p>
        </w:tc>
        <w:tc>
          <w:tcPr>
            <w:tcW w:w="585" w:type="dxa"/>
            <w:tcBorders>
              <w:top w:val="nil"/>
              <w:left w:val="nil"/>
              <w:bottom w:val="single" w:sz="4" w:space="0" w:color="000000"/>
              <w:right w:val="single" w:sz="4" w:space="0" w:color="000000"/>
            </w:tcBorders>
            <w:shd w:val="clear" w:color="auto" w:fill="auto"/>
            <w:vAlign w:val="center"/>
            <w:hideMark/>
          </w:tcPr>
          <w:p w14:paraId="5272D03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7B905C8E"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2X SEMANA</w:t>
            </w:r>
          </w:p>
        </w:tc>
      </w:tr>
      <w:tr w:rsidR="00EA7D7D" w:rsidRPr="00092E17" w14:paraId="504E86D6" w14:textId="77777777" w:rsidTr="00EA7D7D">
        <w:trPr>
          <w:trHeight w:val="127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4736D7AE"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27</w:t>
            </w:r>
          </w:p>
        </w:tc>
        <w:tc>
          <w:tcPr>
            <w:tcW w:w="4678" w:type="dxa"/>
            <w:tcBorders>
              <w:top w:val="nil"/>
              <w:left w:val="nil"/>
              <w:bottom w:val="single" w:sz="4" w:space="0" w:color="000000"/>
              <w:right w:val="single" w:sz="4" w:space="0" w:color="000000"/>
            </w:tcBorders>
            <w:shd w:val="clear" w:color="auto" w:fill="auto"/>
            <w:vAlign w:val="center"/>
            <w:hideMark/>
          </w:tcPr>
          <w:p w14:paraId="1DFD1BD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Tomate tipo longa vida </w:t>
            </w:r>
            <w:proofErr w:type="gramStart"/>
            <w:r w:rsidRPr="00092E17">
              <w:rPr>
                <w:rFonts w:asciiTheme="minorHAnsi" w:eastAsia="Times New Roman" w:hAnsiTheme="minorHAnsi" w:cstheme="minorHAnsi"/>
                <w:szCs w:val="20"/>
                <w:lang w:eastAsia="pt-BR"/>
              </w:rPr>
              <w:t>-  in</w:t>
            </w:r>
            <w:proofErr w:type="gramEnd"/>
            <w:r w:rsidRPr="00092E17">
              <w:rPr>
                <w:rFonts w:asciiTheme="minorHAnsi" w:eastAsia="Times New Roman" w:hAnsiTheme="minorHAnsi" w:cstheme="minorHAnsi"/>
                <w:szCs w:val="20"/>
                <w:lang w:eastAsia="pt-BR"/>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12218A41"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2BC1AB38"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3FD24162"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w:t>
            </w:r>
          </w:p>
        </w:tc>
        <w:tc>
          <w:tcPr>
            <w:tcW w:w="559" w:type="dxa"/>
            <w:tcBorders>
              <w:top w:val="nil"/>
              <w:left w:val="nil"/>
              <w:bottom w:val="single" w:sz="4" w:space="0" w:color="auto"/>
              <w:right w:val="single" w:sz="4" w:space="0" w:color="auto"/>
            </w:tcBorders>
            <w:shd w:val="clear" w:color="auto" w:fill="auto"/>
            <w:vAlign w:val="center"/>
            <w:hideMark/>
          </w:tcPr>
          <w:p w14:paraId="002335B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75</w:t>
            </w:r>
          </w:p>
        </w:tc>
        <w:tc>
          <w:tcPr>
            <w:tcW w:w="559" w:type="dxa"/>
            <w:tcBorders>
              <w:top w:val="nil"/>
              <w:left w:val="nil"/>
              <w:bottom w:val="single" w:sz="4" w:space="0" w:color="auto"/>
              <w:right w:val="single" w:sz="4" w:space="0" w:color="auto"/>
            </w:tcBorders>
            <w:shd w:val="clear" w:color="auto" w:fill="auto"/>
            <w:vAlign w:val="center"/>
            <w:hideMark/>
          </w:tcPr>
          <w:p w14:paraId="61D0F45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283A8A4C"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75</w:t>
            </w:r>
          </w:p>
        </w:tc>
        <w:tc>
          <w:tcPr>
            <w:tcW w:w="585" w:type="dxa"/>
            <w:tcBorders>
              <w:top w:val="nil"/>
              <w:left w:val="nil"/>
              <w:bottom w:val="single" w:sz="4" w:space="0" w:color="000000"/>
              <w:right w:val="single" w:sz="4" w:space="0" w:color="000000"/>
            </w:tcBorders>
            <w:shd w:val="clear" w:color="auto" w:fill="auto"/>
            <w:vAlign w:val="center"/>
            <w:hideMark/>
          </w:tcPr>
          <w:p w14:paraId="68D83B8E"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50F7DFB8"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5B66ECF0" w14:textId="77777777" w:rsidTr="00EA7D7D">
        <w:trPr>
          <w:trHeight w:val="127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6F979648"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28</w:t>
            </w:r>
          </w:p>
        </w:tc>
        <w:tc>
          <w:tcPr>
            <w:tcW w:w="4678" w:type="dxa"/>
            <w:tcBorders>
              <w:top w:val="nil"/>
              <w:left w:val="nil"/>
              <w:bottom w:val="single" w:sz="4" w:space="0" w:color="000000"/>
              <w:right w:val="single" w:sz="4" w:space="0" w:color="000000"/>
            </w:tcBorders>
            <w:shd w:val="clear" w:color="auto" w:fill="auto"/>
            <w:vAlign w:val="center"/>
            <w:hideMark/>
          </w:tcPr>
          <w:p w14:paraId="256D407E" w14:textId="77777777" w:rsidR="00EA7D7D" w:rsidRPr="00092E17" w:rsidRDefault="00EA7D7D" w:rsidP="00EA7D7D">
            <w:pPr>
              <w:spacing w:after="0" w:line="240" w:lineRule="auto"/>
              <w:rPr>
                <w:rFonts w:asciiTheme="minorHAnsi" w:eastAsia="Times New Roman" w:hAnsiTheme="minorHAnsi" w:cstheme="minorHAnsi"/>
                <w:szCs w:val="20"/>
                <w:lang w:eastAsia="pt-BR"/>
              </w:rPr>
            </w:pPr>
            <w:proofErr w:type="gramStart"/>
            <w:r w:rsidRPr="00092E17">
              <w:rPr>
                <w:rFonts w:asciiTheme="minorHAnsi" w:eastAsia="Times New Roman" w:hAnsiTheme="minorHAnsi" w:cstheme="minorHAnsi"/>
                <w:szCs w:val="20"/>
                <w:lang w:eastAsia="pt-BR"/>
              </w:rPr>
              <w:t>Vagem  -</w:t>
            </w:r>
            <w:proofErr w:type="gramEnd"/>
            <w:r w:rsidRPr="00092E17">
              <w:rPr>
                <w:rFonts w:asciiTheme="minorHAnsi" w:eastAsia="Times New Roman" w:hAnsiTheme="minorHAnsi" w:cstheme="minorHAnsi"/>
                <w:szCs w:val="20"/>
                <w:lang w:eastAsia="pt-BR"/>
              </w:rPr>
              <w:t xml:space="preserve">  in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6B4FF0D2"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74D69A54"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nil"/>
              <w:left w:val="nil"/>
              <w:bottom w:val="single" w:sz="4" w:space="0" w:color="auto"/>
              <w:right w:val="single" w:sz="4" w:space="0" w:color="auto"/>
            </w:tcBorders>
            <w:shd w:val="clear" w:color="auto" w:fill="auto"/>
            <w:vAlign w:val="center"/>
            <w:hideMark/>
          </w:tcPr>
          <w:p w14:paraId="67EB7409"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nil"/>
              <w:left w:val="nil"/>
              <w:bottom w:val="single" w:sz="4" w:space="0" w:color="auto"/>
              <w:right w:val="single" w:sz="4" w:space="0" w:color="auto"/>
            </w:tcBorders>
            <w:shd w:val="clear" w:color="auto" w:fill="auto"/>
            <w:vAlign w:val="center"/>
            <w:hideMark/>
          </w:tcPr>
          <w:p w14:paraId="4ECF7049"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45</w:t>
            </w:r>
          </w:p>
        </w:tc>
        <w:tc>
          <w:tcPr>
            <w:tcW w:w="559" w:type="dxa"/>
            <w:tcBorders>
              <w:top w:val="nil"/>
              <w:left w:val="nil"/>
              <w:bottom w:val="single" w:sz="4" w:space="0" w:color="auto"/>
              <w:right w:val="single" w:sz="4" w:space="0" w:color="auto"/>
            </w:tcBorders>
            <w:shd w:val="clear" w:color="auto" w:fill="auto"/>
            <w:vAlign w:val="center"/>
            <w:hideMark/>
          </w:tcPr>
          <w:p w14:paraId="0713736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w:t>
            </w:r>
          </w:p>
        </w:tc>
        <w:tc>
          <w:tcPr>
            <w:tcW w:w="559" w:type="dxa"/>
            <w:tcBorders>
              <w:top w:val="nil"/>
              <w:left w:val="nil"/>
              <w:bottom w:val="single" w:sz="4" w:space="0" w:color="auto"/>
              <w:right w:val="single" w:sz="4" w:space="0" w:color="auto"/>
            </w:tcBorders>
            <w:shd w:val="clear" w:color="auto" w:fill="auto"/>
            <w:vAlign w:val="center"/>
            <w:hideMark/>
          </w:tcPr>
          <w:p w14:paraId="103E992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45</w:t>
            </w:r>
          </w:p>
        </w:tc>
        <w:tc>
          <w:tcPr>
            <w:tcW w:w="585" w:type="dxa"/>
            <w:tcBorders>
              <w:top w:val="nil"/>
              <w:left w:val="nil"/>
              <w:bottom w:val="single" w:sz="4" w:space="0" w:color="000000"/>
              <w:right w:val="single" w:sz="4" w:space="0" w:color="000000"/>
            </w:tcBorders>
            <w:shd w:val="clear" w:color="auto" w:fill="auto"/>
            <w:vAlign w:val="center"/>
            <w:hideMark/>
          </w:tcPr>
          <w:p w14:paraId="4C85134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71A17DE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2X SEMANA</w:t>
            </w:r>
          </w:p>
        </w:tc>
      </w:tr>
      <w:tr w:rsidR="00EA7D7D" w:rsidRPr="00092E17" w14:paraId="2C882DB8" w14:textId="77777777" w:rsidTr="00EA7D7D">
        <w:trPr>
          <w:trHeight w:val="240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169CA90D"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lastRenderedPageBreak/>
              <w:t>29</w:t>
            </w:r>
          </w:p>
        </w:tc>
        <w:tc>
          <w:tcPr>
            <w:tcW w:w="4678" w:type="dxa"/>
            <w:tcBorders>
              <w:top w:val="nil"/>
              <w:left w:val="nil"/>
              <w:bottom w:val="single" w:sz="4" w:space="0" w:color="000000"/>
              <w:right w:val="single" w:sz="4" w:space="0" w:color="000000"/>
            </w:tcBorders>
            <w:shd w:val="clear" w:color="auto" w:fill="auto"/>
            <w:vAlign w:val="center"/>
            <w:hideMark/>
          </w:tcPr>
          <w:p w14:paraId="130E26DA"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DOCE DE BANANA CASEIRO preparado de ingredientes sãos, isentas de matéria </w:t>
            </w:r>
            <w:proofErr w:type="spellStart"/>
            <w:r w:rsidRPr="00092E17">
              <w:rPr>
                <w:rFonts w:asciiTheme="minorHAnsi" w:eastAsia="Times New Roman" w:hAnsiTheme="minorHAnsi" w:cstheme="minorHAnsi"/>
                <w:szCs w:val="20"/>
                <w:lang w:eastAsia="pt-BR"/>
              </w:rPr>
              <w:t>terrosam</w:t>
            </w:r>
            <w:proofErr w:type="spellEnd"/>
            <w:r w:rsidRPr="00092E17">
              <w:rPr>
                <w:rFonts w:asciiTheme="minorHAnsi" w:eastAsia="Times New Roman" w:hAnsiTheme="minorHAnsi" w:cstheme="minorHAnsi"/>
                <w:szCs w:val="20"/>
                <w:lang w:eastAsia="pt-BR"/>
              </w:rPr>
              <w:t xml:space="preserve"> detritos ou fermentação. Deve estar isento de </w:t>
            </w:r>
            <w:proofErr w:type="spellStart"/>
            <w:r w:rsidRPr="00092E17">
              <w:rPr>
                <w:rFonts w:asciiTheme="minorHAnsi" w:eastAsia="Times New Roman" w:hAnsiTheme="minorHAnsi" w:cstheme="minorHAnsi"/>
                <w:szCs w:val="20"/>
                <w:lang w:eastAsia="pt-BR"/>
              </w:rPr>
              <w:t>pendunculos</w:t>
            </w:r>
            <w:proofErr w:type="spellEnd"/>
            <w:r w:rsidRPr="00092E17">
              <w:rPr>
                <w:rFonts w:asciiTheme="minorHAnsi" w:eastAsia="Times New Roman" w:hAnsiTheme="minorHAnsi" w:cstheme="minorHAnsi"/>
                <w:szCs w:val="20"/>
                <w:lang w:eastAsia="pt-BR"/>
              </w:rPr>
              <w:t xml:space="preserve"> e de cascas, mas pode conter fragmentos de fruta. Não pode ser colorido ou aromatizado artificialmente. É aceita a adição de acidulantes e pectina para compensar qualquer </w:t>
            </w:r>
            <w:proofErr w:type="spellStart"/>
            <w:r w:rsidRPr="00092E17">
              <w:rPr>
                <w:rFonts w:asciiTheme="minorHAnsi" w:eastAsia="Times New Roman" w:hAnsiTheme="minorHAnsi" w:cstheme="minorHAnsi"/>
                <w:szCs w:val="20"/>
                <w:lang w:eastAsia="pt-BR"/>
              </w:rPr>
              <w:t>deficiencia</w:t>
            </w:r>
            <w:proofErr w:type="spellEnd"/>
            <w:r w:rsidRPr="00092E17">
              <w:rPr>
                <w:rFonts w:asciiTheme="minorHAnsi" w:eastAsia="Times New Roman" w:hAnsiTheme="minorHAnsi" w:cstheme="minorHAnsi"/>
                <w:szCs w:val="20"/>
                <w:lang w:eastAsia="pt-BR"/>
              </w:rPr>
              <w:t xml:space="preserve"> no </w:t>
            </w:r>
            <w:proofErr w:type="spellStart"/>
            <w:r w:rsidRPr="00092E17">
              <w:rPr>
                <w:rFonts w:asciiTheme="minorHAnsi" w:eastAsia="Times New Roman" w:hAnsiTheme="minorHAnsi" w:cstheme="minorHAnsi"/>
                <w:szCs w:val="20"/>
                <w:lang w:eastAsia="pt-BR"/>
              </w:rPr>
              <w:t>conteudo</w:t>
            </w:r>
            <w:proofErr w:type="spellEnd"/>
            <w:r w:rsidRPr="00092E17">
              <w:rPr>
                <w:rFonts w:asciiTheme="minorHAnsi" w:eastAsia="Times New Roman" w:hAnsiTheme="minorHAnsi" w:cstheme="minorHAnsi"/>
                <w:szCs w:val="20"/>
                <w:lang w:eastAsia="pt-BR"/>
              </w:rPr>
              <w:t xml:space="preserve"> natural de pectina ou acidez da fruta. Embalagem </w:t>
            </w:r>
            <w:proofErr w:type="spellStart"/>
            <w:r w:rsidRPr="00092E17">
              <w:rPr>
                <w:rFonts w:asciiTheme="minorHAnsi" w:eastAsia="Times New Roman" w:hAnsiTheme="minorHAnsi" w:cstheme="minorHAnsi"/>
                <w:szCs w:val="20"/>
                <w:lang w:eastAsia="pt-BR"/>
              </w:rPr>
              <w:t>plastica</w:t>
            </w:r>
            <w:proofErr w:type="spellEnd"/>
            <w:r w:rsidRPr="00092E17">
              <w:rPr>
                <w:rFonts w:asciiTheme="minorHAnsi" w:eastAsia="Times New Roman" w:hAnsiTheme="minorHAnsi" w:cstheme="minorHAnsi"/>
                <w:szCs w:val="20"/>
                <w:lang w:eastAsia="pt-BR"/>
              </w:rPr>
              <w:t xml:space="preserve"> </w:t>
            </w:r>
            <w:proofErr w:type="spellStart"/>
            <w:r w:rsidRPr="00092E17">
              <w:rPr>
                <w:rFonts w:asciiTheme="minorHAnsi" w:eastAsia="Times New Roman" w:hAnsiTheme="minorHAnsi" w:cstheme="minorHAnsi"/>
                <w:szCs w:val="20"/>
                <w:lang w:eastAsia="pt-BR"/>
              </w:rPr>
              <w:t>rigida</w:t>
            </w:r>
            <w:proofErr w:type="spellEnd"/>
            <w:r w:rsidRPr="00092E17">
              <w:rPr>
                <w:rFonts w:asciiTheme="minorHAnsi" w:eastAsia="Times New Roman" w:hAnsiTheme="minorHAnsi" w:cstheme="minorHAnsi"/>
                <w:szCs w:val="20"/>
                <w:lang w:eastAsia="pt-BR"/>
              </w:rPr>
              <w:t xml:space="preserve"> ou vidro transparente, integra, atóxica e bem fechada, contendo etiqueta nutricional, validade, nome do produtor e CPF. Proveniente de local com licença sanitária.  </w:t>
            </w:r>
          </w:p>
        </w:tc>
        <w:tc>
          <w:tcPr>
            <w:tcW w:w="747" w:type="dxa"/>
            <w:tcBorders>
              <w:top w:val="nil"/>
              <w:left w:val="nil"/>
              <w:bottom w:val="single" w:sz="4" w:space="0" w:color="000000"/>
              <w:right w:val="single" w:sz="4" w:space="0" w:color="000000"/>
            </w:tcBorders>
            <w:shd w:val="clear" w:color="auto" w:fill="auto"/>
            <w:vAlign w:val="center"/>
            <w:hideMark/>
          </w:tcPr>
          <w:p w14:paraId="20F5257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77ABA092"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0E3BE66C"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w:t>
            </w:r>
          </w:p>
        </w:tc>
        <w:tc>
          <w:tcPr>
            <w:tcW w:w="559" w:type="dxa"/>
            <w:tcBorders>
              <w:top w:val="nil"/>
              <w:left w:val="nil"/>
              <w:bottom w:val="single" w:sz="4" w:space="0" w:color="auto"/>
              <w:right w:val="single" w:sz="4" w:space="0" w:color="auto"/>
            </w:tcBorders>
            <w:shd w:val="clear" w:color="auto" w:fill="auto"/>
            <w:vAlign w:val="center"/>
            <w:hideMark/>
          </w:tcPr>
          <w:p w14:paraId="2B036792"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75</w:t>
            </w:r>
          </w:p>
        </w:tc>
        <w:tc>
          <w:tcPr>
            <w:tcW w:w="559" w:type="dxa"/>
            <w:tcBorders>
              <w:top w:val="nil"/>
              <w:left w:val="nil"/>
              <w:bottom w:val="single" w:sz="4" w:space="0" w:color="auto"/>
              <w:right w:val="single" w:sz="4" w:space="0" w:color="auto"/>
            </w:tcBorders>
            <w:shd w:val="clear" w:color="auto" w:fill="auto"/>
            <w:vAlign w:val="center"/>
            <w:hideMark/>
          </w:tcPr>
          <w:p w14:paraId="3CA91791"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3DF9F31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75</w:t>
            </w:r>
          </w:p>
        </w:tc>
        <w:tc>
          <w:tcPr>
            <w:tcW w:w="585" w:type="dxa"/>
            <w:tcBorders>
              <w:top w:val="nil"/>
              <w:left w:val="nil"/>
              <w:bottom w:val="single" w:sz="4" w:space="0" w:color="000000"/>
              <w:right w:val="single" w:sz="4" w:space="0" w:color="000000"/>
            </w:tcBorders>
            <w:shd w:val="clear" w:color="auto" w:fill="auto"/>
            <w:vAlign w:val="center"/>
            <w:hideMark/>
          </w:tcPr>
          <w:p w14:paraId="38F0666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1967572E"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40922FF8" w14:textId="77777777" w:rsidTr="00EA7D7D">
        <w:trPr>
          <w:trHeight w:val="112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7F4EB38C"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30</w:t>
            </w:r>
          </w:p>
        </w:tc>
        <w:tc>
          <w:tcPr>
            <w:tcW w:w="4678" w:type="dxa"/>
            <w:tcBorders>
              <w:top w:val="nil"/>
              <w:left w:val="nil"/>
              <w:bottom w:val="single" w:sz="4" w:space="0" w:color="000000"/>
              <w:right w:val="single" w:sz="4" w:space="0" w:color="000000"/>
            </w:tcBorders>
            <w:shd w:val="clear" w:color="auto" w:fill="auto"/>
            <w:vAlign w:val="center"/>
            <w:hideMark/>
          </w:tcPr>
          <w:p w14:paraId="094AFB8C"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PÃO </w:t>
            </w:r>
            <w:proofErr w:type="gramStart"/>
            <w:r w:rsidRPr="00092E17">
              <w:rPr>
                <w:rFonts w:asciiTheme="minorHAnsi" w:eastAsia="Times New Roman" w:hAnsiTheme="minorHAnsi" w:cstheme="minorHAnsi"/>
                <w:szCs w:val="20"/>
                <w:lang w:eastAsia="pt-BR"/>
              </w:rPr>
              <w:t>CASEIRO :</w:t>
            </w:r>
            <w:proofErr w:type="gramEnd"/>
            <w:r w:rsidRPr="00092E17">
              <w:rPr>
                <w:rFonts w:asciiTheme="minorHAnsi" w:eastAsia="Times New Roman" w:hAnsiTheme="minorHAnsi" w:cstheme="minorHAnsi"/>
                <w:szCs w:val="20"/>
                <w:lang w:eastAsia="pt-BR"/>
              </w:rPr>
              <w:t xml:space="preserve"> pães fatiados em finas fatias, em embalagem </w:t>
            </w:r>
            <w:proofErr w:type="spellStart"/>
            <w:r w:rsidRPr="00092E17">
              <w:rPr>
                <w:rFonts w:asciiTheme="minorHAnsi" w:eastAsia="Times New Roman" w:hAnsiTheme="minorHAnsi" w:cstheme="minorHAnsi"/>
                <w:szCs w:val="20"/>
                <w:lang w:eastAsia="pt-BR"/>
              </w:rPr>
              <w:t>plastica</w:t>
            </w:r>
            <w:proofErr w:type="spellEnd"/>
            <w:r w:rsidRPr="00092E17">
              <w:rPr>
                <w:rFonts w:asciiTheme="minorHAnsi" w:eastAsia="Times New Roman" w:hAnsiTheme="minorHAnsi" w:cstheme="minorHAnsi"/>
                <w:szCs w:val="20"/>
                <w:lang w:eastAsia="pt-BR"/>
              </w:rPr>
              <w:t>, contendo etiqueta nutricional, validade para temperatura ambiente e para congelamento, nome do produtor e CPF. Proveniente de local com licença sanitária. Peso médio de 800g por pacote</w:t>
            </w:r>
          </w:p>
        </w:tc>
        <w:tc>
          <w:tcPr>
            <w:tcW w:w="747" w:type="dxa"/>
            <w:tcBorders>
              <w:top w:val="nil"/>
              <w:left w:val="nil"/>
              <w:bottom w:val="single" w:sz="4" w:space="0" w:color="000000"/>
              <w:right w:val="single" w:sz="4" w:space="0" w:color="000000"/>
            </w:tcBorders>
            <w:shd w:val="clear" w:color="auto" w:fill="auto"/>
            <w:vAlign w:val="center"/>
            <w:hideMark/>
          </w:tcPr>
          <w:p w14:paraId="1CA0DCBD"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800G</w:t>
            </w:r>
          </w:p>
        </w:tc>
        <w:tc>
          <w:tcPr>
            <w:tcW w:w="585" w:type="dxa"/>
            <w:tcBorders>
              <w:top w:val="nil"/>
              <w:left w:val="nil"/>
              <w:bottom w:val="single" w:sz="4" w:space="0" w:color="auto"/>
              <w:right w:val="single" w:sz="4" w:space="0" w:color="auto"/>
            </w:tcBorders>
            <w:shd w:val="clear" w:color="auto" w:fill="auto"/>
            <w:vAlign w:val="center"/>
            <w:hideMark/>
          </w:tcPr>
          <w:p w14:paraId="6240FEF2"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480</w:t>
            </w:r>
          </w:p>
        </w:tc>
        <w:tc>
          <w:tcPr>
            <w:tcW w:w="559" w:type="dxa"/>
            <w:tcBorders>
              <w:top w:val="nil"/>
              <w:left w:val="nil"/>
              <w:bottom w:val="single" w:sz="4" w:space="0" w:color="auto"/>
              <w:right w:val="single" w:sz="4" w:space="0" w:color="auto"/>
            </w:tcBorders>
            <w:shd w:val="clear" w:color="auto" w:fill="auto"/>
            <w:vAlign w:val="center"/>
            <w:hideMark/>
          </w:tcPr>
          <w:p w14:paraId="7281844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nil"/>
              <w:left w:val="nil"/>
              <w:bottom w:val="single" w:sz="4" w:space="0" w:color="auto"/>
              <w:right w:val="single" w:sz="4" w:space="0" w:color="auto"/>
            </w:tcBorders>
            <w:shd w:val="clear" w:color="auto" w:fill="auto"/>
            <w:vAlign w:val="center"/>
            <w:hideMark/>
          </w:tcPr>
          <w:p w14:paraId="6DBC3CA8"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180</w:t>
            </w:r>
          </w:p>
        </w:tc>
        <w:tc>
          <w:tcPr>
            <w:tcW w:w="559" w:type="dxa"/>
            <w:tcBorders>
              <w:top w:val="nil"/>
              <w:left w:val="nil"/>
              <w:bottom w:val="single" w:sz="4" w:space="0" w:color="auto"/>
              <w:right w:val="single" w:sz="4" w:space="0" w:color="auto"/>
            </w:tcBorders>
            <w:shd w:val="clear" w:color="auto" w:fill="auto"/>
            <w:vAlign w:val="center"/>
            <w:hideMark/>
          </w:tcPr>
          <w:p w14:paraId="696FE0F4"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240</w:t>
            </w:r>
          </w:p>
        </w:tc>
        <w:tc>
          <w:tcPr>
            <w:tcW w:w="559" w:type="dxa"/>
            <w:tcBorders>
              <w:top w:val="nil"/>
              <w:left w:val="nil"/>
              <w:bottom w:val="single" w:sz="4" w:space="0" w:color="auto"/>
              <w:right w:val="single" w:sz="4" w:space="0" w:color="auto"/>
            </w:tcBorders>
            <w:shd w:val="clear" w:color="auto" w:fill="auto"/>
            <w:vAlign w:val="center"/>
            <w:hideMark/>
          </w:tcPr>
          <w:p w14:paraId="0415EE73"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180</w:t>
            </w:r>
          </w:p>
        </w:tc>
        <w:tc>
          <w:tcPr>
            <w:tcW w:w="585" w:type="dxa"/>
            <w:tcBorders>
              <w:top w:val="nil"/>
              <w:left w:val="nil"/>
              <w:bottom w:val="single" w:sz="4" w:space="0" w:color="000000"/>
              <w:right w:val="single" w:sz="4" w:space="0" w:color="000000"/>
            </w:tcBorders>
            <w:shd w:val="clear" w:color="auto" w:fill="auto"/>
            <w:vAlign w:val="center"/>
            <w:hideMark/>
          </w:tcPr>
          <w:p w14:paraId="5869644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3D09EB3C"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EA7D7D" w:rsidRPr="00092E17" w14:paraId="29ADD508" w14:textId="77777777" w:rsidTr="00EA7D7D">
        <w:trPr>
          <w:trHeight w:val="220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43470866" w14:textId="77777777" w:rsidR="00EA7D7D" w:rsidRPr="00092E17" w:rsidRDefault="00EA7D7D" w:rsidP="00EA7D7D">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31</w:t>
            </w:r>
          </w:p>
        </w:tc>
        <w:tc>
          <w:tcPr>
            <w:tcW w:w="4678" w:type="dxa"/>
            <w:tcBorders>
              <w:top w:val="nil"/>
              <w:left w:val="nil"/>
              <w:bottom w:val="single" w:sz="4" w:space="0" w:color="000000"/>
              <w:right w:val="single" w:sz="4" w:space="0" w:color="000000"/>
            </w:tcBorders>
            <w:shd w:val="clear" w:color="auto" w:fill="auto"/>
            <w:vAlign w:val="center"/>
            <w:hideMark/>
          </w:tcPr>
          <w:p w14:paraId="1719F997"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BOLACHA CASEIRA produzida de acordo com as boas </w:t>
            </w:r>
            <w:proofErr w:type="spellStart"/>
            <w:r w:rsidRPr="00092E17">
              <w:rPr>
                <w:rFonts w:asciiTheme="minorHAnsi" w:eastAsia="Times New Roman" w:hAnsiTheme="minorHAnsi" w:cstheme="minorHAnsi"/>
                <w:szCs w:val="20"/>
                <w:lang w:eastAsia="pt-BR"/>
              </w:rPr>
              <w:t>praticas</w:t>
            </w:r>
            <w:proofErr w:type="spellEnd"/>
            <w:r w:rsidRPr="00092E17">
              <w:rPr>
                <w:rFonts w:asciiTheme="minorHAnsi" w:eastAsia="Times New Roman" w:hAnsiTheme="minorHAnsi" w:cstheme="minorHAnsi"/>
                <w:szCs w:val="20"/>
                <w:lang w:eastAsia="pt-BR"/>
              </w:rPr>
              <w:t xml:space="preserve"> de manipulação de alimentos, deve ser de boa qualidade, macia, boa </w:t>
            </w:r>
            <w:proofErr w:type="spellStart"/>
            <w:r w:rsidRPr="00092E17">
              <w:rPr>
                <w:rFonts w:asciiTheme="minorHAnsi" w:eastAsia="Times New Roman" w:hAnsiTheme="minorHAnsi" w:cstheme="minorHAnsi"/>
                <w:szCs w:val="20"/>
                <w:lang w:eastAsia="pt-BR"/>
              </w:rPr>
              <w:t>aparencia</w:t>
            </w:r>
            <w:proofErr w:type="spellEnd"/>
            <w:r w:rsidRPr="00092E17">
              <w:rPr>
                <w:rFonts w:asciiTheme="minorHAnsi" w:eastAsia="Times New Roman" w:hAnsiTheme="minorHAnsi" w:cstheme="minorHAnsi"/>
                <w:szCs w:val="20"/>
                <w:lang w:eastAsia="pt-BR"/>
              </w:rPr>
              <w:t xml:space="preserve">, massa leve e aerada, bem assada de cor dourada </w:t>
            </w:r>
            <w:proofErr w:type="spellStart"/>
            <w:r w:rsidRPr="00092E17">
              <w:rPr>
                <w:rFonts w:asciiTheme="minorHAnsi" w:eastAsia="Times New Roman" w:hAnsiTheme="minorHAnsi" w:cstheme="minorHAnsi"/>
                <w:szCs w:val="20"/>
                <w:lang w:eastAsia="pt-BR"/>
              </w:rPr>
              <w:t>homogenea</w:t>
            </w:r>
            <w:proofErr w:type="spellEnd"/>
            <w:r w:rsidRPr="00092E17">
              <w:rPr>
                <w:rFonts w:asciiTheme="minorHAnsi" w:eastAsia="Times New Roman" w:hAnsiTheme="minorHAnsi" w:cstheme="minorHAnsi"/>
                <w:szCs w:val="20"/>
                <w:lang w:eastAsia="pt-BR"/>
              </w:rPr>
              <w:t xml:space="preserve">. Embalados em </w:t>
            </w:r>
            <w:proofErr w:type="spellStart"/>
            <w:r w:rsidRPr="00092E17">
              <w:rPr>
                <w:rFonts w:asciiTheme="minorHAnsi" w:eastAsia="Times New Roman" w:hAnsiTheme="minorHAnsi" w:cstheme="minorHAnsi"/>
                <w:szCs w:val="20"/>
                <w:lang w:eastAsia="pt-BR"/>
              </w:rPr>
              <w:t>plastico</w:t>
            </w:r>
            <w:proofErr w:type="spellEnd"/>
            <w:r w:rsidRPr="00092E17">
              <w:rPr>
                <w:rFonts w:asciiTheme="minorHAnsi" w:eastAsia="Times New Roman" w:hAnsiTheme="minorHAnsi" w:cstheme="minorHAnsi"/>
                <w:szCs w:val="20"/>
                <w:lang w:eastAsia="pt-BR"/>
              </w:rPr>
              <w:t xml:space="preserve"> transparente de 2kg, isento de mofo ou bolores, odores estranhos e substancias nocivas. A embalagem deverá conter nome do fabricante, endereço, data de fabricação, validade, ingredientes, e aviso sobre </w:t>
            </w:r>
            <w:proofErr w:type="spellStart"/>
            <w:r w:rsidRPr="00092E17">
              <w:rPr>
                <w:rFonts w:asciiTheme="minorHAnsi" w:eastAsia="Times New Roman" w:hAnsiTheme="minorHAnsi" w:cstheme="minorHAnsi"/>
                <w:szCs w:val="20"/>
                <w:lang w:eastAsia="pt-BR"/>
              </w:rPr>
              <w:t>gluten</w:t>
            </w:r>
            <w:proofErr w:type="spellEnd"/>
            <w:r w:rsidRPr="00092E17">
              <w:rPr>
                <w:rFonts w:asciiTheme="minorHAnsi" w:eastAsia="Times New Roman" w:hAnsiTheme="minorHAnsi" w:cstheme="minorHAnsi"/>
                <w:szCs w:val="20"/>
                <w:lang w:eastAsia="pt-BR"/>
              </w:rPr>
              <w:t xml:space="preserve"> e lactose. serão rejeitadas </w:t>
            </w:r>
            <w:proofErr w:type="spellStart"/>
            <w:r w:rsidRPr="00092E17">
              <w:rPr>
                <w:rFonts w:asciiTheme="minorHAnsi" w:eastAsia="Times New Roman" w:hAnsiTheme="minorHAnsi" w:cstheme="minorHAnsi"/>
                <w:szCs w:val="20"/>
                <w:lang w:eastAsia="pt-BR"/>
              </w:rPr>
              <w:t>bolahcas</w:t>
            </w:r>
            <w:proofErr w:type="spellEnd"/>
            <w:r w:rsidRPr="00092E17">
              <w:rPr>
                <w:rFonts w:asciiTheme="minorHAnsi" w:eastAsia="Times New Roman" w:hAnsiTheme="minorHAnsi" w:cstheme="minorHAnsi"/>
                <w:szCs w:val="20"/>
                <w:lang w:eastAsia="pt-BR"/>
              </w:rPr>
              <w:t xml:space="preserve"> secas esfareladas, queimadas ou mal assadas. </w:t>
            </w:r>
          </w:p>
        </w:tc>
        <w:tc>
          <w:tcPr>
            <w:tcW w:w="747" w:type="dxa"/>
            <w:tcBorders>
              <w:top w:val="nil"/>
              <w:left w:val="nil"/>
              <w:bottom w:val="single" w:sz="4" w:space="0" w:color="000000"/>
              <w:right w:val="single" w:sz="4" w:space="0" w:color="000000"/>
            </w:tcBorders>
            <w:shd w:val="clear" w:color="auto" w:fill="auto"/>
            <w:vAlign w:val="center"/>
            <w:hideMark/>
          </w:tcPr>
          <w:p w14:paraId="5A88C2BC"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4BA39EEE"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480</w:t>
            </w:r>
          </w:p>
        </w:tc>
        <w:tc>
          <w:tcPr>
            <w:tcW w:w="559" w:type="dxa"/>
            <w:tcBorders>
              <w:top w:val="nil"/>
              <w:left w:val="nil"/>
              <w:bottom w:val="single" w:sz="4" w:space="0" w:color="auto"/>
              <w:right w:val="single" w:sz="4" w:space="0" w:color="auto"/>
            </w:tcBorders>
            <w:shd w:val="clear" w:color="auto" w:fill="auto"/>
            <w:vAlign w:val="center"/>
            <w:hideMark/>
          </w:tcPr>
          <w:p w14:paraId="5F14FB3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nil"/>
              <w:left w:val="nil"/>
              <w:bottom w:val="single" w:sz="4" w:space="0" w:color="auto"/>
              <w:right w:val="single" w:sz="4" w:space="0" w:color="auto"/>
            </w:tcBorders>
            <w:shd w:val="clear" w:color="auto" w:fill="auto"/>
            <w:vAlign w:val="center"/>
            <w:hideMark/>
          </w:tcPr>
          <w:p w14:paraId="42F7006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180</w:t>
            </w:r>
          </w:p>
        </w:tc>
        <w:tc>
          <w:tcPr>
            <w:tcW w:w="559" w:type="dxa"/>
            <w:tcBorders>
              <w:top w:val="nil"/>
              <w:left w:val="nil"/>
              <w:bottom w:val="single" w:sz="4" w:space="0" w:color="auto"/>
              <w:right w:val="single" w:sz="4" w:space="0" w:color="auto"/>
            </w:tcBorders>
            <w:shd w:val="clear" w:color="auto" w:fill="auto"/>
            <w:vAlign w:val="center"/>
            <w:hideMark/>
          </w:tcPr>
          <w:p w14:paraId="18D7D7A0"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240</w:t>
            </w:r>
          </w:p>
        </w:tc>
        <w:tc>
          <w:tcPr>
            <w:tcW w:w="559" w:type="dxa"/>
            <w:tcBorders>
              <w:top w:val="nil"/>
              <w:left w:val="nil"/>
              <w:bottom w:val="single" w:sz="4" w:space="0" w:color="auto"/>
              <w:right w:val="single" w:sz="4" w:space="0" w:color="auto"/>
            </w:tcBorders>
            <w:shd w:val="clear" w:color="auto" w:fill="auto"/>
            <w:vAlign w:val="center"/>
            <w:hideMark/>
          </w:tcPr>
          <w:p w14:paraId="2B77C4EE"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180</w:t>
            </w:r>
          </w:p>
        </w:tc>
        <w:tc>
          <w:tcPr>
            <w:tcW w:w="585" w:type="dxa"/>
            <w:tcBorders>
              <w:top w:val="nil"/>
              <w:left w:val="nil"/>
              <w:bottom w:val="single" w:sz="4" w:space="0" w:color="000000"/>
              <w:right w:val="single" w:sz="4" w:space="0" w:color="000000"/>
            </w:tcBorders>
            <w:shd w:val="clear" w:color="auto" w:fill="auto"/>
            <w:vAlign w:val="center"/>
            <w:hideMark/>
          </w:tcPr>
          <w:p w14:paraId="2CCAB3F5"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5A4BD16B" w14:textId="77777777" w:rsidR="00EA7D7D" w:rsidRPr="00092E17" w:rsidRDefault="00EA7D7D" w:rsidP="00EA7D7D">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bl>
    <w:p w14:paraId="36337836" w14:textId="5418B445" w:rsidR="00957358" w:rsidRDefault="00957358" w:rsidP="00957358">
      <w:pPr>
        <w:spacing w:line="280" w:lineRule="exact"/>
        <w:rPr>
          <w:rFonts w:asciiTheme="minorHAnsi" w:hAnsiTheme="minorHAnsi" w:cstheme="minorHAnsi"/>
          <w:sz w:val="24"/>
          <w:szCs w:val="24"/>
        </w:rPr>
      </w:pPr>
    </w:p>
    <w:tbl>
      <w:tblPr>
        <w:tblStyle w:val="Tabelacomgrade"/>
        <w:tblW w:w="0" w:type="auto"/>
        <w:tblLook w:val="04A0" w:firstRow="1" w:lastRow="0" w:firstColumn="1" w:lastColumn="0" w:noHBand="0" w:noVBand="1"/>
      </w:tblPr>
      <w:tblGrid>
        <w:gridCol w:w="9629"/>
      </w:tblGrid>
      <w:tr w:rsidR="00B02676" w14:paraId="07634F3A" w14:textId="77777777" w:rsidTr="00B02676">
        <w:tc>
          <w:tcPr>
            <w:tcW w:w="9629" w:type="dxa"/>
          </w:tcPr>
          <w:p w14:paraId="34ED1C4C" w14:textId="72CC5241" w:rsidR="00B02676" w:rsidRPr="00B02676" w:rsidRDefault="00B02676" w:rsidP="00957358">
            <w:pPr>
              <w:spacing w:line="280" w:lineRule="exact"/>
              <w:rPr>
                <w:rFonts w:asciiTheme="minorHAnsi" w:hAnsiTheme="minorHAnsi" w:cstheme="minorHAnsi"/>
                <w:b/>
                <w:sz w:val="24"/>
                <w:szCs w:val="24"/>
              </w:rPr>
            </w:pPr>
            <w:r w:rsidRPr="00957358">
              <w:rPr>
                <w:rFonts w:asciiTheme="minorHAnsi" w:hAnsiTheme="minorHAnsi" w:cstheme="minorHAnsi"/>
                <w:b/>
                <w:sz w:val="24"/>
                <w:szCs w:val="24"/>
              </w:rPr>
              <w:t xml:space="preserve">9. RECEBIMENTO E CONTROLE DO PRODUTO </w:t>
            </w:r>
          </w:p>
        </w:tc>
      </w:tr>
    </w:tbl>
    <w:p w14:paraId="6A0C12BD" w14:textId="77777777" w:rsidR="00B02676" w:rsidRPr="00957358" w:rsidRDefault="00B02676" w:rsidP="00B02676">
      <w:pPr>
        <w:spacing w:after="0" w:line="280" w:lineRule="exact"/>
        <w:rPr>
          <w:rFonts w:asciiTheme="minorHAnsi" w:hAnsiTheme="minorHAnsi" w:cstheme="minorHAnsi"/>
          <w:sz w:val="24"/>
          <w:szCs w:val="24"/>
        </w:rPr>
      </w:pPr>
    </w:p>
    <w:p w14:paraId="21593802" w14:textId="1C89350F" w:rsidR="00957358" w:rsidRPr="00957358" w:rsidRDefault="00B02676" w:rsidP="00957358">
      <w:pPr>
        <w:jc w:val="both"/>
        <w:rPr>
          <w:rFonts w:asciiTheme="minorHAnsi" w:hAnsiTheme="minorHAnsi" w:cstheme="minorHAnsi"/>
          <w:sz w:val="24"/>
          <w:szCs w:val="24"/>
        </w:rPr>
      </w:pPr>
      <w:r>
        <w:rPr>
          <w:rFonts w:asciiTheme="minorHAnsi" w:hAnsiTheme="minorHAnsi" w:cstheme="minorHAnsi"/>
          <w:sz w:val="24"/>
          <w:szCs w:val="24"/>
        </w:rPr>
        <w:t xml:space="preserve">9.1. </w:t>
      </w:r>
      <w:r w:rsidR="00957358" w:rsidRPr="00957358">
        <w:rPr>
          <w:rFonts w:asciiTheme="minorHAnsi" w:hAnsiTheme="minorHAnsi" w:cstheme="minorHAnsi"/>
          <w:sz w:val="24"/>
          <w:szCs w:val="24"/>
        </w:rPr>
        <w:t xml:space="preserve">O objeto desta licitação será </w:t>
      </w:r>
      <w:r w:rsidR="00957358" w:rsidRPr="00957358">
        <w:rPr>
          <w:rFonts w:asciiTheme="minorHAnsi" w:hAnsiTheme="minorHAnsi" w:cstheme="minorHAnsi"/>
          <w:color w:val="000000"/>
          <w:sz w:val="24"/>
          <w:szCs w:val="24"/>
        </w:rPr>
        <w:t xml:space="preserve">entregue </w:t>
      </w:r>
      <w:r w:rsidR="00957358" w:rsidRPr="00957358">
        <w:rPr>
          <w:rFonts w:asciiTheme="minorHAnsi" w:hAnsiTheme="minorHAnsi" w:cstheme="minorHAnsi"/>
          <w:sz w:val="24"/>
          <w:szCs w:val="24"/>
        </w:rPr>
        <w:t>parceladamente, de acordo com os pedidos emitidos pela Secretaria Municipal de Educação, conforme as autorizações emitidas pelo Setor de Compras e Licitações, nos locais indicados no pedido.</w:t>
      </w:r>
    </w:p>
    <w:p w14:paraId="76C66FE0" w14:textId="6C5A0DD0" w:rsidR="00957358" w:rsidRPr="00957358" w:rsidRDefault="00957358" w:rsidP="00957358">
      <w:pPr>
        <w:jc w:val="both"/>
        <w:rPr>
          <w:rFonts w:asciiTheme="minorHAnsi" w:hAnsiTheme="minorHAnsi" w:cstheme="minorHAnsi"/>
          <w:sz w:val="24"/>
          <w:szCs w:val="24"/>
        </w:rPr>
      </w:pPr>
      <w:r w:rsidRPr="00957358">
        <w:rPr>
          <w:rFonts w:asciiTheme="minorHAnsi" w:hAnsiTheme="minorHAnsi" w:cstheme="minorHAnsi"/>
          <w:sz w:val="24"/>
          <w:szCs w:val="24"/>
        </w:rPr>
        <w:t>9.</w:t>
      </w:r>
      <w:r w:rsidR="00B02676">
        <w:rPr>
          <w:rFonts w:asciiTheme="minorHAnsi" w:hAnsiTheme="minorHAnsi" w:cstheme="minorHAnsi"/>
          <w:sz w:val="24"/>
          <w:szCs w:val="24"/>
        </w:rPr>
        <w:t>2</w:t>
      </w:r>
      <w:r w:rsidRPr="00957358">
        <w:rPr>
          <w:rFonts w:asciiTheme="minorHAnsi" w:hAnsiTheme="minorHAnsi" w:cstheme="minorHAnsi"/>
          <w:sz w:val="24"/>
          <w:szCs w:val="24"/>
        </w:rPr>
        <w:t xml:space="preserve">. No ato da entrega dos itens, o Termo de Recebimento e Entrega </w:t>
      </w:r>
      <w:proofErr w:type="gramStart"/>
      <w:r w:rsidR="00B02676" w:rsidRPr="00957358">
        <w:rPr>
          <w:rFonts w:asciiTheme="minorHAnsi" w:hAnsiTheme="minorHAnsi" w:cstheme="minorHAnsi"/>
          <w:sz w:val="24"/>
          <w:szCs w:val="24"/>
        </w:rPr>
        <w:t>produtos da agricultura familiar dever</w:t>
      </w:r>
      <w:r w:rsidR="00B02676">
        <w:rPr>
          <w:rFonts w:asciiTheme="minorHAnsi" w:hAnsiTheme="minorHAnsi" w:cstheme="minorHAnsi"/>
          <w:sz w:val="24"/>
          <w:szCs w:val="24"/>
        </w:rPr>
        <w:t>á</w:t>
      </w:r>
      <w:proofErr w:type="gramEnd"/>
      <w:r w:rsidRPr="00957358">
        <w:rPr>
          <w:rFonts w:asciiTheme="minorHAnsi" w:hAnsiTheme="minorHAnsi" w:cstheme="minorHAnsi"/>
          <w:sz w:val="24"/>
          <w:szCs w:val="24"/>
        </w:rPr>
        <w:t xml:space="preserve"> ser assinado por representante da Entidade Executora e do grupo fornecedor, além da anuência da Entidade Articuladora, no caso dos grupos informais.</w:t>
      </w:r>
    </w:p>
    <w:p w14:paraId="35BEEBB2" w14:textId="49F9241F" w:rsidR="00957358" w:rsidRPr="00957358" w:rsidRDefault="00957358" w:rsidP="00957358">
      <w:pPr>
        <w:pStyle w:val="Ttulo5"/>
        <w:spacing w:after="160"/>
        <w:jc w:val="both"/>
        <w:rPr>
          <w:rFonts w:asciiTheme="minorHAnsi" w:hAnsiTheme="minorHAnsi" w:cstheme="minorHAnsi"/>
          <w:b w:val="0"/>
          <w:szCs w:val="24"/>
        </w:rPr>
      </w:pPr>
      <w:r w:rsidRPr="00957358">
        <w:rPr>
          <w:rFonts w:asciiTheme="minorHAnsi" w:hAnsiTheme="minorHAnsi" w:cstheme="minorHAnsi"/>
          <w:b w:val="0"/>
          <w:szCs w:val="24"/>
        </w:rPr>
        <w:t>9.</w:t>
      </w:r>
      <w:r w:rsidR="00B02676">
        <w:rPr>
          <w:rFonts w:asciiTheme="minorHAnsi" w:hAnsiTheme="minorHAnsi" w:cstheme="minorHAnsi"/>
          <w:b w:val="0"/>
          <w:szCs w:val="24"/>
          <w:lang w:val="pt-BR"/>
        </w:rPr>
        <w:t>3</w:t>
      </w:r>
      <w:r w:rsidRPr="00957358">
        <w:rPr>
          <w:rFonts w:asciiTheme="minorHAnsi" w:hAnsiTheme="minorHAnsi" w:cstheme="minorHAnsi"/>
          <w:b w:val="0"/>
          <w:szCs w:val="24"/>
        </w:rPr>
        <w:t>. A documentação fiscal será entregue no setor de pagamento do município:</w:t>
      </w:r>
    </w:p>
    <w:p w14:paraId="7864E74C" w14:textId="2D90D02C" w:rsidR="00957358" w:rsidRPr="00957358" w:rsidRDefault="00957358" w:rsidP="00811398">
      <w:pPr>
        <w:pStyle w:val="Ttulo5"/>
        <w:numPr>
          <w:ilvl w:val="0"/>
          <w:numId w:val="12"/>
        </w:numPr>
        <w:spacing w:after="160"/>
        <w:jc w:val="both"/>
        <w:rPr>
          <w:rFonts w:asciiTheme="minorHAnsi" w:hAnsiTheme="minorHAnsi" w:cstheme="minorHAnsi"/>
          <w:b w:val="0"/>
          <w:szCs w:val="24"/>
        </w:rPr>
      </w:pPr>
      <w:r w:rsidRPr="00957358">
        <w:rPr>
          <w:rFonts w:asciiTheme="minorHAnsi" w:hAnsiTheme="minorHAnsi" w:cstheme="minorHAnsi"/>
          <w:b w:val="0"/>
          <w:szCs w:val="24"/>
        </w:rPr>
        <w:t>nota do produtor rural; ou,</w:t>
      </w:r>
    </w:p>
    <w:p w14:paraId="520A546E" w14:textId="211280C0" w:rsidR="00957358" w:rsidRPr="00957358" w:rsidRDefault="00957358" w:rsidP="00811398">
      <w:pPr>
        <w:pStyle w:val="Ttulo5"/>
        <w:numPr>
          <w:ilvl w:val="0"/>
          <w:numId w:val="12"/>
        </w:numPr>
        <w:spacing w:after="160"/>
        <w:jc w:val="both"/>
        <w:rPr>
          <w:rFonts w:asciiTheme="minorHAnsi" w:hAnsiTheme="minorHAnsi" w:cstheme="minorHAnsi"/>
          <w:b w:val="0"/>
          <w:szCs w:val="24"/>
        </w:rPr>
      </w:pPr>
      <w:r w:rsidRPr="00957358">
        <w:rPr>
          <w:rFonts w:asciiTheme="minorHAnsi" w:hAnsiTheme="minorHAnsi" w:cstheme="minorHAnsi"/>
          <w:b w:val="0"/>
          <w:szCs w:val="24"/>
        </w:rPr>
        <w:t>nota avulsa de Produtor Rural (adquirida junto as Prefeituras); ou,</w:t>
      </w:r>
    </w:p>
    <w:p w14:paraId="7155E9AF" w14:textId="6A63AE5F" w:rsidR="00957358" w:rsidRDefault="00957358" w:rsidP="00811398">
      <w:pPr>
        <w:pStyle w:val="Ttulo5"/>
        <w:numPr>
          <w:ilvl w:val="0"/>
          <w:numId w:val="12"/>
        </w:numPr>
        <w:spacing w:after="160"/>
        <w:jc w:val="both"/>
        <w:rPr>
          <w:rFonts w:asciiTheme="minorHAnsi" w:hAnsiTheme="minorHAnsi" w:cstheme="minorHAnsi"/>
          <w:b w:val="0"/>
          <w:szCs w:val="24"/>
        </w:rPr>
      </w:pPr>
      <w:r w:rsidRPr="00957358">
        <w:rPr>
          <w:rFonts w:asciiTheme="minorHAnsi" w:hAnsiTheme="minorHAnsi" w:cstheme="minorHAnsi"/>
          <w:b w:val="0"/>
          <w:szCs w:val="24"/>
        </w:rPr>
        <w:t>nota fiscal (grupo formal – cooperativa e associações com CNPJ).</w:t>
      </w:r>
    </w:p>
    <w:tbl>
      <w:tblPr>
        <w:tblStyle w:val="Tabelacomgrade"/>
        <w:tblW w:w="0" w:type="auto"/>
        <w:tblLook w:val="04A0" w:firstRow="1" w:lastRow="0" w:firstColumn="1" w:lastColumn="0" w:noHBand="0" w:noVBand="1"/>
      </w:tblPr>
      <w:tblGrid>
        <w:gridCol w:w="9629"/>
      </w:tblGrid>
      <w:tr w:rsidR="00EA7D7D" w14:paraId="6E1DB3E3" w14:textId="77777777" w:rsidTr="00EA7D7D">
        <w:tc>
          <w:tcPr>
            <w:tcW w:w="9629" w:type="dxa"/>
          </w:tcPr>
          <w:p w14:paraId="64FD8D2C" w14:textId="297913C0" w:rsidR="00EA7D7D" w:rsidRDefault="00EA7D7D" w:rsidP="00EA7D7D">
            <w:pPr>
              <w:rPr>
                <w:lang w:val="x-none"/>
              </w:rPr>
            </w:pPr>
            <w:r w:rsidRPr="00957358">
              <w:rPr>
                <w:rFonts w:asciiTheme="minorHAnsi" w:hAnsiTheme="minorHAnsi" w:cstheme="minorHAnsi"/>
                <w:b/>
                <w:sz w:val="24"/>
                <w:szCs w:val="24"/>
              </w:rPr>
              <w:t>10. PAGAMENTO</w:t>
            </w:r>
          </w:p>
        </w:tc>
      </w:tr>
    </w:tbl>
    <w:p w14:paraId="0D255EB6" w14:textId="77777777" w:rsidR="00EA7D7D" w:rsidRPr="00EA7D7D" w:rsidRDefault="00EA7D7D" w:rsidP="00EA7D7D">
      <w:pPr>
        <w:spacing w:after="0"/>
        <w:rPr>
          <w:lang w:val="x-none"/>
        </w:rPr>
      </w:pPr>
    </w:p>
    <w:p w14:paraId="72F704E9" w14:textId="753F75BF" w:rsidR="00543C4E" w:rsidRPr="00AC0EFB" w:rsidRDefault="00543C4E" w:rsidP="00543C4E">
      <w:pPr>
        <w:widowControl w:val="0"/>
        <w:tabs>
          <w:tab w:val="left" w:pos="956"/>
        </w:tabs>
        <w:spacing w:line="240" w:lineRule="auto"/>
        <w:jc w:val="both"/>
        <w:rPr>
          <w:rFonts w:asciiTheme="minorHAnsi" w:hAnsiTheme="minorHAnsi" w:cstheme="minorHAnsi"/>
          <w:sz w:val="24"/>
          <w:szCs w:val="24"/>
        </w:rPr>
      </w:pPr>
      <w:r w:rsidRPr="00AC0EFB">
        <w:rPr>
          <w:rFonts w:asciiTheme="minorHAnsi" w:hAnsiTheme="minorHAnsi" w:cstheme="minorHAnsi"/>
          <w:sz w:val="24"/>
          <w:szCs w:val="24"/>
        </w:rPr>
        <w:t>1</w:t>
      </w:r>
      <w:r>
        <w:rPr>
          <w:rFonts w:asciiTheme="minorHAnsi" w:hAnsiTheme="minorHAnsi" w:cstheme="minorHAnsi"/>
          <w:sz w:val="24"/>
          <w:szCs w:val="24"/>
        </w:rPr>
        <w:t>0</w:t>
      </w:r>
      <w:r w:rsidRPr="00AC0EFB">
        <w:rPr>
          <w:rFonts w:asciiTheme="minorHAnsi" w:hAnsiTheme="minorHAnsi" w:cstheme="minorHAnsi"/>
          <w:sz w:val="24"/>
          <w:szCs w:val="24"/>
        </w:rPr>
        <w:t xml:space="preserve">.1. </w:t>
      </w:r>
      <w:r w:rsidRPr="00AC0EFB">
        <w:rPr>
          <w:rFonts w:asciiTheme="minorHAnsi" w:eastAsia="Times New Roman" w:hAnsiTheme="minorHAnsi" w:cstheme="minorHAnsi"/>
          <w:sz w:val="24"/>
          <w:szCs w:val="24"/>
        </w:rPr>
        <w:t xml:space="preserve">Os pagamentos decorrentes da entrega do objeto licitado efetivar-se-ão em até 15 dias </w:t>
      </w:r>
      <w:r w:rsidRPr="00AC0EFB">
        <w:rPr>
          <w:rFonts w:asciiTheme="minorHAnsi" w:hAnsiTheme="minorHAnsi" w:cstheme="minorHAnsi"/>
          <w:b/>
          <w:sz w:val="24"/>
          <w:szCs w:val="24"/>
        </w:rPr>
        <w:t xml:space="preserve">a partir do efetivo recebimento do produto </w:t>
      </w:r>
      <w:r w:rsidRPr="00AC0EFB">
        <w:rPr>
          <w:rFonts w:asciiTheme="minorHAnsi" w:hAnsiTheme="minorHAnsi" w:cstheme="minorHAnsi"/>
          <w:sz w:val="24"/>
          <w:szCs w:val="24"/>
        </w:rPr>
        <w:t xml:space="preserve">ou do </w:t>
      </w:r>
      <w:r w:rsidRPr="00AC0EFB">
        <w:rPr>
          <w:rFonts w:asciiTheme="minorHAnsi" w:hAnsiTheme="minorHAnsi" w:cstheme="minorHAnsi"/>
          <w:b/>
          <w:sz w:val="24"/>
          <w:szCs w:val="24"/>
        </w:rPr>
        <w:t>atesto da Nota Fiscal pelo secretário responsável</w:t>
      </w:r>
      <w:r w:rsidRPr="00AC0EFB">
        <w:rPr>
          <w:rFonts w:asciiTheme="minorHAnsi" w:hAnsiTheme="minorHAnsi" w:cstheme="minorHAnsi"/>
          <w:sz w:val="24"/>
          <w:szCs w:val="24"/>
        </w:rPr>
        <w:t>.</w:t>
      </w:r>
    </w:p>
    <w:p w14:paraId="09844719" w14:textId="59EAB45B" w:rsidR="00543C4E" w:rsidRPr="00AC0EFB" w:rsidRDefault="00543C4E" w:rsidP="00543C4E">
      <w:pPr>
        <w:widowControl w:val="0"/>
        <w:tabs>
          <w:tab w:val="left" w:pos="920"/>
        </w:tabs>
        <w:spacing w:line="240" w:lineRule="auto"/>
        <w:jc w:val="both"/>
        <w:rPr>
          <w:rFonts w:asciiTheme="minorHAnsi" w:hAnsiTheme="minorHAnsi" w:cstheme="minorHAnsi"/>
          <w:sz w:val="24"/>
          <w:szCs w:val="24"/>
        </w:rPr>
      </w:pPr>
      <w:r w:rsidRPr="00AC0EFB">
        <w:rPr>
          <w:rFonts w:asciiTheme="minorHAnsi" w:hAnsiTheme="minorHAnsi" w:cstheme="minorHAnsi"/>
          <w:sz w:val="24"/>
          <w:szCs w:val="24"/>
        </w:rPr>
        <w:t>1</w:t>
      </w:r>
      <w:r>
        <w:rPr>
          <w:rFonts w:asciiTheme="minorHAnsi" w:hAnsiTheme="minorHAnsi" w:cstheme="minorHAnsi"/>
          <w:sz w:val="24"/>
          <w:szCs w:val="24"/>
        </w:rPr>
        <w:t>0</w:t>
      </w:r>
      <w:r w:rsidRPr="00AC0EFB">
        <w:rPr>
          <w:rFonts w:asciiTheme="minorHAnsi" w:hAnsiTheme="minorHAnsi" w:cstheme="minorHAnsi"/>
          <w:sz w:val="24"/>
          <w:szCs w:val="24"/>
        </w:rPr>
        <w:t>.2. A Nota Fiscal deverá ser entregue acompanhada dos seguintes</w:t>
      </w:r>
      <w:r w:rsidRPr="00AC0EFB">
        <w:rPr>
          <w:rFonts w:asciiTheme="minorHAnsi" w:hAnsiTheme="minorHAnsi" w:cstheme="minorHAnsi"/>
          <w:spacing w:val="-26"/>
          <w:sz w:val="24"/>
          <w:szCs w:val="24"/>
        </w:rPr>
        <w:t xml:space="preserve"> </w:t>
      </w:r>
      <w:r w:rsidRPr="00AC0EFB">
        <w:rPr>
          <w:rFonts w:asciiTheme="minorHAnsi" w:hAnsiTheme="minorHAnsi" w:cstheme="minorHAnsi"/>
          <w:sz w:val="24"/>
          <w:szCs w:val="24"/>
        </w:rPr>
        <w:t>documentos:</w:t>
      </w:r>
    </w:p>
    <w:p w14:paraId="32A845A7" w14:textId="77777777" w:rsidR="00543C4E" w:rsidRPr="00AC0EFB" w:rsidRDefault="00543C4E" w:rsidP="00811398">
      <w:pPr>
        <w:pStyle w:val="PargrafodaLista"/>
        <w:widowControl w:val="0"/>
        <w:numPr>
          <w:ilvl w:val="0"/>
          <w:numId w:val="13"/>
        </w:numPr>
        <w:tabs>
          <w:tab w:val="left" w:pos="1848"/>
          <w:tab w:val="left" w:pos="1849"/>
        </w:tabs>
        <w:spacing w:after="160"/>
        <w:rPr>
          <w:rFonts w:asciiTheme="minorHAnsi" w:hAnsiTheme="minorHAnsi" w:cstheme="minorHAnsi"/>
          <w:sz w:val="24"/>
          <w:szCs w:val="24"/>
        </w:rPr>
      </w:pPr>
      <w:r w:rsidRPr="00AC0EFB">
        <w:rPr>
          <w:rFonts w:asciiTheme="minorHAnsi" w:hAnsiTheme="minorHAnsi" w:cstheme="minorHAnsi"/>
          <w:sz w:val="24"/>
          <w:szCs w:val="24"/>
        </w:rPr>
        <w:lastRenderedPageBreak/>
        <w:t>Certificado de Regularidade do</w:t>
      </w:r>
      <w:r w:rsidRPr="00AC0EFB">
        <w:rPr>
          <w:rFonts w:asciiTheme="minorHAnsi" w:hAnsiTheme="minorHAnsi" w:cstheme="minorHAnsi"/>
          <w:spacing w:val="-12"/>
          <w:sz w:val="24"/>
          <w:szCs w:val="24"/>
        </w:rPr>
        <w:t xml:space="preserve"> </w:t>
      </w:r>
      <w:r w:rsidRPr="00AC0EFB">
        <w:rPr>
          <w:rFonts w:asciiTheme="minorHAnsi" w:hAnsiTheme="minorHAnsi" w:cstheme="minorHAnsi"/>
          <w:sz w:val="24"/>
          <w:szCs w:val="24"/>
        </w:rPr>
        <w:t>FGTS;</w:t>
      </w:r>
    </w:p>
    <w:p w14:paraId="7C84DAA7" w14:textId="77777777" w:rsidR="00543C4E" w:rsidRPr="00AC0EFB" w:rsidRDefault="00543C4E" w:rsidP="00811398">
      <w:pPr>
        <w:pStyle w:val="PargrafodaLista"/>
        <w:widowControl w:val="0"/>
        <w:numPr>
          <w:ilvl w:val="0"/>
          <w:numId w:val="13"/>
        </w:numPr>
        <w:tabs>
          <w:tab w:val="left" w:pos="1848"/>
          <w:tab w:val="left" w:pos="1849"/>
        </w:tabs>
        <w:spacing w:after="160"/>
        <w:rPr>
          <w:rFonts w:asciiTheme="minorHAnsi" w:hAnsiTheme="minorHAnsi" w:cstheme="minorHAnsi"/>
          <w:sz w:val="24"/>
          <w:szCs w:val="24"/>
        </w:rPr>
      </w:pPr>
      <w:r w:rsidRPr="00AC0EFB">
        <w:rPr>
          <w:rFonts w:asciiTheme="minorHAnsi" w:hAnsiTheme="minorHAnsi" w:cstheme="minorHAnsi"/>
          <w:sz w:val="24"/>
          <w:szCs w:val="24"/>
        </w:rPr>
        <w:t>Certidão de Débitos Relativos a Créditos Tributários Federais e à Dívida Ativa da</w:t>
      </w:r>
      <w:r w:rsidRPr="00AC0EFB">
        <w:rPr>
          <w:rFonts w:asciiTheme="minorHAnsi" w:hAnsiTheme="minorHAnsi" w:cstheme="minorHAnsi"/>
          <w:spacing w:val="-30"/>
          <w:sz w:val="24"/>
          <w:szCs w:val="24"/>
        </w:rPr>
        <w:t xml:space="preserve"> </w:t>
      </w:r>
      <w:r w:rsidRPr="00AC0EFB">
        <w:rPr>
          <w:rFonts w:asciiTheme="minorHAnsi" w:hAnsiTheme="minorHAnsi" w:cstheme="minorHAnsi"/>
          <w:sz w:val="24"/>
          <w:szCs w:val="24"/>
        </w:rPr>
        <w:t>União;</w:t>
      </w:r>
    </w:p>
    <w:p w14:paraId="0FC52159" w14:textId="77777777" w:rsidR="00543C4E" w:rsidRPr="00AC0EFB" w:rsidRDefault="00543C4E" w:rsidP="00811398">
      <w:pPr>
        <w:pStyle w:val="PargrafodaLista"/>
        <w:widowControl w:val="0"/>
        <w:numPr>
          <w:ilvl w:val="0"/>
          <w:numId w:val="13"/>
        </w:numPr>
        <w:tabs>
          <w:tab w:val="left" w:pos="1848"/>
          <w:tab w:val="left" w:pos="1849"/>
        </w:tabs>
        <w:spacing w:after="160"/>
        <w:rPr>
          <w:rFonts w:asciiTheme="minorHAnsi" w:hAnsiTheme="minorHAnsi" w:cstheme="minorHAnsi"/>
          <w:sz w:val="24"/>
          <w:szCs w:val="24"/>
        </w:rPr>
      </w:pPr>
      <w:r w:rsidRPr="00AC0EFB">
        <w:rPr>
          <w:rFonts w:asciiTheme="minorHAnsi" w:hAnsiTheme="minorHAnsi" w:cstheme="minorHAnsi"/>
          <w:sz w:val="24"/>
          <w:szCs w:val="24"/>
        </w:rPr>
        <w:t>Certidão Negativa de Débitos</w:t>
      </w:r>
      <w:r w:rsidRPr="00AC0EFB">
        <w:rPr>
          <w:rFonts w:asciiTheme="minorHAnsi" w:hAnsiTheme="minorHAnsi" w:cstheme="minorHAnsi"/>
          <w:spacing w:val="-16"/>
          <w:sz w:val="24"/>
          <w:szCs w:val="24"/>
        </w:rPr>
        <w:t xml:space="preserve"> </w:t>
      </w:r>
      <w:r w:rsidRPr="00AC0EFB">
        <w:rPr>
          <w:rFonts w:asciiTheme="minorHAnsi" w:hAnsiTheme="minorHAnsi" w:cstheme="minorHAnsi"/>
          <w:sz w:val="24"/>
          <w:szCs w:val="24"/>
        </w:rPr>
        <w:t>Trabalhistas;</w:t>
      </w:r>
    </w:p>
    <w:p w14:paraId="189CFD5F" w14:textId="77777777" w:rsidR="00543C4E" w:rsidRPr="00AC0EFB" w:rsidRDefault="00543C4E" w:rsidP="00811398">
      <w:pPr>
        <w:pStyle w:val="PargrafodaLista"/>
        <w:widowControl w:val="0"/>
        <w:numPr>
          <w:ilvl w:val="0"/>
          <w:numId w:val="13"/>
        </w:numPr>
        <w:tabs>
          <w:tab w:val="left" w:pos="1848"/>
          <w:tab w:val="left" w:pos="1849"/>
        </w:tabs>
        <w:spacing w:after="160"/>
        <w:rPr>
          <w:rFonts w:asciiTheme="minorHAnsi" w:hAnsiTheme="minorHAnsi" w:cstheme="minorHAnsi"/>
          <w:sz w:val="24"/>
          <w:szCs w:val="24"/>
        </w:rPr>
      </w:pPr>
      <w:r w:rsidRPr="00AC0EFB">
        <w:rPr>
          <w:rFonts w:asciiTheme="minorHAnsi" w:hAnsiTheme="minorHAnsi" w:cstheme="minorHAnsi"/>
          <w:sz w:val="24"/>
          <w:szCs w:val="24"/>
        </w:rPr>
        <w:t>Cópia do Empenho</w:t>
      </w:r>
      <w:r w:rsidRPr="00AC0EFB">
        <w:rPr>
          <w:rFonts w:asciiTheme="minorHAnsi" w:hAnsiTheme="minorHAnsi" w:cstheme="minorHAnsi"/>
          <w:spacing w:val="-13"/>
          <w:sz w:val="24"/>
          <w:szCs w:val="24"/>
        </w:rPr>
        <w:t xml:space="preserve"> </w:t>
      </w:r>
      <w:r w:rsidRPr="00AC0EFB">
        <w:rPr>
          <w:rFonts w:asciiTheme="minorHAnsi" w:hAnsiTheme="minorHAnsi" w:cstheme="minorHAnsi"/>
          <w:sz w:val="24"/>
          <w:szCs w:val="24"/>
        </w:rPr>
        <w:t>correspondente.</w:t>
      </w:r>
    </w:p>
    <w:p w14:paraId="59B0D52A" w14:textId="12AE97B3" w:rsidR="00543C4E" w:rsidRPr="00AC0EFB" w:rsidRDefault="00543C4E" w:rsidP="00543C4E">
      <w:pPr>
        <w:widowControl w:val="0"/>
        <w:tabs>
          <w:tab w:val="left" w:pos="946"/>
        </w:tabs>
        <w:spacing w:line="240" w:lineRule="auto"/>
        <w:jc w:val="both"/>
        <w:rPr>
          <w:rFonts w:asciiTheme="minorHAnsi" w:hAnsiTheme="minorHAnsi" w:cstheme="minorHAnsi"/>
          <w:sz w:val="24"/>
          <w:szCs w:val="24"/>
        </w:rPr>
      </w:pPr>
      <w:r w:rsidRPr="00AC0EFB">
        <w:rPr>
          <w:rFonts w:asciiTheme="minorHAnsi" w:hAnsiTheme="minorHAnsi" w:cstheme="minorHAnsi"/>
          <w:sz w:val="24"/>
          <w:szCs w:val="24"/>
        </w:rPr>
        <w:t>1</w:t>
      </w:r>
      <w:r>
        <w:rPr>
          <w:rFonts w:asciiTheme="minorHAnsi" w:hAnsiTheme="minorHAnsi" w:cstheme="minorHAnsi"/>
          <w:sz w:val="24"/>
          <w:szCs w:val="24"/>
        </w:rPr>
        <w:t>0</w:t>
      </w:r>
      <w:r w:rsidRPr="00AC0EFB">
        <w:rPr>
          <w:rFonts w:asciiTheme="minorHAnsi" w:hAnsiTheme="minorHAnsi" w:cstheme="minorHAnsi"/>
          <w:sz w:val="24"/>
          <w:szCs w:val="24"/>
        </w:rPr>
        <w:t xml:space="preserve">.3. A(s) nota(s) fiscal(ais) relativa(s) à(s) </w:t>
      </w:r>
      <w:r>
        <w:rPr>
          <w:rFonts w:asciiTheme="minorHAnsi" w:hAnsiTheme="minorHAnsi" w:cstheme="minorHAnsi"/>
          <w:sz w:val="24"/>
          <w:szCs w:val="24"/>
        </w:rPr>
        <w:t>Autorização</w:t>
      </w:r>
      <w:r w:rsidRPr="00AC0EFB">
        <w:rPr>
          <w:rFonts w:asciiTheme="minorHAnsi" w:hAnsiTheme="minorHAnsi" w:cstheme="minorHAnsi"/>
          <w:sz w:val="24"/>
          <w:szCs w:val="24"/>
        </w:rPr>
        <w:t>(</w:t>
      </w:r>
      <w:proofErr w:type="spellStart"/>
      <w:r>
        <w:rPr>
          <w:rFonts w:asciiTheme="minorHAnsi" w:hAnsiTheme="minorHAnsi" w:cstheme="minorHAnsi"/>
          <w:sz w:val="24"/>
          <w:szCs w:val="24"/>
        </w:rPr>
        <w:t>ões</w:t>
      </w:r>
      <w:proofErr w:type="spellEnd"/>
      <w:r w:rsidRPr="00AC0EFB">
        <w:rPr>
          <w:rFonts w:asciiTheme="minorHAnsi" w:hAnsiTheme="minorHAnsi" w:cstheme="minorHAnsi"/>
          <w:sz w:val="24"/>
          <w:szCs w:val="24"/>
        </w:rPr>
        <w:t xml:space="preserve">) de </w:t>
      </w:r>
      <w:r>
        <w:rPr>
          <w:rFonts w:asciiTheme="minorHAnsi" w:hAnsiTheme="minorHAnsi" w:cstheme="minorHAnsi"/>
          <w:sz w:val="24"/>
          <w:szCs w:val="24"/>
        </w:rPr>
        <w:t>Compra(s)</w:t>
      </w:r>
      <w:r w:rsidRPr="00AC0EFB">
        <w:rPr>
          <w:rFonts w:asciiTheme="minorHAnsi" w:hAnsiTheme="minorHAnsi" w:cstheme="minorHAnsi"/>
          <w:sz w:val="24"/>
          <w:szCs w:val="24"/>
        </w:rPr>
        <w:t>, terá(</w:t>
      </w:r>
      <w:proofErr w:type="spellStart"/>
      <w:r w:rsidRPr="00AC0EFB">
        <w:rPr>
          <w:rFonts w:asciiTheme="minorHAnsi" w:hAnsiTheme="minorHAnsi" w:cstheme="minorHAnsi"/>
          <w:sz w:val="24"/>
          <w:szCs w:val="24"/>
        </w:rPr>
        <w:t>ão</w:t>
      </w:r>
      <w:proofErr w:type="spellEnd"/>
      <w:r w:rsidRPr="00AC0EFB">
        <w:rPr>
          <w:rFonts w:asciiTheme="minorHAnsi" w:hAnsiTheme="minorHAnsi" w:cstheme="minorHAnsi"/>
          <w:sz w:val="24"/>
          <w:szCs w:val="24"/>
        </w:rPr>
        <w:t>) um prazo de até 05 (cinco) dias úteis para conferência e aprovação da(s) sua(s)</w:t>
      </w:r>
      <w:r w:rsidRPr="00AC0EFB">
        <w:rPr>
          <w:rFonts w:asciiTheme="minorHAnsi" w:hAnsiTheme="minorHAnsi" w:cstheme="minorHAnsi"/>
          <w:spacing w:val="3"/>
          <w:sz w:val="24"/>
          <w:szCs w:val="24"/>
        </w:rPr>
        <w:t xml:space="preserve"> </w:t>
      </w:r>
      <w:r w:rsidRPr="00AC0EFB">
        <w:rPr>
          <w:rFonts w:asciiTheme="minorHAnsi" w:hAnsiTheme="minorHAnsi" w:cstheme="minorHAnsi"/>
          <w:sz w:val="24"/>
          <w:szCs w:val="24"/>
        </w:rPr>
        <w:t>protocolização(</w:t>
      </w:r>
      <w:proofErr w:type="spellStart"/>
      <w:r w:rsidRPr="00AC0EFB">
        <w:rPr>
          <w:rFonts w:asciiTheme="minorHAnsi" w:hAnsiTheme="minorHAnsi" w:cstheme="minorHAnsi"/>
          <w:sz w:val="24"/>
          <w:szCs w:val="24"/>
        </w:rPr>
        <w:t>ões</w:t>
      </w:r>
      <w:proofErr w:type="spellEnd"/>
      <w:r w:rsidRPr="00AC0EFB">
        <w:rPr>
          <w:rFonts w:asciiTheme="minorHAnsi" w:hAnsiTheme="minorHAnsi" w:cstheme="minorHAnsi"/>
          <w:sz w:val="24"/>
          <w:szCs w:val="24"/>
        </w:rPr>
        <w:t>).</w:t>
      </w:r>
    </w:p>
    <w:p w14:paraId="6FEE9A2D" w14:textId="0F0C4DC1" w:rsidR="00543C4E" w:rsidRPr="00AC0EFB" w:rsidRDefault="00543C4E" w:rsidP="00543C4E">
      <w:pPr>
        <w:widowControl w:val="0"/>
        <w:tabs>
          <w:tab w:val="left" w:pos="968"/>
        </w:tabs>
        <w:spacing w:line="240" w:lineRule="auto"/>
        <w:jc w:val="both"/>
        <w:rPr>
          <w:rFonts w:asciiTheme="minorHAnsi" w:hAnsiTheme="minorHAnsi" w:cstheme="minorHAnsi"/>
          <w:sz w:val="24"/>
          <w:szCs w:val="24"/>
        </w:rPr>
      </w:pPr>
      <w:r w:rsidRPr="00AC0EFB">
        <w:rPr>
          <w:rFonts w:asciiTheme="minorHAnsi" w:hAnsiTheme="minorHAnsi" w:cstheme="minorHAnsi"/>
          <w:sz w:val="24"/>
          <w:szCs w:val="24"/>
        </w:rPr>
        <w:t>1</w:t>
      </w:r>
      <w:r>
        <w:rPr>
          <w:rFonts w:asciiTheme="minorHAnsi" w:hAnsiTheme="minorHAnsi" w:cstheme="minorHAnsi"/>
          <w:sz w:val="24"/>
          <w:szCs w:val="24"/>
        </w:rPr>
        <w:t>0</w:t>
      </w:r>
      <w:r w:rsidRPr="00AC0EFB">
        <w:rPr>
          <w:rFonts w:asciiTheme="minorHAnsi" w:hAnsiTheme="minorHAnsi" w:cstheme="minorHAnsi"/>
          <w:sz w:val="24"/>
          <w:szCs w:val="24"/>
        </w:rPr>
        <w:t>.4. Para entrega da Nota Fiscal à Secretaria Municipal de Administração, Finanças e Planejamento, a mesma deverá estar devidamente atestada pelo secretário responsável.</w:t>
      </w:r>
    </w:p>
    <w:p w14:paraId="2F9D9C19" w14:textId="02182B1B" w:rsidR="00543C4E" w:rsidRPr="00AC0EFB" w:rsidRDefault="00543C4E" w:rsidP="00543C4E">
      <w:pPr>
        <w:widowControl w:val="0"/>
        <w:tabs>
          <w:tab w:val="left" w:pos="923"/>
        </w:tabs>
        <w:spacing w:line="240" w:lineRule="auto"/>
        <w:jc w:val="both"/>
        <w:rPr>
          <w:rFonts w:asciiTheme="minorHAnsi" w:hAnsiTheme="minorHAnsi" w:cstheme="minorHAnsi"/>
          <w:sz w:val="24"/>
          <w:szCs w:val="24"/>
        </w:rPr>
      </w:pPr>
      <w:r w:rsidRPr="00AC0EFB">
        <w:rPr>
          <w:rFonts w:asciiTheme="minorHAnsi" w:hAnsiTheme="minorHAnsi" w:cstheme="minorHAnsi"/>
          <w:sz w:val="24"/>
          <w:szCs w:val="24"/>
        </w:rPr>
        <w:t>1</w:t>
      </w:r>
      <w:r>
        <w:rPr>
          <w:rFonts w:asciiTheme="minorHAnsi" w:hAnsiTheme="minorHAnsi" w:cstheme="minorHAnsi"/>
          <w:sz w:val="24"/>
          <w:szCs w:val="24"/>
        </w:rPr>
        <w:t>0</w:t>
      </w:r>
      <w:r w:rsidRPr="00AC0EFB">
        <w:rPr>
          <w:rFonts w:asciiTheme="minorHAnsi" w:hAnsiTheme="minorHAnsi" w:cstheme="minorHAnsi"/>
          <w:sz w:val="24"/>
          <w:szCs w:val="24"/>
        </w:rPr>
        <w:t>.5. Nenhum pagamento será efetuado à FORNECEDORA antes de paga ou relevada eventual multa que lhe tenha sido</w:t>
      </w:r>
      <w:r w:rsidRPr="00AC0EFB">
        <w:rPr>
          <w:rFonts w:asciiTheme="minorHAnsi" w:hAnsiTheme="minorHAnsi" w:cstheme="minorHAnsi"/>
          <w:spacing w:val="-5"/>
          <w:sz w:val="24"/>
          <w:szCs w:val="24"/>
        </w:rPr>
        <w:t xml:space="preserve"> </w:t>
      </w:r>
      <w:r w:rsidRPr="00AC0EFB">
        <w:rPr>
          <w:rFonts w:asciiTheme="minorHAnsi" w:hAnsiTheme="minorHAnsi" w:cstheme="minorHAnsi"/>
          <w:sz w:val="24"/>
          <w:szCs w:val="24"/>
        </w:rPr>
        <w:t>aplicada.</w:t>
      </w:r>
    </w:p>
    <w:p w14:paraId="4C7A265A" w14:textId="7D964FD2" w:rsidR="00543C4E" w:rsidRPr="00AC0EFB" w:rsidRDefault="00543C4E" w:rsidP="00543C4E">
      <w:pPr>
        <w:widowControl w:val="0"/>
        <w:tabs>
          <w:tab w:val="left" w:pos="964"/>
        </w:tabs>
        <w:spacing w:line="240" w:lineRule="auto"/>
        <w:jc w:val="both"/>
        <w:rPr>
          <w:rFonts w:asciiTheme="minorHAnsi" w:hAnsiTheme="minorHAnsi" w:cstheme="minorHAnsi"/>
          <w:sz w:val="24"/>
          <w:szCs w:val="24"/>
        </w:rPr>
      </w:pPr>
      <w:r w:rsidRPr="00AC0EFB">
        <w:rPr>
          <w:rFonts w:asciiTheme="minorHAnsi" w:hAnsiTheme="minorHAnsi" w:cstheme="minorHAnsi"/>
          <w:sz w:val="24"/>
          <w:szCs w:val="24"/>
        </w:rPr>
        <w:t>1</w:t>
      </w:r>
      <w:r>
        <w:rPr>
          <w:rFonts w:asciiTheme="minorHAnsi" w:hAnsiTheme="minorHAnsi" w:cstheme="minorHAnsi"/>
          <w:sz w:val="24"/>
          <w:szCs w:val="24"/>
        </w:rPr>
        <w:t>0</w:t>
      </w:r>
      <w:r w:rsidRPr="00AC0EFB">
        <w:rPr>
          <w:rFonts w:asciiTheme="minorHAnsi" w:hAnsiTheme="minorHAnsi" w:cstheme="minorHAnsi"/>
          <w:sz w:val="24"/>
          <w:szCs w:val="24"/>
        </w:rPr>
        <w:t xml:space="preserve">.6. A Prefeitura Municipal efetuará pagamento </w:t>
      </w:r>
      <w:r w:rsidRPr="00AC0EFB">
        <w:rPr>
          <w:rFonts w:asciiTheme="minorHAnsi" w:hAnsiTheme="minorHAnsi" w:cstheme="minorHAnsi"/>
          <w:b/>
          <w:sz w:val="24"/>
          <w:szCs w:val="24"/>
        </w:rPr>
        <w:t xml:space="preserve">somente através de TRANSFERÊNCIA BANCÁRIA </w:t>
      </w:r>
      <w:r w:rsidRPr="00AC0EFB">
        <w:rPr>
          <w:rFonts w:asciiTheme="minorHAnsi" w:hAnsiTheme="minorHAnsi" w:cstheme="minorHAnsi"/>
          <w:sz w:val="24"/>
          <w:szCs w:val="24"/>
        </w:rPr>
        <w:t xml:space="preserve">na conta indicada pela FORNECEDORA, </w:t>
      </w:r>
      <w:r w:rsidRPr="00AC0EFB">
        <w:rPr>
          <w:rFonts w:asciiTheme="minorHAnsi" w:hAnsiTheme="minorHAnsi" w:cstheme="minorHAnsi"/>
          <w:b/>
          <w:sz w:val="24"/>
          <w:szCs w:val="24"/>
        </w:rPr>
        <w:t>não sendo aceito eventuais BOLETOS</w:t>
      </w:r>
      <w:r w:rsidRPr="00AC0EFB">
        <w:rPr>
          <w:rFonts w:asciiTheme="minorHAnsi" w:hAnsiTheme="minorHAnsi" w:cstheme="minorHAnsi"/>
          <w:b/>
          <w:spacing w:val="-7"/>
          <w:sz w:val="24"/>
          <w:szCs w:val="24"/>
        </w:rPr>
        <w:t xml:space="preserve"> </w:t>
      </w:r>
      <w:r w:rsidRPr="00AC0EFB">
        <w:rPr>
          <w:rFonts w:asciiTheme="minorHAnsi" w:hAnsiTheme="minorHAnsi" w:cstheme="minorHAnsi"/>
          <w:b/>
          <w:sz w:val="24"/>
          <w:szCs w:val="24"/>
        </w:rPr>
        <w:t>BANCÁRIOS</w:t>
      </w:r>
      <w:r w:rsidRPr="00AC0EFB">
        <w:rPr>
          <w:rFonts w:asciiTheme="minorHAnsi" w:hAnsiTheme="minorHAnsi" w:cstheme="minorHAnsi"/>
          <w:sz w:val="24"/>
          <w:szCs w:val="24"/>
        </w:rPr>
        <w:t>.</w:t>
      </w:r>
    </w:p>
    <w:p w14:paraId="051E182D" w14:textId="18011770" w:rsidR="00543C4E" w:rsidRPr="00AC0EFB" w:rsidRDefault="00543C4E" w:rsidP="00543C4E">
      <w:pPr>
        <w:widowControl w:val="0"/>
        <w:tabs>
          <w:tab w:val="left" w:pos="986"/>
        </w:tabs>
        <w:spacing w:line="240" w:lineRule="auto"/>
        <w:jc w:val="both"/>
        <w:rPr>
          <w:rFonts w:asciiTheme="minorHAnsi" w:hAnsiTheme="minorHAnsi" w:cstheme="minorHAnsi"/>
          <w:sz w:val="24"/>
          <w:szCs w:val="24"/>
        </w:rPr>
      </w:pPr>
      <w:r w:rsidRPr="00AC0EFB">
        <w:rPr>
          <w:rFonts w:asciiTheme="minorHAnsi" w:hAnsiTheme="minorHAnsi" w:cstheme="minorHAnsi"/>
          <w:sz w:val="24"/>
          <w:szCs w:val="24"/>
        </w:rPr>
        <w:t>1</w:t>
      </w:r>
      <w:r>
        <w:rPr>
          <w:rFonts w:asciiTheme="minorHAnsi" w:hAnsiTheme="minorHAnsi" w:cstheme="minorHAnsi"/>
          <w:sz w:val="24"/>
          <w:szCs w:val="24"/>
        </w:rPr>
        <w:t>0</w:t>
      </w:r>
      <w:r w:rsidRPr="00AC0EFB">
        <w:rPr>
          <w:rFonts w:asciiTheme="minorHAnsi" w:hAnsiTheme="minorHAnsi" w:cstheme="minorHAnsi"/>
          <w:sz w:val="24"/>
          <w:szCs w:val="24"/>
        </w:rPr>
        <w:t xml:space="preserve">.7. A referida </w:t>
      </w:r>
      <w:r w:rsidRPr="00AC0EFB">
        <w:rPr>
          <w:rFonts w:asciiTheme="minorHAnsi" w:hAnsiTheme="minorHAnsi" w:cstheme="minorHAnsi"/>
          <w:b/>
          <w:sz w:val="24"/>
          <w:szCs w:val="24"/>
        </w:rPr>
        <w:t>conta bancária deve obrigatoriamente ser vinculada ao CNPJ do participante da licitação</w:t>
      </w:r>
      <w:r w:rsidRPr="00AC0EFB">
        <w:rPr>
          <w:rFonts w:asciiTheme="minorHAnsi" w:hAnsiTheme="minorHAnsi" w:cstheme="minorHAnsi"/>
          <w:sz w:val="24"/>
          <w:szCs w:val="24"/>
        </w:rPr>
        <w:t xml:space="preserve">. Mesmo sendo matriz e filial, </w:t>
      </w:r>
      <w:r w:rsidRPr="00AC0EFB">
        <w:rPr>
          <w:rFonts w:asciiTheme="minorHAnsi" w:hAnsiTheme="minorHAnsi" w:cstheme="minorHAnsi"/>
          <w:b/>
          <w:sz w:val="24"/>
          <w:szCs w:val="24"/>
        </w:rPr>
        <w:t>o que prevalece é o CNPJ da participante do</w:t>
      </w:r>
      <w:r w:rsidRPr="00AC0EFB">
        <w:rPr>
          <w:rFonts w:asciiTheme="minorHAnsi" w:hAnsiTheme="minorHAnsi" w:cstheme="minorHAnsi"/>
          <w:b/>
          <w:spacing w:val="-25"/>
          <w:sz w:val="24"/>
          <w:szCs w:val="24"/>
        </w:rPr>
        <w:t xml:space="preserve"> </w:t>
      </w:r>
      <w:r w:rsidRPr="00AC0EFB">
        <w:rPr>
          <w:rFonts w:asciiTheme="minorHAnsi" w:hAnsiTheme="minorHAnsi" w:cstheme="minorHAnsi"/>
          <w:b/>
          <w:sz w:val="24"/>
          <w:szCs w:val="24"/>
        </w:rPr>
        <w:t>processo</w:t>
      </w:r>
      <w:r w:rsidRPr="00AC0EFB">
        <w:rPr>
          <w:rFonts w:asciiTheme="minorHAnsi" w:hAnsiTheme="minorHAnsi" w:cstheme="minorHAnsi"/>
          <w:sz w:val="24"/>
          <w:szCs w:val="24"/>
        </w:rPr>
        <w:t>.</w:t>
      </w:r>
    </w:p>
    <w:tbl>
      <w:tblPr>
        <w:tblStyle w:val="Tabelacomgrade"/>
        <w:tblW w:w="0" w:type="auto"/>
        <w:tblLook w:val="04A0" w:firstRow="1" w:lastRow="0" w:firstColumn="1" w:lastColumn="0" w:noHBand="0" w:noVBand="1"/>
      </w:tblPr>
      <w:tblGrid>
        <w:gridCol w:w="9629"/>
      </w:tblGrid>
      <w:tr w:rsidR="00543C4E" w14:paraId="1AADD6A5" w14:textId="77777777" w:rsidTr="00543C4E">
        <w:tc>
          <w:tcPr>
            <w:tcW w:w="9629" w:type="dxa"/>
          </w:tcPr>
          <w:p w14:paraId="5A020605" w14:textId="0729F802" w:rsidR="00543C4E" w:rsidRPr="00543C4E" w:rsidRDefault="00543C4E" w:rsidP="00957358">
            <w:pPr>
              <w:jc w:val="both"/>
              <w:rPr>
                <w:rFonts w:asciiTheme="minorHAnsi" w:hAnsiTheme="minorHAnsi" w:cstheme="minorHAnsi"/>
                <w:b/>
                <w:bCs/>
                <w:sz w:val="24"/>
                <w:szCs w:val="24"/>
              </w:rPr>
            </w:pPr>
            <w:r w:rsidRPr="00543C4E">
              <w:rPr>
                <w:rFonts w:asciiTheme="minorHAnsi" w:hAnsiTheme="minorHAnsi" w:cstheme="minorHAnsi"/>
                <w:b/>
                <w:bCs/>
                <w:sz w:val="24"/>
                <w:szCs w:val="24"/>
              </w:rPr>
              <w:t>11. DO REAJUSTE</w:t>
            </w:r>
          </w:p>
        </w:tc>
      </w:tr>
    </w:tbl>
    <w:p w14:paraId="62CD0E00" w14:textId="77777777" w:rsidR="00EA7D7D" w:rsidRDefault="00EA7D7D" w:rsidP="00543C4E">
      <w:pPr>
        <w:overflowPunct w:val="0"/>
        <w:autoSpaceDE w:val="0"/>
        <w:autoSpaceDN w:val="0"/>
        <w:adjustRightInd w:val="0"/>
        <w:spacing w:after="0"/>
        <w:jc w:val="both"/>
        <w:textAlignment w:val="baseline"/>
        <w:rPr>
          <w:rFonts w:asciiTheme="minorHAnsi" w:hAnsiTheme="minorHAnsi" w:cstheme="minorHAnsi"/>
          <w:sz w:val="24"/>
          <w:szCs w:val="24"/>
        </w:rPr>
      </w:pPr>
    </w:p>
    <w:p w14:paraId="113B649E" w14:textId="053D1146" w:rsidR="00957358" w:rsidRPr="00957358" w:rsidRDefault="00957358" w:rsidP="00957358">
      <w:pPr>
        <w:overflowPunct w:val="0"/>
        <w:autoSpaceDE w:val="0"/>
        <w:autoSpaceDN w:val="0"/>
        <w:adjustRightInd w:val="0"/>
        <w:jc w:val="both"/>
        <w:textAlignment w:val="baseline"/>
        <w:rPr>
          <w:rFonts w:asciiTheme="minorHAnsi" w:hAnsiTheme="minorHAnsi" w:cstheme="minorHAnsi"/>
          <w:sz w:val="24"/>
          <w:szCs w:val="24"/>
        </w:rPr>
      </w:pPr>
      <w:r w:rsidRPr="00957358">
        <w:rPr>
          <w:rFonts w:asciiTheme="minorHAnsi" w:hAnsiTheme="minorHAnsi" w:cstheme="minorHAnsi"/>
          <w:sz w:val="24"/>
          <w:szCs w:val="24"/>
        </w:rPr>
        <w:t>1</w:t>
      </w:r>
      <w:r w:rsidR="00543C4E">
        <w:rPr>
          <w:rFonts w:asciiTheme="minorHAnsi" w:hAnsiTheme="minorHAnsi" w:cstheme="minorHAnsi"/>
          <w:sz w:val="24"/>
          <w:szCs w:val="24"/>
        </w:rPr>
        <w:t>1</w:t>
      </w:r>
      <w:r w:rsidRPr="00957358">
        <w:rPr>
          <w:rFonts w:asciiTheme="minorHAnsi" w:hAnsiTheme="minorHAnsi" w:cstheme="minorHAnsi"/>
          <w:sz w:val="24"/>
          <w:szCs w:val="24"/>
        </w:rPr>
        <w:t>.</w:t>
      </w:r>
      <w:r w:rsidR="00543C4E">
        <w:rPr>
          <w:rFonts w:asciiTheme="minorHAnsi" w:hAnsiTheme="minorHAnsi" w:cstheme="minorHAnsi"/>
          <w:sz w:val="24"/>
          <w:szCs w:val="24"/>
        </w:rPr>
        <w:t>1.</w:t>
      </w:r>
      <w:r w:rsidRPr="00957358">
        <w:rPr>
          <w:rFonts w:asciiTheme="minorHAnsi" w:hAnsiTheme="minorHAnsi" w:cstheme="minorHAnsi"/>
          <w:sz w:val="24"/>
          <w:szCs w:val="24"/>
        </w:rPr>
        <w:t xml:space="preserve"> O preço proposto somente será reajustado na hipótese de ocorrência de fatos imprevisíveis ou previsíveis de consequências incalculáveis, retardadoras ou impeditivas do ajustado, objetivando-se a manutenção do equilíbrio econômico-financeiro inicial do contrato.</w:t>
      </w:r>
    </w:p>
    <w:p w14:paraId="2E8FB58D" w14:textId="4449E9D1" w:rsidR="00957358" w:rsidRPr="00957358" w:rsidRDefault="00957358" w:rsidP="00957358">
      <w:pPr>
        <w:overflowPunct w:val="0"/>
        <w:autoSpaceDE w:val="0"/>
        <w:autoSpaceDN w:val="0"/>
        <w:adjustRightInd w:val="0"/>
        <w:jc w:val="both"/>
        <w:textAlignment w:val="baseline"/>
        <w:rPr>
          <w:rFonts w:asciiTheme="minorHAnsi" w:hAnsiTheme="minorHAnsi" w:cstheme="minorHAnsi"/>
          <w:sz w:val="24"/>
          <w:szCs w:val="24"/>
        </w:rPr>
      </w:pPr>
      <w:r w:rsidRPr="00957358">
        <w:rPr>
          <w:rFonts w:asciiTheme="minorHAnsi" w:hAnsiTheme="minorHAnsi" w:cstheme="minorHAnsi"/>
          <w:sz w:val="24"/>
          <w:szCs w:val="24"/>
        </w:rPr>
        <w:t>1</w:t>
      </w:r>
      <w:r w:rsidR="00543C4E">
        <w:rPr>
          <w:rFonts w:asciiTheme="minorHAnsi" w:hAnsiTheme="minorHAnsi" w:cstheme="minorHAnsi"/>
          <w:sz w:val="24"/>
          <w:szCs w:val="24"/>
        </w:rPr>
        <w:t>1</w:t>
      </w:r>
      <w:r w:rsidRPr="00957358">
        <w:rPr>
          <w:rFonts w:asciiTheme="minorHAnsi" w:hAnsiTheme="minorHAnsi" w:cstheme="minorHAnsi"/>
          <w:sz w:val="24"/>
          <w:szCs w:val="24"/>
        </w:rPr>
        <w:t>.</w:t>
      </w:r>
      <w:r w:rsidR="00543C4E">
        <w:rPr>
          <w:rFonts w:asciiTheme="minorHAnsi" w:hAnsiTheme="minorHAnsi" w:cstheme="minorHAnsi"/>
          <w:sz w:val="24"/>
          <w:szCs w:val="24"/>
        </w:rPr>
        <w:t>2</w:t>
      </w:r>
      <w:r w:rsidRPr="00957358">
        <w:rPr>
          <w:rFonts w:asciiTheme="minorHAnsi" w:hAnsiTheme="minorHAnsi" w:cstheme="minorHAnsi"/>
          <w:sz w:val="24"/>
          <w:szCs w:val="24"/>
        </w:rPr>
        <w:t>. Para a caracterização do previsto neste artigo, a contratada deverá apresentar cópia de Planilha de Custos, informando sua margem de lucro no fornecimento dos bens ora contratados.</w:t>
      </w:r>
    </w:p>
    <w:p w14:paraId="5A34A5E2" w14:textId="0EB6001A" w:rsidR="00957358" w:rsidRPr="00957358" w:rsidRDefault="00957358" w:rsidP="00957358">
      <w:pPr>
        <w:overflowPunct w:val="0"/>
        <w:autoSpaceDE w:val="0"/>
        <w:autoSpaceDN w:val="0"/>
        <w:adjustRightInd w:val="0"/>
        <w:jc w:val="both"/>
        <w:textAlignment w:val="baseline"/>
        <w:rPr>
          <w:rFonts w:asciiTheme="minorHAnsi" w:hAnsiTheme="minorHAnsi" w:cstheme="minorHAnsi"/>
          <w:sz w:val="24"/>
          <w:szCs w:val="24"/>
        </w:rPr>
      </w:pPr>
      <w:r w:rsidRPr="00957358">
        <w:rPr>
          <w:rFonts w:asciiTheme="minorHAnsi" w:hAnsiTheme="minorHAnsi" w:cstheme="minorHAnsi"/>
          <w:sz w:val="24"/>
          <w:szCs w:val="24"/>
        </w:rPr>
        <w:t>1</w:t>
      </w:r>
      <w:r w:rsidR="00543C4E">
        <w:rPr>
          <w:rFonts w:asciiTheme="minorHAnsi" w:hAnsiTheme="minorHAnsi" w:cstheme="minorHAnsi"/>
          <w:sz w:val="24"/>
          <w:szCs w:val="24"/>
        </w:rPr>
        <w:t>1</w:t>
      </w:r>
      <w:r w:rsidRPr="00957358">
        <w:rPr>
          <w:rFonts w:asciiTheme="minorHAnsi" w:hAnsiTheme="minorHAnsi" w:cstheme="minorHAnsi"/>
          <w:sz w:val="24"/>
          <w:szCs w:val="24"/>
        </w:rPr>
        <w:t>.</w:t>
      </w:r>
      <w:r w:rsidR="00543C4E">
        <w:rPr>
          <w:rFonts w:asciiTheme="minorHAnsi" w:hAnsiTheme="minorHAnsi" w:cstheme="minorHAnsi"/>
          <w:sz w:val="24"/>
          <w:szCs w:val="24"/>
        </w:rPr>
        <w:t>3</w:t>
      </w:r>
      <w:r w:rsidRPr="00957358">
        <w:rPr>
          <w:rFonts w:asciiTheme="minorHAnsi" w:hAnsiTheme="minorHAnsi" w:cstheme="minorHAnsi"/>
          <w:sz w:val="24"/>
          <w:szCs w:val="24"/>
        </w:rPr>
        <w:t>. Para deferimento do reajuste, se ocorrida alguma das situações descritas neste artigo, a contratada deverá apresentar, a cada mês, Planilha de Custos atualizada, novamente acompanhada de todos os documentos que a justifiquem, sendo que o reajuste se dará mediante a comprovação do preço pago ao(s) fornecedor(es).</w:t>
      </w:r>
    </w:p>
    <w:p w14:paraId="30CCA9C4" w14:textId="53A750A5" w:rsidR="00957358" w:rsidRPr="00957358" w:rsidRDefault="00957358" w:rsidP="00957358">
      <w:pPr>
        <w:overflowPunct w:val="0"/>
        <w:autoSpaceDE w:val="0"/>
        <w:autoSpaceDN w:val="0"/>
        <w:adjustRightInd w:val="0"/>
        <w:jc w:val="both"/>
        <w:textAlignment w:val="baseline"/>
        <w:rPr>
          <w:rFonts w:asciiTheme="minorHAnsi" w:hAnsiTheme="minorHAnsi" w:cstheme="minorHAnsi"/>
          <w:color w:val="0000FF"/>
          <w:sz w:val="24"/>
          <w:szCs w:val="24"/>
        </w:rPr>
      </w:pPr>
      <w:r w:rsidRPr="00957358">
        <w:rPr>
          <w:rFonts w:asciiTheme="minorHAnsi" w:hAnsiTheme="minorHAnsi" w:cstheme="minorHAnsi"/>
          <w:sz w:val="24"/>
          <w:szCs w:val="24"/>
        </w:rPr>
        <w:t>1</w:t>
      </w:r>
      <w:r w:rsidR="00543C4E">
        <w:rPr>
          <w:rFonts w:asciiTheme="minorHAnsi" w:hAnsiTheme="minorHAnsi" w:cstheme="minorHAnsi"/>
          <w:sz w:val="24"/>
          <w:szCs w:val="24"/>
        </w:rPr>
        <w:t>1</w:t>
      </w:r>
      <w:r w:rsidRPr="00957358">
        <w:rPr>
          <w:rFonts w:asciiTheme="minorHAnsi" w:hAnsiTheme="minorHAnsi" w:cstheme="minorHAnsi"/>
          <w:sz w:val="24"/>
          <w:szCs w:val="24"/>
        </w:rPr>
        <w:t>.</w:t>
      </w:r>
      <w:r w:rsidR="00543C4E">
        <w:rPr>
          <w:rFonts w:asciiTheme="minorHAnsi" w:hAnsiTheme="minorHAnsi" w:cstheme="minorHAnsi"/>
          <w:sz w:val="24"/>
          <w:szCs w:val="24"/>
        </w:rPr>
        <w:t>4</w:t>
      </w:r>
      <w:r w:rsidRPr="00957358">
        <w:rPr>
          <w:rFonts w:asciiTheme="minorHAnsi" w:hAnsiTheme="minorHAnsi" w:cstheme="minorHAnsi"/>
          <w:sz w:val="24"/>
          <w:szCs w:val="24"/>
        </w:rPr>
        <w:t>. O Município se reserva o direito de realizar cotação paralela, para averiguar os valores informados nas Planilhas supracitadas. Apresentando-se como uma situação contornável, será considerado injustificado o reajuste, mantendo-se os valores originais.</w:t>
      </w:r>
    </w:p>
    <w:tbl>
      <w:tblPr>
        <w:tblStyle w:val="Tabelacomgrade"/>
        <w:tblW w:w="9634" w:type="dxa"/>
        <w:tblLook w:val="04A0" w:firstRow="1" w:lastRow="0" w:firstColumn="1" w:lastColumn="0" w:noHBand="0" w:noVBand="1"/>
      </w:tblPr>
      <w:tblGrid>
        <w:gridCol w:w="9634"/>
      </w:tblGrid>
      <w:tr w:rsidR="00543C4E" w:rsidRPr="00AC0EFB" w14:paraId="348AD92A" w14:textId="77777777" w:rsidTr="00FB4C68">
        <w:tc>
          <w:tcPr>
            <w:tcW w:w="9634" w:type="dxa"/>
          </w:tcPr>
          <w:p w14:paraId="35706977" w14:textId="33D343E2" w:rsidR="00543C4E" w:rsidRPr="00AC0EFB" w:rsidRDefault="00543C4E" w:rsidP="00FB4C68">
            <w:pPr>
              <w:jc w:val="both"/>
              <w:rPr>
                <w:rFonts w:asciiTheme="minorHAnsi" w:hAnsiTheme="minorHAnsi" w:cstheme="minorHAnsi"/>
                <w:b/>
                <w:sz w:val="24"/>
                <w:szCs w:val="24"/>
              </w:rPr>
            </w:pPr>
            <w:r>
              <w:rPr>
                <w:rFonts w:asciiTheme="minorHAnsi" w:hAnsiTheme="minorHAnsi" w:cstheme="minorHAnsi"/>
                <w:b/>
                <w:sz w:val="24"/>
                <w:szCs w:val="24"/>
              </w:rPr>
              <w:t>12</w:t>
            </w:r>
            <w:r w:rsidRPr="00AC0EFB">
              <w:rPr>
                <w:rFonts w:asciiTheme="minorHAnsi" w:hAnsiTheme="minorHAnsi" w:cstheme="minorHAnsi"/>
                <w:b/>
                <w:sz w:val="24"/>
                <w:szCs w:val="24"/>
              </w:rPr>
              <w:t>. DAS PENALIDADES</w:t>
            </w:r>
          </w:p>
        </w:tc>
      </w:tr>
    </w:tbl>
    <w:p w14:paraId="4DB9FF6B" w14:textId="77777777" w:rsidR="00543C4E" w:rsidRPr="00AC0EFB" w:rsidRDefault="00543C4E" w:rsidP="00543C4E">
      <w:pPr>
        <w:overflowPunct w:val="0"/>
        <w:autoSpaceDE w:val="0"/>
        <w:autoSpaceDN w:val="0"/>
        <w:adjustRightInd w:val="0"/>
        <w:spacing w:after="0" w:line="240" w:lineRule="auto"/>
        <w:jc w:val="both"/>
        <w:textAlignment w:val="baseline"/>
        <w:rPr>
          <w:rFonts w:asciiTheme="minorHAnsi" w:eastAsia="Times New Roman" w:hAnsiTheme="minorHAnsi" w:cstheme="minorHAnsi"/>
          <w:b/>
          <w:sz w:val="24"/>
          <w:szCs w:val="24"/>
        </w:rPr>
      </w:pPr>
    </w:p>
    <w:p w14:paraId="73887992" w14:textId="76E8AEB1" w:rsidR="00543C4E" w:rsidRPr="00A113F9" w:rsidRDefault="00543C4E" w:rsidP="00543C4E">
      <w:pPr>
        <w:widowControl w:val="0"/>
        <w:tabs>
          <w:tab w:val="left" w:pos="1044"/>
        </w:tabs>
        <w:jc w:val="both"/>
        <w:rPr>
          <w:rFonts w:ascii="Calibri" w:hAnsi="Calibri" w:cs="Calibri"/>
          <w:sz w:val="24"/>
          <w:szCs w:val="24"/>
        </w:rPr>
      </w:pPr>
      <w:r>
        <w:rPr>
          <w:rFonts w:ascii="Calibri" w:hAnsi="Calibri" w:cs="Calibri"/>
          <w:sz w:val="24"/>
          <w:szCs w:val="24"/>
        </w:rPr>
        <w:t>12</w:t>
      </w:r>
      <w:r w:rsidRPr="00A113F9">
        <w:rPr>
          <w:rFonts w:ascii="Calibri" w:hAnsi="Calibri" w:cs="Calibri"/>
          <w:sz w:val="24"/>
          <w:szCs w:val="24"/>
        </w:rPr>
        <w:t xml:space="preserve">.1. A aplicação das sanções de natureza pecuniária e restritivas de direitos, a que se referem os artigos 86 e seguintes da Lei 8.666/93, com as alterações dela decorrentes, obedecerá às normas estabelecidas neste edital. </w:t>
      </w:r>
    </w:p>
    <w:p w14:paraId="55ACBDBD" w14:textId="7D4396E0" w:rsidR="00543C4E" w:rsidRPr="00AC0EFB" w:rsidRDefault="00543C4E" w:rsidP="00543C4E">
      <w:pPr>
        <w:widowControl w:val="0"/>
        <w:tabs>
          <w:tab w:val="left" w:pos="922"/>
        </w:tabs>
        <w:jc w:val="both"/>
        <w:rPr>
          <w:rFonts w:asciiTheme="minorHAnsi" w:hAnsiTheme="minorHAnsi" w:cstheme="minorHAnsi"/>
          <w:sz w:val="24"/>
          <w:szCs w:val="24"/>
        </w:rPr>
      </w:pPr>
      <w:r>
        <w:rPr>
          <w:rFonts w:asciiTheme="minorHAnsi" w:hAnsiTheme="minorHAnsi" w:cstheme="minorHAnsi"/>
          <w:sz w:val="24"/>
          <w:szCs w:val="24"/>
        </w:rPr>
        <w:t>12</w:t>
      </w:r>
      <w:r w:rsidRPr="00AC0EFB">
        <w:rPr>
          <w:rFonts w:asciiTheme="minorHAnsi" w:hAnsiTheme="minorHAnsi" w:cstheme="minorHAnsi"/>
          <w:sz w:val="24"/>
          <w:szCs w:val="24"/>
        </w:rPr>
        <w:t>.2. A inexecução total ou parcial das obrigações assumidas, bem como a execução irregular ou com atraso injustificado, tem como consequência a aplicação combinada das penalidades de natureza pecuniárias e restritivas de direitos, previstas em</w:t>
      </w:r>
      <w:r w:rsidRPr="00AC0EFB">
        <w:rPr>
          <w:rFonts w:asciiTheme="minorHAnsi" w:hAnsiTheme="minorHAnsi" w:cstheme="minorHAnsi"/>
          <w:spacing w:val="5"/>
          <w:sz w:val="24"/>
          <w:szCs w:val="24"/>
        </w:rPr>
        <w:t xml:space="preserve"> </w:t>
      </w:r>
      <w:r w:rsidRPr="00AC0EFB">
        <w:rPr>
          <w:rFonts w:asciiTheme="minorHAnsi" w:hAnsiTheme="minorHAnsi" w:cstheme="minorHAnsi"/>
          <w:sz w:val="24"/>
          <w:szCs w:val="24"/>
        </w:rPr>
        <w:t>lei.</w:t>
      </w:r>
    </w:p>
    <w:p w14:paraId="5EF7E47C" w14:textId="63209A0F" w:rsidR="00543C4E" w:rsidRPr="00AC0EFB" w:rsidRDefault="00543C4E" w:rsidP="00543C4E">
      <w:pPr>
        <w:widowControl w:val="0"/>
        <w:tabs>
          <w:tab w:val="left" w:pos="934"/>
        </w:tabs>
        <w:jc w:val="both"/>
        <w:rPr>
          <w:rFonts w:asciiTheme="minorHAnsi" w:hAnsiTheme="minorHAnsi" w:cstheme="minorHAnsi"/>
          <w:sz w:val="24"/>
          <w:szCs w:val="24"/>
        </w:rPr>
      </w:pPr>
      <w:r>
        <w:rPr>
          <w:rFonts w:asciiTheme="minorHAnsi" w:hAnsiTheme="minorHAnsi" w:cstheme="minorHAnsi"/>
          <w:sz w:val="24"/>
          <w:szCs w:val="24"/>
        </w:rPr>
        <w:lastRenderedPageBreak/>
        <w:t>12</w:t>
      </w:r>
      <w:r w:rsidRPr="00AC0EFB">
        <w:rPr>
          <w:rFonts w:asciiTheme="minorHAnsi" w:hAnsiTheme="minorHAnsi" w:cstheme="minorHAnsi"/>
          <w:sz w:val="24"/>
          <w:szCs w:val="24"/>
        </w:rPr>
        <w:t>.3. As sanções deverão ser aplicadas de forma gradativa, obedecidos os princípios da razoabilidade e da proporcionalidade e mediante regular processo administrativo, garantida a prévia</w:t>
      </w:r>
      <w:r w:rsidRPr="00AC0EFB">
        <w:rPr>
          <w:rFonts w:asciiTheme="minorHAnsi" w:hAnsiTheme="minorHAnsi" w:cstheme="minorHAnsi"/>
          <w:spacing w:val="-11"/>
          <w:sz w:val="24"/>
          <w:szCs w:val="24"/>
        </w:rPr>
        <w:t xml:space="preserve"> </w:t>
      </w:r>
      <w:r w:rsidRPr="00AC0EFB">
        <w:rPr>
          <w:rFonts w:asciiTheme="minorHAnsi" w:hAnsiTheme="minorHAnsi" w:cstheme="minorHAnsi"/>
          <w:sz w:val="24"/>
          <w:szCs w:val="24"/>
        </w:rPr>
        <w:t>defesa.</w:t>
      </w:r>
    </w:p>
    <w:p w14:paraId="6705474E" w14:textId="77777777" w:rsidR="00543C4E" w:rsidRPr="00AC0EFB" w:rsidRDefault="00543C4E" w:rsidP="00811398">
      <w:pPr>
        <w:pStyle w:val="PargrafodaLista"/>
        <w:widowControl w:val="0"/>
        <w:numPr>
          <w:ilvl w:val="0"/>
          <w:numId w:val="14"/>
        </w:numPr>
        <w:tabs>
          <w:tab w:val="left" w:pos="1833"/>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Configurado o descumprimento das obrigações assumidas, a fornecedora será notificada da infração e da penalidade correspondente para, no prazo de </w:t>
      </w:r>
      <w:r w:rsidRPr="00AC0EFB">
        <w:rPr>
          <w:rFonts w:asciiTheme="minorHAnsi" w:hAnsiTheme="minorHAnsi" w:cstheme="minorHAnsi"/>
          <w:b/>
          <w:sz w:val="24"/>
          <w:szCs w:val="24"/>
        </w:rPr>
        <w:t xml:space="preserve">05 (cinco) dias úteis </w:t>
      </w:r>
      <w:r w:rsidRPr="00AC0EFB">
        <w:rPr>
          <w:rFonts w:asciiTheme="minorHAnsi" w:hAnsiTheme="minorHAnsi" w:cstheme="minorHAnsi"/>
          <w:sz w:val="24"/>
          <w:szCs w:val="24"/>
        </w:rPr>
        <w:t>a contar da notificação, apresentar</w:t>
      </w:r>
      <w:r w:rsidRPr="00AC0EFB">
        <w:rPr>
          <w:rFonts w:asciiTheme="minorHAnsi" w:hAnsiTheme="minorHAnsi" w:cstheme="minorHAnsi"/>
          <w:spacing w:val="-1"/>
          <w:sz w:val="24"/>
          <w:szCs w:val="24"/>
        </w:rPr>
        <w:t xml:space="preserve"> </w:t>
      </w:r>
      <w:r w:rsidRPr="00AC0EFB">
        <w:rPr>
          <w:rFonts w:asciiTheme="minorHAnsi" w:hAnsiTheme="minorHAnsi" w:cstheme="minorHAnsi"/>
          <w:sz w:val="24"/>
          <w:szCs w:val="24"/>
        </w:rPr>
        <w:t>defesa.</w:t>
      </w:r>
    </w:p>
    <w:p w14:paraId="508D6881" w14:textId="77777777" w:rsidR="00543C4E" w:rsidRPr="00AC0EFB" w:rsidRDefault="00543C4E" w:rsidP="00811398">
      <w:pPr>
        <w:pStyle w:val="Ttulo1"/>
        <w:keepNext w:val="0"/>
        <w:widowControl w:val="0"/>
        <w:numPr>
          <w:ilvl w:val="0"/>
          <w:numId w:val="14"/>
        </w:numPr>
        <w:tabs>
          <w:tab w:val="left" w:pos="1813"/>
        </w:tabs>
        <w:autoSpaceDE w:val="0"/>
        <w:autoSpaceDN w:val="0"/>
        <w:spacing w:after="160"/>
        <w:rPr>
          <w:rFonts w:asciiTheme="minorHAnsi" w:hAnsiTheme="minorHAnsi" w:cstheme="minorHAnsi"/>
          <w:b w:val="0"/>
          <w:szCs w:val="24"/>
        </w:rPr>
      </w:pPr>
      <w:r w:rsidRPr="00AC0EFB">
        <w:rPr>
          <w:rFonts w:asciiTheme="minorHAnsi" w:hAnsiTheme="minorHAnsi" w:cstheme="minorHAnsi"/>
          <w:b w:val="0"/>
          <w:szCs w:val="24"/>
        </w:rPr>
        <w:t xml:space="preserve">Recebida a defesa, a </w:t>
      </w:r>
      <w:r w:rsidRPr="00AC0EFB">
        <w:rPr>
          <w:rFonts w:asciiTheme="minorHAnsi" w:hAnsiTheme="minorHAnsi" w:cstheme="minorHAnsi"/>
          <w:szCs w:val="24"/>
        </w:rPr>
        <w:t>Autoridade competente deverá se manifestar, motivadamente, sobre o acolhimento ou rejeição das razões apresentadas, concluindo pela imposição ou não de penalidade</w:t>
      </w:r>
      <w:r w:rsidRPr="00AC0EFB">
        <w:rPr>
          <w:rFonts w:asciiTheme="minorHAnsi" w:hAnsiTheme="minorHAnsi" w:cstheme="minorHAnsi"/>
          <w:b w:val="0"/>
          <w:szCs w:val="24"/>
        </w:rPr>
        <w:t>.</w:t>
      </w:r>
    </w:p>
    <w:p w14:paraId="5BEF0FA7" w14:textId="77777777" w:rsidR="00543C4E" w:rsidRPr="00AC0EFB" w:rsidRDefault="00543C4E" w:rsidP="00811398">
      <w:pPr>
        <w:pStyle w:val="PargrafodaLista"/>
        <w:widowControl w:val="0"/>
        <w:numPr>
          <w:ilvl w:val="0"/>
          <w:numId w:val="14"/>
        </w:numPr>
        <w:tabs>
          <w:tab w:val="left" w:pos="1805"/>
        </w:tabs>
        <w:spacing w:after="160" w:line="229" w:lineRule="exact"/>
        <w:jc w:val="both"/>
        <w:rPr>
          <w:rFonts w:asciiTheme="minorHAnsi" w:hAnsiTheme="minorHAnsi" w:cstheme="minorHAnsi"/>
          <w:sz w:val="24"/>
          <w:szCs w:val="24"/>
        </w:rPr>
      </w:pPr>
      <w:r w:rsidRPr="00AC0EFB">
        <w:rPr>
          <w:rFonts w:asciiTheme="minorHAnsi" w:hAnsiTheme="minorHAnsi" w:cstheme="minorHAnsi"/>
          <w:sz w:val="24"/>
          <w:szCs w:val="24"/>
        </w:rPr>
        <w:t xml:space="preserve">Da decisão </w:t>
      </w:r>
      <w:r w:rsidRPr="00AC0EFB">
        <w:rPr>
          <w:rFonts w:asciiTheme="minorHAnsi" w:hAnsiTheme="minorHAnsi" w:cstheme="minorHAnsi"/>
          <w:b/>
          <w:sz w:val="24"/>
          <w:szCs w:val="24"/>
        </w:rPr>
        <w:t>caberá recurso no prazo de 05 (cinco) dias úteis</w:t>
      </w:r>
      <w:r w:rsidRPr="00AC0EFB">
        <w:rPr>
          <w:rFonts w:asciiTheme="minorHAnsi" w:hAnsiTheme="minorHAnsi" w:cstheme="minorHAnsi"/>
          <w:sz w:val="24"/>
          <w:szCs w:val="24"/>
        </w:rPr>
        <w:t>, contados da</w:t>
      </w:r>
      <w:r w:rsidRPr="00AC0EFB">
        <w:rPr>
          <w:rFonts w:asciiTheme="minorHAnsi" w:hAnsiTheme="minorHAnsi" w:cstheme="minorHAnsi"/>
          <w:spacing w:val="-30"/>
          <w:sz w:val="24"/>
          <w:szCs w:val="24"/>
        </w:rPr>
        <w:t xml:space="preserve"> </w:t>
      </w:r>
      <w:r w:rsidRPr="00AC0EFB">
        <w:rPr>
          <w:rFonts w:asciiTheme="minorHAnsi" w:hAnsiTheme="minorHAnsi" w:cstheme="minorHAnsi"/>
          <w:sz w:val="24"/>
          <w:szCs w:val="24"/>
        </w:rPr>
        <w:t>intimação.</w:t>
      </w:r>
    </w:p>
    <w:p w14:paraId="7D385DFE" w14:textId="63D97E59" w:rsidR="00543C4E" w:rsidRPr="00AC0EFB" w:rsidRDefault="00543C4E" w:rsidP="00543C4E">
      <w:pPr>
        <w:widowControl w:val="0"/>
        <w:tabs>
          <w:tab w:val="left" w:pos="942"/>
        </w:tabs>
        <w:jc w:val="both"/>
        <w:rPr>
          <w:rFonts w:asciiTheme="minorHAnsi" w:hAnsiTheme="minorHAnsi" w:cstheme="minorHAnsi"/>
          <w:sz w:val="24"/>
          <w:szCs w:val="24"/>
        </w:rPr>
      </w:pPr>
      <w:r>
        <w:rPr>
          <w:rFonts w:asciiTheme="minorHAnsi" w:hAnsiTheme="minorHAnsi" w:cstheme="minorHAnsi"/>
          <w:sz w:val="24"/>
          <w:szCs w:val="24"/>
        </w:rPr>
        <w:t>12</w:t>
      </w:r>
      <w:r w:rsidRPr="00AC0EFB">
        <w:rPr>
          <w:rFonts w:asciiTheme="minorHAnsi" w:hAnsiTheme="minorHAnsi" w:cstheme="minorHAnsi"/>
          <w:sz w:val="24"/>
          <w:szCs w:val="24"/>
        </w:rPr>
        <w:t xml:space="preserve">.4. Garantida a prévia defesa, a </w:t>
      </w:r>
      <w:r w:rsidRPr="00AC0EFB">
        <w:rPr>
          <w:rFonts w:asciiTheme="minorHAnsi" w:hAnsiTheme="minorHAnsi" w:cstheme="minorHAnsi"/>
          <w:b/>
          <w:sz w:val="24"/>
          <w:szCs w:val="24"/>
        </w:rPr>
        <w:t xml:space="preserve">inexecução total ou parcial </w:t>
      </w:r>
      <w:r>
        <w:rPr>
          <w:rFonts w:asciiTheme="minorHAnsi" w:hAnsiTheme="minorHAnsi" w:cstheme="minorHAnsi"/>
          <w:b/>
          <w:sz w:val="24"/>
          <w:szCs w:val="24"/>
        </w:rPr>
        <w:t>do Contrato</w:t>
      </w:r>
      <w:r w:rsidRPr="00AC0EFB">
        <w:rPr>
          <w:rFonts w:asciiTheme="minorHAnsi" w:hAnsiTheme="minorHAnsi" w:cstheme="minorHAnsi"/>
          <w:sz w:val="24"/>
          <w:szCs w:val="24"/>
        </w:rPr>
        <w:t xml:space="preserve">, assim como a </w:t>
      </w:r>
      <w:r w:rsidRPr="00AC0EFB">
        <w:rPr>
          <w:rFonts w:asciiTheme="minorHAnsi" w:hAnsiTheme="minorHAnsi" w:cstheme="minorHAnsi"/>
          <w:b/>
          <w:sz w:val="24"/>
          <w:szCs w:val="24"/>
        </w:rPr>
        <w:t>execução irregular</w:t>
      </w:r>
      <w:r w:rsidRPr="00AC0EFB">
        <w:rPr>
          <w:rFonts w:asciiTheme="minorHAnsi" w:hAnsiTheme="minorHAnsi" w:cstheme="minorHAnsi"/>
          <w:sz w:val="24"/>
          <w:szCs w:val="24"/>
        </w:rPr>
        <w:t xml:space="preserve">, com </w:t>
      </w:r>
      <w:r w:rsidRPr="00AC0EFB">
        <w:rPr>
          <w:rFonts w:asciiTheme="minorHAnsi" w:hAnsiTheme="minorHAnsi" w:cstheme="minorHAnsi"/>
          <w:b/>
          <w:sz w:val="24"/>
          <w:szCs w:val="24"/>
        </w:rPr>
        <w:t xml:space="preserve">atraso injustificado </w:t>
      </w:r>
      <w:r w:rsidRPr="00AC0EFB">
        <w:rPr>
          <w:rFonts w:asciiTheme="minorHAnsi" w:hAnsiTheme="minorHAnsi" w:cstheme="minorHAnsi"/>
          <w:sz w:val="24"/>
          <w:szCs w:val="24"/>
        </w:rPr>
        <w:t xml:space="preserve">ou nos casos em que o licitante/contratado </w:t>
      </w:r>
      <w:r w:rsidRPr="00AC0EFB">
        <w:rPr>
          <w:rFonts w:asciiTheme="minorHAnsi" w:hAnsiTheme="minorHAnsi" w:cstheme="minorHAnsi"/>
          <w:b/>
          <w:sz w:val="24"/>
          <w:szCs w:val="24"/>
        </w:rPr>
        <w:t xml:space="preserve">ensejar o retardamento da execução </w:t>
      </w:r>
      <w:r w:rsidRPr="00AC0EFB">
        <w:rPr>
          <w:rFonts w:asciiTheme="minorHAnsi" w:hAnsiTheme="minorHAnsi" w:cstheme="minorHAnsi"/>
          <w:sz w:val="24"/>
          <w:szCs w:val="24"/>
        </w:rPr>
        <w:t xml:space="preserve">de seu objeto, </w:t>
      </w:r>
      <w:r w:rsidRPr="00AC0EFB">
        <w:rPr>
          <w:rFonts w:asciiTheme="minorHAnsi" w:hAnsiTheme="minorHAnsi" w:cstheme="minorHAnsi"/>
          <w:b/>
          <w:sz w:val="24"/>
          <w:szCs w:val="24"/>
        </w:rPr>
        <w:t>não mantiver a proposta</w:t>
      </w:r>
      <w:r w:rsidRPr="00AC0EFB">
        <w:rPr>
          <w:rFonts w:asciiTheme="minorHAnsi" w:hAnsiTheme="minorHAnsi" w:cstheme="minorHAnsi"/>
          <w:sz w:val="24"/>
          <w:szCs w:val="24"/>
        </w:rPr>
        <w:t xml:space="preserve">, </w:t>
      </w:r>
      <w:r w:rsidRPr="00AC0EFB">
        <w:rPr>
          <w:rFonts w:asciiTheme="minorHAnsi" w:hAnsiTheme="minorHAnsi" w:cstheme="minorHAnsi"/>
          <w:b/>
          <w:sz w:val="24"/>
          <w:szCs w:val="24"/>
        </w:rPr>
        <w:t xml:space="preserve">falhar ou fraudar na execução </w:t>
      </w:r>
      <w:r w:rsidRPr="00AC0EFB">
        <w:rPr>
          <w:rFonts w:asciiTheme="minorHAnsi" w:hAnsiTheme="minorHAnsi" w:cstheme="minorHAnsi"/>
          <w:sz w:val="24"/>
          <w:szCs w:val="24"/>
        </w:rPr>
        <w:t xml:space="preserve">da Ata, </w:t>
      </w:r>
      <w:r w:rsidRPr="00AC0EFB">
        <w:rPr>
          <w:rFonts w:asciiTheme="minorHAnsi" w:hAnsiTheme="minorHAnsi" w:cstheme="minorHAnsi"/>
          <w:b/>
          <w:sz w:val="24"/>
          <w:szCs w:val="24"/>
        </w:rPr>
        <w:t>comportar-se de modo inidôneo, imoral ou cometer fraude fiscal</w:t>
      </w:r>
      <w:r w:rsidRPr="00AC0EFB">
        <w:rPr>
          <w:rFonts w:asciiTheme="minorHAnsi" w:hAnsiTheme="minorHAnsi" w:cstheme="minorHAnsi"/>
          <w:sz w:val="24"/>
          <w:szCs w:val="24"/>
        </w:rPr>
        <w:t xml:space="preserve">, sujeitará o licitante/contratado à </w:t>
      </w:r>
      <w:r w:rsidRPr="00AC0EFB">
        <w:rPr>
          <w:rFonts w:asciiTheme="minorHAnsi" w:hAnsiTheme="minorHAnsi" w:cstheme="minorHAnsi"/>
          <w:b/>
          <w:sz w:val="24"/>
          <w:szCs w:val="24"/>
        </w:rPr>
        <w:t>aplicação das seguintes sanções</w:t>
      </w:r>
      <w:r w:rsidRPr="00AC0EFB">
        <w:rPr>
          <w:rFonts w:asciiTheme="minorHAnsi" w:hAnsiTheme="minorHAnsi" w:cstheme="minorHAnsi"/>
          <w:sz w:val="24"/>
          <w:szCs w:val="24"/>
        </w:rPr>
        <w:t>:</w:t>
      </w:r>
    </w:p>
    <w:p w14:paraId="767AE1CA" w14:textId="77777777" w:rsidR="00543C4E" w:rsidRPr="00AC0EFB" w:rsidRDefault="00543C4E" w:rsidP="00811398">
      <w:pPr>
        <w:pStyle w:val="PargrafodaLista"/>
        <w:widowControl w:val="0"/>
        <w:numPr>
          <w:ilvl w:val="0"/>
          <w:numId w:val="15"/>
        </w:numPr>
        <w:tabs>
          <w:tab w:val="left" w:pos="1796"/>
        </w:tabs>
        <w:spacing w:after="160"/>
        <w:jc w:val="both"/>
        <w:rPr>
          <w:rFonts w:asciiTheme="minorHAnsi" w:hAnsiTheme="minorHAnsi" w:cstheme="minorHAnsi"/>
          <w:sz w:val="24"/>
          <w:szCs w:val="24"/>
        </w:rPr>
      </w:pPr>
      <w:r w:rsidRPr="00AC0EFB">
        <w:rPr>
          <w:rFonts w:asciiTheme="minorHAnsi" w:hAnsiTheme="minorHAnsi" w:cstheme="minorHAnsi"/>
          <w:sz w:val="24"/>
          <w:szCs w:val="24"/>
        </w:rPr>
        <w:t>Advertência;</w:t>
      </w:r>
    </w:p>
    <w:p w14:paraId="633500C9" w14:textId="77777777" w:rsidR="00543C4E" w:rsidRPr="00AC0EFB" w:rsidRDefault="00543C4E" w:rsidP="00811398">
      <w:pPr>
        <w:pStyle w:val="PargrafodaLista"/>
        <w:widowControl w:val="0"/>
        <w:numPr>
          <w:ilvl w:val="0"/>
          <w:numId w:val="15"/>
        </w:numPr>
        <w:tabs>
          <w:tab w:val="left" w:pos="1805"/>
        </w:tabs>
        <w:spacing w:after="160"/>
        <w:jc w:val="both"/>
        <w:rPr>
          <w:rFonts w:asciiTheme="minorHAnsi" w:hAnsiTheme="minorHAnsi" w:cstheme="minorHAnsi"/>
          <w:sz w:val="24"/>
          <w:szCs w:val="24"/>
        </w:rPr>
      </w:pPr>
      <w:r w:rsidRPr="00AC0EFB">
        <w:rPr>
          <w:rFonts w:asciiTheme="minorHAnsi" w:hAnsiTheme="minorHAnsi" w:cstheme="minorHAnsi"/>
          <w:sz w:val="24"/>
          <w:szCs w:val="24"/>
        </w:rPr>
        <w:t>Multa;</w:t>
      </w:r>
    </w:p>
    <w:p w14:paraId="036C0959" w14:textId="77777777" w:rsidR="00543C4E" w:rsidRPr="00AC0EFB" w:rsidRDefault="00543C4E" w:rsidP="00811398">
      <w:pPr>
        <w:pStyle w:val="PargrafodaLista"/>
        <w:widowControl w:val="0"/>
        <w:numPr>
          <w:ilvl w:val="0"/>
          <w:numId w:val="15"/>
        </w:numPr>
        <w:tabs>
          <w:tab w:val="left" w:pos="1849"/>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Impedimento de licitar e contratar com a União, Estados, Distrito Federal ou Municípios e descredenciamento do Sistema de Registro Cadastral Municipal pelo prazo de até </w:t>
      </w:r>
      <w:r w:rsidRPr="00AC0EFB">
        <w:rPr>
          <w:rFonts w:asciiTheme="minorHAnsi" w:hAnsiTheme="minorHAnsi" w:cstheme="minorHAnsi"/>
          <w:b/>
          <w:sz w:val="24"/>
          <w:szCs w:val="24"/>
        </w:rPr>
        <w:t>05 (cinco) anos</w:t>
      </w:r>
      <w:r w:rsidRPr="00AC0EFB">
        <w:rPr>
          <w:rFonts w:asciiTheme="minorHAnsi" w:hAnsiTheme="minorHAnsi" w:cstheme="minorHAnsi"/>
          <w:sz w:val="24"/>
          <w:szCs w:val="24"/>
        </w:rPr>
        <w:t>, conforme prescreve o art. 7</w:t>
      </w:r>
      <w:r w:rsidRPr="00AC0EFB">
        <w:rPr>
          <w:rFonts w:asciiTheme="minorHAnsi" w:hAnsiTheme="minorHAnsi" w:cstheme="minorHAnsi"/>
          <w:sz w:val="24"/>
          <w:szCs w:val="24"/>
          <w:vertAlign w:val="superscript"/>
        </w:rPr>
        <w:t>o</w:t>
      </w:r>
      <w:r w:rsidRPr="00AC0EFB">
        <w:rPr>
          <w:rFonts w:asciiTheme="minorHAnsi" w:hAnsiTheme="minorHAnsi" w:cstheme="minorHAnsi"/>
          <w:sz w:val="24"/>
          <w:szCs w:val="24"/>
        </w:rPr>
        <w:t xml:space="preserve"> da Lei n.º</w:t>
      </w:r>
      <w:r w:rsidRPr="00AC0EFB">
        <w:rPr>
          <w:rFonts w:asciiTheme="minorHAnsi" w:hAnsiTheme="minorHAnsi" w:cstheme="minorHAnsi"/>
          <w:spacing w:val="-7"/>
          <w:sz w:val="24"/>
          <w:szCs w:val="24"/>
        </w:rPr>
        <w:t xml:space="preserve"> </w:t>
      </w:r>
      <w:r w:rsidRPr="00AC0EFB">
        <w:rPr>
          <w:rFonts w:asciiTheme="minorHAnsi" w:hAnsiTheme="minorHAnsi" w:cstheme="minorHAnsi"/>
          <w:sz w:val="24"/>
          <w:szCs w:val="24"/>
        </w:rPr>
        <w:t>10.520/2002.</w:t>
      </w:r>
    </w:p>
    <w:p w14:paraId="62AF4524" w14:textId="3E16E2BE" w:rsidR="00543C4E" w:rsidRPr="00AC0EFB" w:rsidRDefault="00543C4E" w:rsidP="00543C4E">
      <w:pPr>
        <w:widowControl w:val="0"/>
        <w:tabs>
          <w:tab w:val="left" w:pos="956"/>
        </w:tabs>
        <w:jc w:val="both"/>
        <w:rPr>
          <w:rFonts w:asciiTheme="minorHAnsi" w:hAnsiTheme="minorHAnsi" w:cstheme="minorHAnsi"/>
          <w:sz w:val="24"/>
          <w:szCs w:val="24"/>
        </w:rPr>
      </w:pPr>
      <w:r>
        <w:rPr>
          <w:rFonts w:asciiTheme="minorHAnsi" w:hAnsiTheme="minorHAnsi" w:cstheme="minorHAnsi"/>
          <w:sz w:val="24"/>
          <w:szCs w:val="24"/>
        </w:rPr>
        <w:t>12</w:t>
      </w:r>
      <w:r w:rsidRPr="00AC0EFB">
        <w:rPr>
          <w:rFonts w:asciiTheme="minorHAnsi" w:hAnsiTheme="minorHAnsi" w:cstheme="minorHAnsi"/>
          <w:sz w:val="24"/>
          <w:szCs w:val="24"/>
        </w:rPr>
        <w:t xml:space="preserve">.5. A pena de </w:t>
      </w:r>
      <w:r w:rsidRPr="00AC0EFB">
        <w:rPr>
          <w:rFonts w:asciiTheme="minorHAnsi" w:hAnsiTheme="minorHAnsi" w:cstheme="minorHAnsi"/>
          <w:b/>
          <w:sz w:val="24"/>
          <w:szCs w:val="24"/>
        </w:rPr>
        <w:t xml:space="preserve">advertência </w:t>
      </w:r>
      <w:r w:rsidRPr="00AC0EFB">
        <w:rPr>
          <w:rFonts w:asciiTheme="minorHAnsi" w:hAnsiTheme="minorHAnsi" w:cstheme="minorHAnsi"/>
          <w:sz w:val="24"/>
          <w:szCs w:val="24"/>
        </w:rPr>
        <w:t>deve ser aplicada a título de alerta para a adoção das necessárias medidas corretivas, no intuito de evitar a aplicação de sanções mais severas, sempre que o Fornecedor descumprir qualquer das obrigações assumidas ou desatender a determinações da autoridade competente para acompanhar e fiscalizar a execução da</w:t>
      </w:r>
      <w:r w:rsidRPr="00AC0EFB">
        <w:rPr>
          <w:rFonts w:asciiTheme="minorHAnsi" w:hAnsiTheme="minorHAnsi" w:cstheme="minorHAnsi"/>
          <w:spacing w:val="-13"/>
          <w:sz w:val="24"/>
          <w:szCs w:val="24"/>
        </w:rPr>
        <w:t xml:space="preserve"> </w:t>
      </w:r>
      <w:r w:rsidRPr="00AC0EFB">
        <w:rPr>
          <w:rFonts w:asciiTheme="minorHAnsi" w:hAnsiTheme="minorHAnsi" w:cstheme="minorHAnsi"/>
          <w:sz w:val="24"/>
          <w:szCs w:val="24"/>
        </w:rPr>
        <w:t>Ata.</w:t>
      </w:r>
    </w:p>
    <w:p w14:paraId="78FC5D8D" w14:textId="43462FC4" w:rsidR="00543C4E" w:rsidRPr="00AC0EFB" w:rsidRDefault="00543C4E" w:rsidP="00543C4E">
      <w:pPr>
        <w:widowControl w:val="0"/>
        <w:tabs>
          <w:tab w:val="left" w:pos="968"/>
        </w:tabs>
        <w:jc w:val="both"/>
        <w:rPr>
          <w:rFonts w:asciiTheme="minorHAnsi" w:hAnsiTheme="minorHAnsi" w:cstheme="minorHAnsi"/>
          <w:sz w:val="24"/>
          <w:szCs w:val="24"/>
        </w:rPr>
      </w:pPr>
      <w:r>
        <w:rPr>
          <w:rFonts w:asciiTheme="minorHAnsi" w:hAnsiTheme="minorHAnsi" w:cstheme="minorHAnsi"/>
          <w:sz w:val="24"/>
          <w:szCs w:val="24"/>
        </w:rPr>
        <w:t>12</w:t>
      </w:r>
      <w:r w:rsidRPr="00AC0EFB">
        <w:rPr>
          <w:rFonts w:asciiTheme="minorHAnsi" w:hAnsiTheme="minorHAnsi" w:cstheme="minorHAnsi"/>
          <w:sz w:val="24"/>
          <w:szCs w:val="24"/>
        </w:rPr>
        <w:t xml:space="preserve">.6. A pena pecuniária de multa, própria para a punição de atrasos injustificados, ou para compensar execução irregular ou inexecução pode ser aplicada cumulativamente com a </w:t>
      </w:r>
      <w:r w:rsidRPr="00AC0EFB">
        <w:rPr>
          <w:rFonts w:asciiTheme="minorHAnsi" w:hAnsiTheme="minorHAnsi" w:cstheme="minorHAnsi"/>
          <w:b/>
          <w:sz w:val="24"/>
          <w:szCs w:val="24"/>
        </w:rPr>
        <w:t xml:space="preserve">sanção restritiva </w:t>
      </w:r>
      <w:r w:rsidRPr="00AC0EFB">
        <w:rPr>
          <w:rFonts w:asciiTheme="minorHAnsi" w:hAnsiTheme="minorHAnsi" w:cstheme="minorHAnsi"/>
          <w:sz w:val="24"/>
          <w:szCs w:val="24"/>
        </w:rPr>
        <w:t>de direito prevista no “item</w:t>
      </w:r>
      <w:r w:rsidRPr="00AC0EFB">
        <w:rPr>
          <w:rFonts w:asciiTheme="minorHAnsi" w:hAnsiTheme="minorHAnsi" w:cstheme="minorHAnsi"/>
          <w:spacing w:val="1"/>
          <w:sz w:val="24"/>
          <w:szCs w:val="24"/>
        </w:rPr>
        <w:t xml:space="preserve"> </w:t>
      </w:r>
      <w:r w:rsidRPr="00543C4E">
        <w:rPr>
          <w:rFonts w:asciiTheme="minorHAnsi" w:hAnsiTheme="minorHAnsi" w:cstheme="minorHAnsi"/>
          <w:b/>
          <w:bCs/>
          <w:spacing w:val="1"/>
          <w:sz w:val="24"/>
          <w:szCs w:val="24"/>
        </w:rPr>
        <w:t>12</w:t>
      </w:r>
      <w:r w:rsidRPr="00543C4E">
        <w:rPr>
          <w:rFonts w:asciiTheme="minorHAnsi" w:hAnsiTheme="minorHAnsi" w:cstheme="minorHAnsi"/>
          <w:b/>
          <w:bCs/>
          <w:sz w:val="24"/>
          <w:szCs w:val="24"/>
        </w:rPr>
        <w:t>.</w:t>
      </w:r>
      <w:r w:rsidRPr="00AC0EFB">
        <w:rPr>
          <w:rFonts w:asciiTheme="minorHAnsi" w:hAnsiTheme="minorHAnsi" w:cstheme="minorHAnsi"/>
          <w:b/>
          <w:sz w:val="24"/>
          <w:szCs w:val="24"/>
        </w:rPr>
        <w:t>4.c</w:t>
      </w:r>
      <w:r w:rsidRPr="00AC0EFB">
        <w:rPr>
          <w:rFonts w:asciiTheme="minorHAnsi" w:hAnsiTheme="minorHAnsi" w:cstheme="minorHAnsi"/>
          <w:sz w:val="24"/>
          <w:szCs w:val="24"/>
        </w:rPr>
        <w:t>”.</w:t>
      </w:r>
    </w:p>
    <w:p w14:paraId="049DE482" w14:textId="78DD5809" w:rsidR="00543C4E" w:rsidRPr="00AC0EFB" w:rsidRDefault="00543C4E" w:rsidP="00811398">
      <w:pPr>
        <w:pStyle w:val="PargrafodaLista"/>
        <w:widowControl w:val="0"/>
        <w:numPr>
          <w:ilvl w:val="0"/>
          <w:numId w:val="16"/>
        </w:numPr>
        <w:tabs>
          <w:tab w:val="left" w:pos="1833"/>
        </w:tabs>
        <w:spacing w:after="160" w:line="242" w:lineRule="auto"/>
        <w:jc w:val="both"/>
        <w:rPr>
          <w:rFonts w:asciiTheme="minorHAnsi" w:hAnsiTheme="minorHAnsi" w:cstheme="minorHAnsi"/>
          <w:sz w:val="24"/>
          <w:szCs w:val="24"/>
        </w:rPr>
      </w:pPr>
      <w:r w:rsidRPr="00AC0EFB">
        <w:rPr>
          <w:rFonts w:asciiTheme="minorHAnsi" w:hAnsiTheme="minorHAnsi" w:cstheme="minorHAnsi"/>
          <w:sz w:val="24"/>
          <w:szCs w:val="24"/>
        </w:rPr>
        <w:t xml:space="preserve">Na fixação do prazo da penalidade prevista no </w:t>
      </w:r>
      <w:r w:rsidRPr="00543C4E">
        <w:rPr>
          <w:rFonts w:asciiTheme="minorHAnsi" w:hAnsiTheme="minorHAnsi" w:cstheme="minorHAnsi"/>
          <w:b/>
          <w:bCs/>
          <w:sz w:val="24"/>
          <w:szCs w:val="24"/>
        </w:rPr>
        <w:t>12</w:t>
      </w:r>
      <w:r w:rsidRPr="00AC0EFB">
        <w:rPr>
          <w:rFonts w:asciiTheme="minorHAnsi" w:hAnsiTheme="minorHAnsi" w:cstheme="minorHAnsi"/>
          <w:b/>
          <w:sz w:val="24"/>
          <w:szCs w:val="24"/>
        </w:rPr>
        <w:t>.4.c</w:t>
      </w:r>
      <w:r w:rsidRPr="00AC0EFB">
        <w:rPr>
          <w:rFonts w:asciiTheme="minorHAnsi" w:hAnsiTheme="minorHAnsi" w:cstheme="minorHAnsi"/>
          <w:sz w:val="24"/>
          <w:szCs w:val="24"/>
        </w:rPr>
        <w:t>, deverão ser considerados o grau de comprometimento do interesse público e o prejuízo pecuniário decorrente das irregularidades constatadas, respeitados os princípios da razoabilidade e da</w:t>
      </w:r>
      <w:r w:rsidRPr="00AC0EFB">
        <w:rPr>
          <w:rFonts w:asciiTheme="minorHAnsi" w:hAnsiTheme="minorHAnsi" w:cstheme="minorHAnsi"/>
          <w:spacing w:val="-4"/>
          <w:sz w:val="24"/>
          <w:szCs w:val="24"/>
        </w:rPr>
        <w:t xml:space="preserve"> </w:t>
      </w:r>
      <w:r w:rsidRPr="00AC0EFB">
        <w:rPr>
          <w:rFonts w:asciiTheme="minorHAnsi" w:hAnsiTheme="minorHAnsi" w:cstheme="minorHAnsi"/>
          <w:sz w:val="24"/>
          <w:szCs w:val="24"/>
        </w:rPr>
        <w:t>proporcionalidade.</w:t>
      </w:r>
    </w:p>
    <w:p w14:paraId="3854137D" w14:textId="3283BCDE" w:rsidR="00543C4E" w:rsidRPr="00AC0EFB" w:rsidRDefault="00543C4E" w:rsidP="00543C4E">
      <w:pPr>
        <w:widowControl w:val="0"/>
        <w:tabs>
          <w:tab w:val="left" w:pos="911"/>
        </w:tabs>
        <w:spacing w:line="224" w:lineRule="exact"/>
        <w:jc w:val="both"/>
        <w:rPr>
          <w:rFonts w:asciiTheme="minorHAnsi" w:hAnsiTheme="minorHAnsi" w:cstheme="minorHAnsi"/>
          <w:sz w:val="24"/>
          <w:szCs w:val="24"/>
        </w:rPr>
      </w:pPr>
      <w:r>
        <w:rPr>
          <w:rFonts w:asciiTheme="minorHAnsi" w:hAnsiTheme="minorHAnsi" w:cstheme="minorHAnsi"/>
          <w:sz w:val="24"/>
          <w:szCs w:val="24"/>
        </w:rPr>
        <w:t>12</w:t>
      </w:r>
      <w:r w:rsidRPr="00AC0EFB">
        <w:rPr>
          <w:rFonts w:asciiTheme="minorHAnsi" w:hAnsiTheme="minorHAnsi" w:cstheme="minorHAnsi"/>
          <w:sz w:val="24"/>
          <w:szCs w:val="24"/>
        </w:rPr>
        <w:t xml:space="preserve">.7. A </w:t>
      </w:r>
      <w:r w:rsidRPr="00AC0EFB">
        <w:rPr>
          <w:rFonts w:asciiTheme="minorHAnsi" w:hAnsiTheme="minorHAnsi" w:cstheme="minorHAnsi"/>
          <w:b/>
          <w:sz w:val="24"/>
          <w:szCs w:val="24"/>
        </w:rPr>
        <w:t xml:space="preserve">multa </w:t>
      </w:r>
      <w:r w:rsidRPr="00AC0EFB">
        <w:rPr>
          <w:rFonts w:asciiTheme="minorHAnsi" w:hAnsiTheme="minorHAnsi" w:cstheme="minorHAnsi"/>
          <w:sz w:val="24"/>
          <w:szCs w:val="24"/>
        </w:rPr>
        <w:t xml:space="preserve">prevista no “item </w:t>
      </w:r>
      <w:r>
        <w:rPr>
          <w:rFonts w:asciiTheme="minorHAnsi" w:hAnsiTheme="minorHAnsi" w:cstheme="minorHAnsi"/>
          <w:b/>
          <w:sz w:val="24"/>
          <w:szCs w:val="24"/>
        </w:rPr>
        <w:t>12</w:t>
      </w:r>
      <w:r w:rsidRPr="00AC0EFB">
        <w:rPr>
          <w:rFonts w:asciiTheme="minorHAnsi" w:hAnsiTheme="minorHAnsi" w:cstheme="minorHAnsi"/>
          <w:b/>
          <w:sz w:val="24"/>
          <w:szCs w:val="24"/>
        </w:rPr>
        <w:t>.4.b</w:t>
      </w:r>
      <w:r w:rsidRPr="00AC0EFB">
        <w:rPr>
          <w:rFonts w:asciiTheme="minorHAnsi" w:hAnsiTheme="minorHAnsi" w:cstheme="minorHAnsi"/>
          <w:sz w:val="24"/>
          <w:szCs w:val="24"/>
        </w:rPr>
        <w:t>”</w:t>
      </w:r>
      <w:r w:rsidRPr="00AC0EFB">
        <w:rPr>
          <w:rFonts w:asciiTheme="minorHAnsi" w:hAnsiTheme="minorHAnsi" w:cstheme="minorHAnsi"/>
          <w:spacing w:val="-35"/>
          <w:sz w:val="24"/>
          <w:szCs w:val="24"/>
        </w:rPr>
        <w:t xml:space="preserve"> </w:t>
      </w:r>
      <w:r w:rsidRPr="00AC0EFB">
        <w:rPr>
          <w:rFonts w:asciiTheme="minorHAnsi" w:hAnsiTheme="minorHAnsi" w:cstheme="minorHAnsi"/>
          <w:sz w:val="24"/>
          <w:szCs w:val="24"/>
        </w:rPr>
        <w:t>será:</w:t>
      </w:r>
    </w:p>
    <w:p w14:paraId="0C7C6819" w14:textId="77777777" w:rsidR="00543C4E" w:rsidRPr="00AC0EFB" w:rsidRDefault="00543C4E" w:rsidP="00811398">
      <w:pPr>
        <w:pStyle w:val="PargrafodaLista"/>
        <w:widowControl w:val="0"/>
        <w:numPr>
          <w:ilvl w:val="0"/>
          <w:numId w:val="17"/>
        </w:numPr>
        <w:tabs>
          <w:tab w:val="left" w:pos="1819"/>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De </w:t>
      </w:r>
      <w:r w:rsidRPr="00AC0EFB">
        <w:rPr>
          <w:rFonts w:asciiTheme="minorHAnsi" w:hAnsiTheme="minorHAnsi" w:cstheme="minorHAnsi"/>
          <w:b/>
          <w:sz w:val="24"/>
          <w:szCs w:val="24"/>
        </w:rPr>
        <w:t xml:space="preserve">10% (dez por cento) </w:t>
      </w:r>
      <w:r w:rsidRPr="00AC0EFB">
        <w:rPr>
          <w:rFonts w:asciiTheme="minorHAnsi" w:hAnsiTheme="minorHAnsi" w:cstheme="minorHAnsi"/>
          <w:sz w:val="24"/>
          <w:szCs w:val="24"/>
        </w:rPr>
        <w:t>do valor da proposta à empresa que recusar-se injustificadamente a honrar a proposta</w:t>
      </w:r>
      <w:r w:rsidRPr="00AC0EFB">
        <w:rPr>
          <w:rFonts w:asciiTheme="minorHAnsi" w:hAnsiTheme="minorHAnsi" w:cstheme="minorHAnsi"/>
          <w:spacing w:val="1"/>
          <w:sz w:val="24"/>
          <w:szCs w:val="24"/>
        </w:rPr>
        <w:t xml:space="preserve"> </w:t>
      </w:r>
      <w:r w:rsidRPr="00AC0EFB">
        <w:rPr>
          <w:rFonts w:asciiTheme="minorHAnsi" w:hAnsiTheme="minorHAnsi" w:cstheme="minorHAnsi"/>
          <w:sz w:val="24"/>
          <w:szCs w:val="24"/>
        </w:rPr>
        <w:t>apresentada;</w:t>
      </w:r>
    </w:p>
    <w:p w14:paraId="1BB237B7" w14:textId="77777777" w:rsidR="00543C4E" w:rsidRPr="00AC0EFB" w:rsidRDefault="00543C4E" w:rsidP="00811398">
      <w:pPr>
        <w:pStyle w:val="PargrafodaLista"/>
        <w:widowControl w:val="0"/>
        <w:numPr>
          <w:ilvl w:val="0"/>
          <w:numId w:val="17"/>
        </w:numPr>
        <w:tabs>
          <w:tab w:val="left" w:pos="1877"/>
        </w:tabs>
        <w:spacing w:after="160" w:line="242" w:lineRule="auto"/>
        <w:jc w:val="both"/>
        <w:rPr>
          <w:rFonts w:asciiTheme="minorHAnsi" w:hAnsiTheme="minorHAnsi" w:cstheme="minorHAnsi"/>
          <w:sz w:val="24"/>
          <w:szCs w:val="24"/>
        </w:rPr>
      </w:pPr>
      <w:r w:rsidRPr="00AC0EFB">
        <w:rPr>
          <w:rFonts w:asciiTheme="minorHAnsi" w:hAnsiTheme="minorHAnsi" w:cstheme="minorHAnsi"/>
          <w:sz w:val="24"/>
          <w:szCs w:val="24"/>
        </w:rPr>
        <w:t xml:space="preserve">De </w:t>
      </w:r>
      <w:r w:rsidRPr="00AC0EFB">
        <w:rPr>
          <w:rFonts w:asciiTheme="minorHAnsi" w:hAnsiTheme="minorHAnsi" w:cstheme="minorHAnsi"/>
          <w:b/>
          <w:sz w:val="24"/>
          <w:szCs w:val="24"/>
        </w:rPr>
        <w:t xml:space="preserve">20% (vinte por cento) </w:t>
      </w:r>
      <w:r w:rsidRPr="00AC0EFB">
        <w:rPr>
          <w:rFonts w:asciiTheme="minorHAnsi" w:hAnsiTheme="minorHAnsi" w:cstheme="minorHAnsi"/>
          <w:sz w:val="24"/>
          <w:szCs w:val="24"/>
        </w:rPr>
        <w:t>à empresa que recusar-se a contratar, até o momento da adjudicação;</w:t>
      </w:r>
    </w:p>
    <w:p w14:paraId="1F10168A" w14:textId="3A33EAC6" w:rsidR="00543C4E" w:rsidRPr="00AC0EFB" w:rsidRDefault="00543C4E" w:rsidP="00811398">
      <w:pPr>
        <w:pStyle w:val="PargrafodaLista"/>
        <w:widowControl w:val="0"/>
        <w:numPr>
          <w:ilvl w:val="0"/>
          <w:numId w:val="17"/>
        </w:numPr>
        <w:tabs>
          <w:tab w:val="left" w:pos="1795"/>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De </w:t>
      </w:r>
      <w:r w:rsidRPr="00AC0EFB">
        <w:rPr>
          <w:rFonts w:asciiTheme="minorHAnsi" w:hAnsiTheme="minorHAnsi" w:cstheme="minorHAnsi"/>
          <w:b/>
          <w:sz w:val="24"/>
          <w:szCs w:val="24"/>
        </w:rPr>
        <w:t>30% (trinta por cento</w:t>
      </w:r>
      <w:r w:rsidRPr="00AC0EFB">
        <w:rPr>
          <w:rFonts w:asciiTheme="minorHAnsi" w:hAnsiTheme="minorHAnsi" w:cstheme="minorHAnsi"/>
          <w:sz w:val="24"/>
          <w:szCs w:val="24"/>
        </w:rPr>
        <w:t xml:space="preserve">) ao licitante que se recusar, injustificadamente, após ser </w:t>
      </w:r>
      <w:r w:rsidRPr="00AC0EFB">
        <w:rPr>
          <w:rFonts w:asciiTheme="minorHAnsi" w:hAnsiTheme="minorHAnsi" w:cstheme="minorHAnsi"/>
          <w:sz w:val="24"/>
          <w:szCs w:val="24"/>
        </w:rPr>
        <w:lastRenderedPageBreak/>
        <w:t xml:space="preserve">considerado adjudicatário, a assinar </w:t>
      </w:r>
      <w:r>
        <w:rPr>
          <w:rFonts w:asciiTheme="minorHAnsi" w:hAnsiTheme="minorHAnsi" w:cstheme="minorHAnsi"/>
          <w:sz w:val="24"/>
          <w:szCs w:val="24"/>
        </w:rPr>
        <w:t>Contrato</w:t>
      </w:r>
      <w:r w:rsidRPr="00AC0EFB">
        <w:rPr>
          <w:rFonts w:asciiTheme="minorHAnsi" w:hAnsiTheme="minorHAnsi" w:cstheme="minorHAnsi"/>
          <w:sz w:val="24"/>
          <w:szCs w:val="24"/>
        </w:rPr>
        <w:t xml:space="preserve">, aceitar ou retirar o instrumento equivalente, dentro do prazo estabelecido pela Administração, sem prejuízo de indenização suplementar em caso de perdas e danos decorrentes da recusa e da </w:t>
      </w:r>
      <w:r w:rsidRPr="00AC0EFB">
        <w:rPr>
          <w:rFonts w:asciiTheme="minorHAnsi" w:hAnsiTheme="minorHAnsi" w:cstheme="minorHAnsi"/>
          <w:b/>
          <w:sz w:val="24"/>
          <w:szCs w:val="24"/>
        </w:rPr>
        <w:t xml:space="preserve">sanção de suspensão de licitar </w:t>
      </w:r>
      <w:r w:rsidRPr="00AC0EFB">
        <w:rPr>
          <w:rFonts w:asciiTheme="minorHAnsi" w:hAnsiTheme="minorHAnsi" w:cstheme="minorHAnsi"/>
          <w:sz w:val="24"/>
          <w:szCs w:val="24"/>
        </w:rPr>
        <w:t xml:space="preserve">e contratar com o Município de </w:t>
      </w:r>
      <w:r>
        <w:rPr>
          <w:rFonts w:asciiTheme="minorHAnsi" w:hAnsiTheme="minorHAnsi" w:cstheme="minorHAnsi"/>
          <w:sz w:val="24"/>
          <w:szCs w:val="24"/>
        </w:rPr>
        <w:t>Bocaiúva</w:t>
      </w:r>
      <w:r w:rsidRPr="00AC0EFB">
        <w:rPr>
          <w:rFonts w:asciiTheme="minorHAnsi" w:hAnsiTheme="minorHAnsi" w:cstheme="minorHAnsi"/>
          <w:sz w:val="24"/>
          <w:szCs w:val="24"/>
        </w:rPr>
        <w:t xml:space="preserve"> do Sul, pelo prazo de até </w:t>
      </w:r>
      <w:r w:rsidRPr="00AC0EFB">
        <w:rPr>
          <w:rFonts w:asciiTheme="minorHAnsi" w:hAnsiTheme="minorHAnsi" w:cstheme="minorHAnsi"/>
          <w:b/>
          <w:sz w:val="24"/>
          <w:szCs w:val="24"/>
        </w:rPr>
        <w:t>02 (dois)</w:t>
      </w:r>
      <w:r w:rsidRPr="00AC0EFB">
        <w:rPr>
          <w:rFonts w:asciiTheme="minorHAnsi" w:hAnsiTheme="minorHAnsi" w:cstheme="minorHAnsi"/>
          <w:b/>
          <w:spacing w:val="-11"/>
          <w:sz w:val="24"/>
          <w:szCs w:val="24"/>
        </w:rPr>
        <w:t xml:space="preserve"> </w:t>
      </w:r>
      <w:r w:rsidRPr="00AC0EFB">
        <w:rPr>
          <w:rFonts w:asciiTheme="minorHAnsi" w:hAnsiTheme="minorHAnsi" w:cstheme="minorHAnsi"/>
          <w:b/>
          <w:sz w:val="24"/>
          <w:szCs w:val="24"/>
        </w:rPr>
        <w:t>anos</w:t>
      </w:r>
      <w:r w:rsidRPr="00AC0EFB">
        <w:rPr>
          <w:rFonts w:asciiTheme="minorHAnsi" w:hAnsiTheme="minorHAnsi" w:cstheme="minorHAnsi"/>
          <w:sz w:val="24"/>
          <w:szCs w:val="24"/>
        </w:rPr>
        <w:t>.</w:t>
      </w:r>
    </w:p>
    <w:p w14:paraId="473D624E" w14:textId="77777777" w:rsidR="00543C4E" w:rsidRPr="00AC0EFB" w:rsidRDefault="00543C4E" w:rsidP="00811398">
      <w:pPr>
        <w:pStyle w:val="PargrafodaLista"/>
        <w:widowControl w:val="0"/>
        <w:numPr>
          <w:ilvl w:val="0"/>
          <w:numId w:val="17"/>
        </w:numPr>
        <w:tabs>
          <w:tab w:val="left" w:pos="1813"/>
        </w:tabs>
        <w:spacing w:after="160" w:line="242" w:lineRule="auto"/>
        <w:jc w:val="both"/>
        <w:rPr>
          <w:rFonts w:asciiTheme="minorHAnsi" w:hAnsiTheme="minorHAnsi" w:cstheme="minorHAnsi"/>
          <w:sz w:val="24"/>
          <w:szCs w:val="24"/>
        </w:rPr>
      </w:pPr>
      <w:r w:rsidRPr="00AC0EFB">
        <w:rPr>
          <w:rFonts w:asciiTheme="minorHAnsi" w:hAnsiTheme="minorHAnsi" w:cstheme="minorHAnsi"/>
          <w:sz w:val="24"/>
          <w:szCs w:val="24"/>
        </w:rPr>
        <w:t xml:space="preserve">De </w:t>
      </w:r>
      <w:r w:rsidRPr="00AC0EFB">
        <w:rPr>
          <w:rFonts w:asciiTheme="minorHAnsi" w:hAnsiTheme="minorHAnsi" w:cstheme="minorHAnsi"/>
          <w:b/>
          <w:sz w:val="24"/>
          <w:szCs w:val="24"/>
        </w:rPr>
        <w:t xml:space="preserve">10% (dez por cento) </w:t>
      </w:r>
      <w:r w:rsidRPr="00AC0EFB">
        <w:rPr>
          <w:rFonts w:asciiTheme="minorHAnsi" w:hAnsiTheme="minorHAnsi" w:cstheme="minorHAnsi"/>
          <w:sz w:val="24"/>
          <w:szCs w:val="24"/>
        </w:rPr>
        <w:t>do valor global do Contrato, no caso de descumprimento de qualquer cláusula contratual, exceto prazo de</w:t>
      </w:r>
      <w:r w:rsidRPr="00AC0EFB">
        <w:rPr>
          <w:rFonts w:asciiTheme="minorHAnsi" w:hAnsiTheme="minorHAnsi" w:cstheme="minorHAnsi"/>
          <w:spacing w:val="-2"/>
          <w:sz w:val="24"/>
          <w:szCs w:val="24"/>
        </w:rPr>
        <w:t xml:space="preserve"> </w:t>
      </w:r>
      <w:r w:rsidRPr="00AC0EFB">
        <w:rPr>
          <w:rFonts w:asciiTheme="minorHAnsi" w:hAnsiTheme="minorHAnsi" w:cstheme="minorHAnsi"/>
          <w:sz w:val="24"/>
          <w:szCs w:val="24"/>
        </w:rPr>
        <w:t>entrega.</w:t>
      </w:r>
    </w:p>
    <w:p w14:paraId="18F130B1" w14:textId="77777777" w:rsidR="00543C4E" w:rsidRPr="00AC0EFB" w:rsidRDefault="00543C4E" w:rsidP="00811398">
      <w:pPr>
        <w:pStyle w:val="PargrafodaLista"/>
        <w:widowControl w:val="0"/>
        <w:numPr>
          <w:ilvl w:val="0"/>
          <w:numId w:val="17"/>
        </w:numPr>
        <w:tabs>
          <w:tab w:val="left" w:pos="1843"/>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De </w:t>
      </w:r>
      <w:r w:rsidRPr="00AC0EFB">
        <w:rPr>
          <w:rFonts w:asciiTheme="minorHAnsi" w:hAnsiTheme="minorHAnsi" w:cstheme="minorHAnsi"/>
          <w:b/>
          <w:sz w:val="24"/>
          <w:szCs w:val="24"/>
        </w:rPr>
        <w:t xml:space="preserve">0,5 % (meio por cento) </w:t>
      </w:r>
      <w:r w:rsidRPr="00AC0EFB">
        <w:rPr>
          <w:rFonts w:asciiTheme="minorHAnsi" w:hAnsiTheme="minorHAnsi" w:cstheme="minorHAnsi"/>
          <w:sz w:val="24"/>
          <w:szCs w:val="24"/>
        </w:rPr>
        <w:t>por dia de atraso sobre o valor do Contrato ou sobre o valor correspondente da parcela em atraso, caracterizando a</w:t>
      </w:r>
      <w:r w:rsidRPr="00AC0EFB">
        <w:rPr>
          <w:rFonts w:asciiTheme="minorHAnsi" w:hAnsiTheme="minorHAnsi" w:cstheme="minorHAnsi"/>
          <w:spacing w:val="1"/>
          <w:sz w:val="24"/>
          <w:szCs w:val="24"/>
        </w:rPr>
        <w:t xml:space="preserve"> </w:t>
      </w:r>
      <w:r w:rsidRPr="00AC0EFB">
        <w:rPr>
          <w:rFonts w:asciiTheme="minorHAnsi" w:hAnsiTheme="minorHAnsi" w:cstheme="minorHAnsi"/>
          <w:sz w:val="24"/>
          <w:szCs w:val="24"/>
        </w:rPr>
        <w:t>mora.</w:t>
      </w:r>
    </w:p>
    <w:p w14:paraId="77E5AE6B" w14:textId="4D68CA27" w:rsidR="00543C4E" w:rsidRPr="00AC0EFB" w:rsidRDefault="00543C4E" w:rsidP="00543C4E">
      <w:pPr>
        <w:widowControl w:val="0"/>
        <w:tabs>
          <w:tab w:val="left" w:pos="1038"/>
        </w:tabs>
        <w:jc w:val="both"/>
        <w:rPr>
          <w:rFonts w:asciiTheme="minorHAnsi" w:hAnsiTheme="minorHAnsi" w:cstheme="minorHAnsi"/>
          <w:sz w:val="24"/>
          <w:szCs w:val="24"/>
        </w:rPr>
      </w:pPr>
      <w:r>
        <w:rPr>
          <w:rFonts w:asciiTheme="minorHAnsi" w:hAnsiTheme="minorHAnsi" w:cstheme="minorHAnsi"/>
          <w:sz w:val="24"/>
          <w:szCs w:val="24"/>
        </w:rPr>
        <w:t>12</w:t>
      </w:r>
      <w:r w:rsidRPr="00AC0EFB">
        <w:rPr>
          <w:rFonts w:asciiTheme="minorHAnsi" w:hAnsiTheme="minorHAnsi" w:cstheme="minorHAnsi"/>
          <w:sz w:val="24"/>
          <w:szCs w:val="24"/>
        </w:rPr>
        <w:t xml:space="preserve">.8. Decorridos </w:t>
      </w:r>
      <w:r w:rsidRPr="00AC0EFB">
        <w:rPr>
          <w:rFonts w:asciiTheme="minorHAnsi" w:hAnsiTheme="minorHAnsi" w:cstheme="minorHAnsi"/>
          <w:b/>
          <w:sz w:val="24"/>
          <w:szCs w:val="24"/>
        </w:rPr>
        <w:t>30 (trinta) dias de atraso</w:t>
      </w:r>
      <w:r w:rsidRPr="00AC0EFB">
        <w:rPr>
          <w:rFonts w:asciiTheme="minorHAnsi" w:hAnsiTheme="minorHAnsi" w:cstheme="minorHAnsi"/>
          <w:sz w:val="24"/>
          <w:szCs w:val="24"/>
        </w:rPr>
        <w:t xml:space="preserve">, a Administração poderá considerar o atraso como descumprimento total ou parcial da obrigação, recusando-se a receber o objeto da licitação e aplicando a </w:t>
      </w:r>
      <w:r w:rsidRPr="00AC0EFB">
        <w:rPr>
          <w:rFonts w:asciiTheme="minorHAnsi" w:hAnsiTheme="minorHAnsi" w:cstheme="minorHAnsi"/>
          <w:b/>
          <w:sz w:val="24"/>
          <w:szCs w:val="24"/>
        </w:rPr>
        <w:t xml:space="preserve">multa de 10% (dez por cento) </w:t>
      </w:r>
      <w:r w:rsidRPr="00AC0EFB">
        <w:rPr>
          <w:rFonts w:asciiTheme="minorHAnsi" w:hAnsiTheme="minorHAnsi" w:cstheme="minorHAnsi"/>
          <w:sz w:val="24"/>
          <w:szCs w:val="24"/>
        </w:rPr>
        <w:t>sobre o valor total do Contrato ou sobre o valor correspondente à(s) parcela(s) não</w:t>
      </w:r>
      <w:r w:rsidRPr="00AC0EFB">
        <w:rPr>
          <w:rFonts w:asciiTheme="minorHAnsi" w:hAnsiTheme="minorHAnsi" w:cstheme="minorHAnsi"/>
          <w:spacing w:val="1"/>
          <w:sz w:val="24"/>
          <w:szCs w:val="24"/>
        </w:rPr>
        <w:t xml:space="preserve"> </w:t>
      </w:r>
      <w:r w:rsidRPr="00AC0EFB">
        <w:rPr>
          <w:rFonts w:asciiTheme="minorHAnsi" w:hAnsiTheme="minorHAnsi" w:cstheme="minorHAnsi"/>
          <w:sz w:val="24"/>
          <w:szCs w:val="24"/>
        </w:rPr>
        <w:t>entregue(s).</w:t>
      </w:r>
    </w:p>
    <w:p w14:paraId="416140F2" w14:textId="3909E457" w:rsidR="00543C4E" w:rsidRPr="00AC0EFB" w:rsidRDefault="00543C4E" w:rsidP="00543C4E">
      <w:pPr>
        <w:widowControl w:val="0"/>
        <w:tabs>
          <w:tab w:val="left" w:pos="925"/>
        </w:tabs>
        <w:jc w:val="both"/>
        <w:rPr>
          <w:rFonts w:asciiTheme="minorHAnsi" w:hAnsiTheme="minorHAnsi" w:cstheme="minorHAnsi"/>
          <w:sz w:val="24"/>
          <w:szCs w:val="24"/>
        </w:rPr>
      </w:pPr>
      <w:r w:rsidRPr="00AC0EFB">
        <w:rPr>
          <w:rFonts w:asciiTheme="minorHAnsi" w:hAnsiTheme="minorHAnsi" w:cstheme="minorHAnsi"/>
          <w:sz w:val="24"/>
          <w:szCs w:val="24"/>
        </w:rPr>
        <w:t>20.9. Na hipótese do item anterior se o descumprimento da obrigação comprometer o regular desenvolvimento das funções administrativas, a multa poderá se cumulada com a pena prevista no</w:t>
      </w:r>
      <w:r w:rsidRPr="00AC0EFB">
        <w:rPr>
          <w:rFonts w:asciiTheme="minorHAnsi" w:hAnsiTheme="minorHAnsi" w:cstheme="minorHAnsi"/>
          <w:spacing w:val="-15"/>
          <w:sz w:val="24"/>
          <w:szCs w:val="24"/>
        </w:rPr>
        <w:t xml:space="preserve"> </w:t>
      </w:r>
      <w:r w:rsidRPr="00543C4E">
        <w:rPr>
          <w:rFonts w:asciiTheme="minorHAnsi" w:hAnsiTheme="minorHAnsi" w:cstheme="minorHAnsi"/>
          <w:b/>
          <w:bCs/>
          <w:spacing w:val="-15"/>
          <w:sz w:val="24"/>
          <w:szCs w:val="24"/>
        </w:rPr>
        <w:t>12</w:t>
      </w:r>
      <w:r w:rsidRPr="00AC0EFB">
        <w:rPr>
          <w:rFonts w:asciiTheme="minorHAnsi" w:hAnsiTheme="minorHAnsi" w:cstheme="minorHAnsi"/>
          <w:b/>
          <w:sz w:val="24"/>
          <w:szCs w:val="24"/>
        </w:rPr>
        <w:t>.4.c</w:t>
      </w:r>
      <w:r w:rsidRPr="00AC0EFB">
        <w:rPr>
          <w:rFonts w:asciiTheme="minorHAnsi" w:hAnsiTheme="minorHAnsi" w:cstheme="minorHAnsi"/>
          <w:sz w:val="24"/>
          <w:szCs w:val="24"/>
        </w:rPr>
        <w:t>.</w:t>
      </w:r>
    </w:p>
    <w:p w14:paraId="4B056A57" w14:textId="0FD3B2CE" w:rsidR="00543C4E" w:rsidRPr="00AC0EFB" w:rsidRDefault="00543C4E" w:rsidP="00543C4E">
      <w:pPr>
        <w:widowControl w:val="0"/>
        <w:tabs>
          <w:tab w:val="left" w:pos="1032"/>
        </w:tabs>
        <w:jc w:val="both"/>
        <w:rPr>
          <w:rFonts w:asciiTheme="minorHAnsi" w:hAnsiTheme="minorHAnsi" w:cstheme="minorHAnsi"/>
          <w:sz w:val="24"/>
          <w:szCs w:val="24"/>
        </w:rPr>
      </w:pPr>
      <w:r>
        <w:rPr>
          <w:rFonts w:asciiTheme="minorHAnsi" w:hAnsiTheme="minorHAnsi" w:cstheme="minorHAnsi"/>
          <w:sz w:val="24"/>
          <w:szCs w:val="24"/>
        </w:rPr>
        <w:t>12</w:t>
      </w:r>
      <w:r w:rsidRPr="00AC0EFB">
        <w:rPr>
          <w:rFonts w:asciiTheme="minorHAnsi" w:hAnsiTheme="minorHAnsi" w:cstheme="minorHAnsi"/>
          <w:sz w:val="24"/>
          <w:szCs w:val="24"/>
        </w:rPr>
        <w:t>.10. O valor correspondente à multa, depois do devido procedimento em que tenha sido assegurado o direito de defesa e de recurso do Contrato,</w:t>
      </w:r>
      <w:r w:rsidRPr="00AC0EFB">
        <w:rPr>
          <w:rFonts w:asciiTheme="minorHAnsi" w:hAnsiTheme="minorHAnsi" w:cstheme="minorHAnsi"/>
          <w:spacing w:val="-7"/>
          <w:sz w:val="24"/>
          <w:szCs w:val="24"/>
        </w:rPr>
        <w:t xml:space="preserve"> </w:t>
      </w:r>
      <w:r w:rsidRPr="00AC0EFB">
        <w:rPr>
          <w:rFonts w:asciiTheme="minorHAnsi" w:hAnsiTheme="minorHAnsi" w:cstheme="minorHAnsi"/>
          <w:sz w:val="24"/>
          <w:szCs w:val="24"/>
        </w:rPr>
        <w:t>será:</w:t>
      </w:r>
    </w:p>
    <w:p w14:paraId="29CD710F" w14:textId="77777777" w:rsidR="00543C4E" w:rsidRPr="00AC0EFB" w:rsidRDefault="00543C4E" w:rsidP="00811398">
      <w:pPr>
        <w:pStyle w:val="PargrafodaLista"/>
        <w:widowControl w:val="0"/>
        <w:numPr>
          <w:ilvl w:val="0"/>
          <w:numId w:val="18"/>
        </w:numPr>
        <w:tabs>
          <w:tab w:val="left" w:pos="1918"/>
        </w:tabs>
        <w:spacing w:after="160" w:line="228" w:lineRule="exact"/>
        <w:jc w:val="both"/>
        <w:rPr>
          <w:rFonts w:asciiTheme="minorHAnsi" w:hAnsiTheme="minorHAnsi" w:cstheme="minorHAnsi"/>
          <w:sz w:val="24"/>
          <w:szCs w:val="24"/>
        </w:rPr>
      </w:pPr>
      <w:r w:rsidRPr="00AC0EFB">
        <w:rPr>
          <w:rFonts w:asciiTheme="minorHAnsi" w:hAnsiTheme="minorHAnsi" w:cstheme="minorHAnsi"/>
          <w:sz w:val="24"/>
          <w:szCs w:val="24"/>
        </w:rPr>
        <w:t>Descontado do primeiro pagamento devido, em decorrência da execução</w:t>
      </w:r>
      <w:r w:rsidRPr="00AC0EFB">
        <w:rPr>
          <w:rFonts w:asciiTheme="minorHAnsi" w:hAnsiTheme="minorHAnsi" w:cstheme="minorHAnsi"/>
          <w:spacing w:val="-28"/>
          <w:sz w:val="24"/>
          <w:szCs w:val="24"/>
        </w:rPr>
        <w:t xml:space="preserve"> </w:t>
      </w:r>
      <w:r w:rsidRPr="00AC0EFB">
        <w:rPr>
          <w:rFonts w:asciiTheme="minorHAnsi" w:hAnsiTheme="minorHAnsi" w:cstheme="minorHAnsi"/>
          <w:sz w:val="24"/>
          <w:szCs w:val="24"/>
        </w:rPr>
        <w:t>contratual;</w:t>
      </w:r>
    </w:p>
    <w:p w14:paraId="4977240A" w14:textId="77777777" w:rsidR="00543C4E" w:rsidRPr="00AC0EFB" w:rsidRDefault="00543C4E" w:rsidP="00811398">
      <w:pPr>
        <w:pStyle w:val="PargrafodaLista"/>
        <w:widowControl w:val="0"/>
        <w:numPr>
          <w:ilvl w:val="0"/>
          <w:numId w:val="18"/>
        </w:numPr>
        <w:tabs>
          <w:tab w:val="left" w:pos="1969"/>
        </w:tabs>
        <w:spacing w:after="160"/>
        <w:jc w:val="both"/>
        <w:rPr>
          <w:rFonts w:asciiTheme="minorHAnsi" w:hAnsiTheme="minorHAnsi" w:cstheme="minorHAnsi"/>
          <w:sz w:val="24"/>
          <w:szCs w:val="24"/>
        </w:rPr>
      </w:pPr>
      <w:r w:rsidRPr="00AC0EFB">
        <w:rPr>
          <w:rFonts w:asciiTheme="minorHAnsi" w:hAnsiTheme="minorHAnsi" w:cstheme="minorHAnsi"/>
          <w:sz w:val="24"/>
          <w:szCs w:val="24"/>
        </w:rPr>
        <w:t>Na hipótese de descumprimento total ou parcial da obrigação, depois da celebração do Contrato em que tenha sido exigida garantia, o valor da multa será descontado da garantia</w:t>
      </w:r>
      <w:r w:rsidRPr="00AC0EFB">
        <w:rPr>
          <w:rFonts w:asciiTheme="minorHAnsi" w:hAnsiTheme="minorHAnsi" w:cstheme="minorHAnsi"/>
          <w:spacing w:val="-34"/>
          <w:sz w:val="24"/>
          <w:szCs w:val="24"/>
        </w:rPr>
        <w:t xml:space="preserve"> </w:t>
      </w:r>
      <w:r w:rsidRPr="00AC0EFB">
        <w:rPr>
          <w:rFonts w:asciiTheme="minorHAnsi" w:hAnsiTheme="minorHAnsi" w:cstheme="minorHAnsi"/>
          <w:sz w:val="24"/>
          <w:szCs w:val="24"/>
        </w:rPr>
        <w:t>prestada;</w:t>
      </w:r>
    </w:p>
    <w:p w14:paraId="7AAE7A6E" w14:textId="77777777" w:rsidR="00543C4E" w:rsidRPr="00AC0EFB" w:rsidRDefault="00543C4E" w:rsidP="00811398">
      <w:pPr>
        <w:pStyle w:val="PargrafodaLista"/>
        <w:widowControl w:val="0"/>
        <w:numPr>
          <w:ilvl w:val="0"/>
          <w:numId w:val="18"/>
        </w:numPr>
        <w:tabs>
          <w:tab w:val="left" w:pos="1986"/>
        </w:tabs>
        <w:spacing w:after="160" w:line="237" w:lineRule="auto"/>
        <w:jc w:val="both"/>
        <w:rPr>
          <w:rFonts w:asciiTheme="minorHAnsi" w:hAnsiTheme="minorHAnsi" w:cstheme="minorHAnsi"/>
          <w:sz w:val="24"/>
          <w:szCs w:val="24"/>
        </w:rPr>
      </w:pPr>
      <w:r w:rsidRPr="00AC0EFB">
        <w:rPr>
          <w:rFonts w:asciiTheme="minorHAnsi" w:hAnsiTheme="minorHAnsi" w:cstheme="minorHAnsi"/>
          <w:sz w:val="24"/>
          <w:szCs w:val="24"/>
        </w:rPr>
        <w:t xml:space="preserve">Na hipótese de não cumprimento total da obrigação em face do não atendimento da convocação para a assinatura da Ata, o valor da multa deverá ser recolhido ao Tesouro Municipal, através de Guia de Recolhimento, no prazo de </w:t>
      </w:r>
      <w:r w:rsidRPr="00AC0EFB">
        <w:rPr>
          <w:rFonts w:asciiTheme="minorHAnsi" w:hAnsiTheme="minorHAnsi" w:cstheme="minorHAnsi"/>
          <w:b/>
          <w:sz w:val="24"/>
          <w:szCs w:val="24"/>
        </w:rPr>
        <w:t>05 (cinco) dias</w:t>
      </w:r>
      <w:r w:rsidRPr="00AC0EFB">
        <w:rPr>
          <w:rFonts w:asciiTheme="minorHAnsi" w:hAnsiTheme="minorHAnsi" w:cstheme="minorHAnsi"/>
          <w:sz w:val="24"/>
          <w:szCs w:val="24"/>
        </w:rPr>
        <w:t>, contados da</w:t>
      </w:r>
      <w:r w:rsidRPr="00AC0EFB">
        <w:rPr>
          <w:rFonts w:asciiTheme="minorHAnsi" w:hAnsiTheme="minorHAnsi" w:cstheme="minorHAnsi"/>
          <w:spacing w:val="-11"/>
          <w:sz w:val="24"/>
          <w:szCs w:val="24"/>
        </w:rPr>
        <w:t xml:space="preserve"> </w:t>
      </w:r>
      <w:r w:rsidRPr="00AC0EFB">
        <w:rPr>
          <w:rFonts w:asciiTheme="minorHAnsi" w:hAnsiTheme="minorHAnsi" w:cstheme="minorHAnsi"/>
          <w:sz w:val="24"/>
          <w:szCs w:val="24"/>
        </w:rPr>
        <w:t>intimação;</w:t>
      </w:r>
    </w:p>
    <w:p w14:paraId="129BD642" w14:textId="77777777" w:rsidR="00543C4E" w:rsidRPr="00AC0EFB" w:rsidRDefault="00543C4E" w:rsidP="00811398">
      <w:pPr>
        <w:pStyle w:val="PargrafodaLista"/>
        <w:widowControl w:val="0"/>
        <w:numPr>
          <w:ilvl w:val="0"/>
          <w:numId w:val="18"/>
        </w:numPr>
        <w:tabs>
          <w:tab w:val="left" w:pos="1935"/>
        </w:tabs>
        <w:spacing w:after="160"/>
        <w:jc w:val="both"/>
        <w:rPr>
          <w:rFonts w:asciiTheme="minorHAnsi" w:hAnsiTheme="minorHAnsi" w:cstheme="minorHAnsi"/>
          <w:sz w:val="24"/>
          <w:szCs w:val="24"/>
        </w:rPr>
      </w:pPr>
      <w:r w:rsidRPr="00AC0EFB">
        <w:rPr>
          <w:rFonts w:asciiTheme="minorHAnsi" w:hAnsiTheme="minorHAnsi" w:cstheme="minorHAnsi"/>
          <w:sz w:val="24"/>
          <w:szCs w:val="24"/>
        </w:rPr>
        <w:t>O não recolhimento da multa no prazo assinado implicará na inscrição em dívida ativa, para cobrança</w:t>
      </w:r>
      <w:r w:rsidRPr="00AC0EFB">
        <w:rPr>
          <w:rFonts w:asciiTheme="minorHAnsi" w:hAnsiTheme="minorHAnsi" w:cstheme="minorHAnsi"/>
          <w:spacing w:val="-3"/>
          <w:sz w:val="24"/>
          <w:szCs w:val="24"/>
        </w:rPr>
        <w:t xml:space="preserve"> </w:t>
      </w:r>
      <w:r w:rsidRPr="00AC0EFB">
        <w:rPr>
          <w:rFonts w:asciiTheme="minorHAnsi" w:hAnsiTheme="minorHAnsi" w:cstheme="minorHAnsi"/>
          <w:sz w:val="24"/>
          <w:szCs w:val="24"/>
        </w:rPr>
        <w:t>judicial.</w:t>
      </w:r>
    </w:p>
    <w:p w14:paraId="7F776509" w14:textId="789CE47A" w:rsidR="00543C4E" w:rsidRPr="00AC0EFB" w:rsidRDefault="00543C4E" w:rsidP="00543C4E">
      <w:pPr>
        <w:widowControl w:val="0"/>
        <w:tabs>
          <w:tab w:val="left" w:pos="1007"/>
        </w:tabs>
        <w:spacing w:line="228" w:lineRule="exact"/>
        <w:jc w:val="both"/>
        <w:rPr>
          <w:rFonts w:asciiTheme="minorHAnsi" w:hAnsiTheme="minorHAnsi" w:cstheme="minorHAnsi"/>
          <w:sz w:val="24"/>
          <w:szCs w:val="24"/>
        </w:rPr>
      </w:pPr>
      <w:r>
        <w:rPr>
          <w:rFonts w:asciiTheme="minorHAnsi" w:hAnsiTheme="minorHAnsi" w:cstheme="minorHAnsi"/>
          <w:sz w:val="24"/>
          <w:szCs w:val="24"/>
        </w:rPr>
        <w:t>12</w:t>
      </w:r>
      <w:r w:rsidRPr="00AC0EFB">
        <w:rPr>
          <w:rFonts w:asciiTheme="minorHAnsi" w:hAnsiTheme="minorHAnsi" w:cstheme="minorHAnsi"/>
          <w:sz w:val="24"/>
          <w:szCs w:val="24"/>
        </w:rPr>
        <w:t xml:space="preserve">.11. A sanção prevista no item </w:t>
      </w:r>
      <w:r>
        <w:rPr>
          <w:rFonts w:asciiTheme="minorHAnsi" w:hAnsiTheme="minorHAnsi" w:cstheme="minorHAnsi"/>
          <w:b/>
          <w:sz w:val="24"/>
          <w:szCs w:val="24"/>
        </w:rPr>
        <w:t>12</w:t>
      </w:r>
      <w:r w:rsidRPr="00AC0EFB">
        <w:rPr>
          <w:rFonts w:asciiTheme="minorHAnsi" w:hAnsiTheme="minorHAnsi" w:cstheme="minorHAnsi"/>
          <w:b/>
          <w:sz w:val="24"/>
          <w:szCs w:val="24"/>
        </w:rPr>
        <w:t xml:space="preserve">.4.c </w:t>
      </w:r>
      <w:r w:rsidRPr="00AC0EFB">
        <w:rPr>
          <w:rFonts w:asciiTheme="minorHAnsi" w:hAnsiTheme="minorHAnsi" w:cstheme="minorHAnsi"/>
          <w:sz w:val="24"/>
          <w:szCs w:val="24"/>
        </w:rPr>
        <w:t>poderá ser aplicada ao licitante</w:t>
      </w:r>
      <w:r w:rsidRPr="00AC0EFB">
        <w:rPr>
          <w:rFonts w:asciiTheme="minorHAnsi" w:hAnsiTheme="minorHAnsi" w:cstheme="minorHAnsi"/>
          <w:spacing w:val="-39"/>
          <w:sz w:val="24"/>
          <w:szCs w:val="24"/>
        </w:rPr>
        <w:t xml:space="preserve"> </w:t>
      </w:r>
      <w:r w:rsidRPr="00AC0EFB">
        <w:rPr>
          <w:rFonts w:asciiTheme="minorHAnsi" w:hAnsiTheme="minorHAnsi" w:cstheme="minorHAnsi"/>
          <w:sz w:val="24"/>
          <w:szCs w:val="24"/>
        </w:rPr>
        <w:t>que:</w:t>
      </w:r>
    </w:p>
    <w:p w14:paraId="226BF9EA" w14:textId="77777777" w:rsidR="00543C4E" w:rsidRPr="00AC0EFB" w:rsidRDefault="00543C4E" w:rsidP="00811398">
      <w:pPr>
        <w:pStyle w:val="PargrafodaLista"/>
        <w:widowControl w:val="0"/>
        <w:numPr>
          <w:ilvl w:val="0"/>
          <w:numId w:val="19"/>
        </w:numPr>
        <w:tabs>
          <w:tab w:val="left" w:pos="1904"/>
        </w:tabs>
        <w:spacing w:after="160" w:line="229" w:lineRule="exact"/>
        <w:jc w:val="both"/>
        <w:rPr>
          <w:rFonts w:asciiTheme="minorHAnsi" w:hAnsiTheme="minorHAnsi" w:cstheme="minorHAnsi"/>
          <w:sz w:val="24"/>
          <w:szCs w:val="24"/>
        </w:rPr>
      </w:pPr>
      <w:r w:rsidRPr="00AC0EFB">
        <w:rPr>
          <w:rFonts w:asciiTheme="minorHAnsi" w:hAnsiTheme="minorHAnsi" w:cstheme="minorHAnsi"/>
          <w:sz w:val="24"/>
          <w:szCs w:val="24"/>
        </w:rPr>
        <w:t>Fizer declaração falsa na fase de</w:t>
      </w:r>
      <w:r w:rsidRPr="00AC0EFB">
        <w:rPr>
          <w:rFonts w:asciiTheme="minorHAnsi" w:hAnsiTheme="minorHAnsi" w:cstheme="minorHAnsi"/>
          <w:spacing w:val="-15"/>
          <w:sz w:val="24"/>
          <w:szCs w:val="24"/>
        </w:rPr>
        <w:t xml:space="preserve"> </w:t>
      </w:r>
      <w:r w:rsidRPr="00AC0EFB">
        <w:rPr>
          <w:rFonts w:asciiTheme="minorHAnsi" w:hAnsiTheme="minorHAnsi" w:cstheme="minorHAnsi"/>
          <w:sz w:val="24"/>
          <w:szCs w:val="24"/>
        </w:rPr>
        <w:t>habilitação;</w:t>
      </w:r>
    </w:p>
    <w:p w14:paraId="235F525D" w14:textId="77777777" w:rsidR="00543C4E" w:rsidRPr="00AC0EFB" w:rsidRDefault="00543C4E" w:rsidP="00811398">
      <w:pPr>
        <w:pStyle w:val="PargrafodaLista"/>
        <w:widowControl w:val="0"/>
        <w:numPr>
          <w:ilvl w:val="0"/>
          <w:numId w:val="19"/>
        </w:numPr>
        <w:tabs>
          <w:tab w:val="left" w:pos="1907"/>
        </w:tabs>
        <w:spacing w:after="160" w:line="229" w:lineRule="exact"/>
        <w:jc w:val="both"/>
        <w:rPr>
          <w:rFonts w:asciiTheme="minorHAnsi" w:hAnsiTheme="minorHAnsi" w:cstheme="minorHAnsi"/>
          <w:sz w:val="24"/>
          <w:szCs w:val="24"/>
        </w:rPr>
      </w:pPr>
      <w:r w:rsidRPr="00AC0EFB">
        <w:rPr>
          <w:rFonts w:asciiTheme="minorHAnsi" w:hAnsiTheme="minorHAnsi" w:cstheme="minorHAnsi"/>
          <w:sz w:val="24"/>
          <w:szCs w:val="24"/>
        </w:rPr>
        <w:t>Apresentar documento</w:t>
      </w:r>
      <w:r w:rsidRPr="00AC0EFB">
        <w:rPr>
          <w:rFonts w:asciiTheme="minorHAnsi" w:hAnsiTheme="minorHAnsi" w:cstheme="minorHAnsi"/>
          <w:spacing w:val="-7"/>
          <w:sz w:val="24"/>
          <w:szCs w:val="24"/>
        </w:rPr>
        <w:t xml:space="preserve"> </w:t>
      </w:r>
      <w:r w:rsidRPr="00AC0EFB">
        <w:rPr>
          <w:rFonts w:asciiTheme="minorHAnsi" w:hAnsiTheme="minorHAnsi" w:cstheme="minorHAnsi"/>
          <w:sz w:val="24"/>
          <w:szCs w:val="24"/>
        </w:rPr>
        <w:t>falso;</w:t>
      </w:r>
    </w:p>
    <w:p w14:paraId="1AE770C9" w14:textId="77777777" w:rsidR="00543C4E" w:rsidRPr="00AC0EFB" w:rsidRDefault="00543C4E" w:rsidP="00811398">
      <w:pPr>
        <w:pStyle w:val="PargrafodaLista"/>
        <w:widowControl w:val="0"/>
        <w:numPr>
          <w:ilvl w:val="0"/>
          <w:numId w:val="19"/>
        </w:numPr>
        <w:tabs>
          <w:tab w:val="left" w:pos="1944"/>
        </w:tabs>
        <w:spacing w:after="160"/>
        <w:jc w:val="both"/>
        <w:rPr>
          <w:rFonts w:asciiTheme="minorHAnsi" w:hAnsiTheme="minorHAnsi" w:cstheme="minorHAnsi"/>
          <w:sz w:val="24"/>
          <w:szCs w:val="24"/>
        </w:rPr>
      </w:pPr>
      <w:r w:rsidRPr="00AC0EFB">
        <w:rPr>
          <w:rFonts w:asciiTheme="minorHAnsi" w:hAnsiTheme="minorHAnsi" w:cstheme="minorHAnsi"/>
          <w:sz w:val="24"/>
          <w:szCs w:val="24"/>
        </w:rPr>
        <w:t>Frustrar ou fraudar, mediante ajuste, combinação ou qualquer outro expediente, o caráter competitivo do procedimento</w:t>
      </w:r>
      <w:r w:rsidRPr="00AC0EFB">
        <w:rPr>
          <w:rFonts w:asciiTheme="minorHAnsi" w:hAnsiTheme="minorHAnsi" w:cstheme="minorHAnsi"/>
          <w:spacing w:val="-2"/>
          <w:sz w:val="24"/>
          <w:szCs w:val="24"/>
        </w:rPr>
        <w:t xml:space="preserve"> </w:t>
      </w:r>
      <w:r w:rsidRPr="00AC0EFB">
        <w:rPr>
          <w:rFonts w:asciiTheme="minorHAnsi" w:hAnsiTheme="minorHAnsi" w:cstheme="minorHAnsi"/>
          <w:sz w:val="24"/>
          <w:szCs w:val="24"/>
        </w:rPr>
        <w:t>licitatório;</w:t>
      </w:r>
    </w:p>
    <w:p w14:paraId="3BDE8EEF" w14:textId="77777777" w:rsidR="00543C4E" w:rsidRPr="00AC0EFB" w:rsidRDefault="00543C4E" w:rsidP="00811398">
      <w:pPr>
        <w:pStyle w:val="PargrafodaLista"/>
        <w:widowControl w:val="0"/>
        <w:numPr>
          <w:ilvl w:val="0"/>
          <w:numId w:val="19"/>
        </w:numPr>
        <w:tabs>
          <w:tab w:val="left" w:pos="1928"/>
        </w:tabs>
        <w:spacing w:after="160"/>
        <w:jc w:val="both"/>
        <w:rPr>
          <w:rFonts w:asciiTheme="minorHAnsi" w:hAnsiTheme="minorHAnsi" w:cstheme="minorHAnsi"/>
          <w:sz w:val="24"/>
          <w:szCs w:val="24"/>
        </w:rPr>
      </w:pPr>
      <w:r w:rsidRPr="00AC0EFB">
        <w:rPr>
          <w:rFonts w:asciiTheme="minorHAnsi" w:hAnsiTheme="minorHAnsi" w:cstheme="minorHAnsi"/>
          <w:sz w:val="24"/>
          <w:szCs w:val="24"/>
        </w:rPr>
        <w:t>Impedir, perturbar ou fraudar a realização de qualquer ato de procedimento licitatório ou de Contrato dele</w:t>
      </w:r>
      <w:r w:rsidRPr="00AC0EFB">
        <w:rPr>
          <w:rFonts w:asciiTheme="minorHAnsi" w:hAnsiTheme="minorHAnsi" w:cstheme="minorHAnsi"/>
          <w:spacing w:val="-3"/>
          <w:sz w:val="24"/>
          <w:szCs w:val="24"/>
        </w:rPr>
        <w:t xml:space="preserve"> </w:t>
      </w:r>
      <w:r w:rsidRPr="00AC0EFB">
        <w:rPr>
          <w:rFonts w:asciiTheme="minorHAnsi" w:hAnsiTheme="minorHAnsi" w:cstheme="minorHAnsi"/>
          <w:sz w:val="24"/>
          <w:szCs w:val="24"/>
        </w:rPr>
        <w:t>decorrente;</w:t>
      </w:r>
    </w:p>
    <w:p w14:paraId="641E3E57" w14:textId="77777777" w:rsidR="00543C4E" w:rsidRPr="00AC0EFB" w:rsidRDefault="00543C4E" w:rsidP="00811398">
      <w:pPr>
        <w:pStyle w:val="PargrafodaLista"/>
        <w:widowControl w:val="0"/>
        <w:numPr>
          <w:ilvl w:val="0"/>
          <w:numId w:val="19"/>
        </w:numPr>
        <w:tabs>
          <w:tab w:val="left" w:pos="1952"/>
        </w:tabs>
        <w:spacing w:after="160"/>
        <w:jc w:val="both"/>
        <w:rPr>
          <w:rFonts w:asciiTheme="minorHAnsi" w:hAnsiTheme="minorHAnsi" w:cstheme="minorHAnsi"/>
          <w:sz w:val="24"/>
          <w:szCs w:val="24"/>
        </w:rPr>
      </w:pPr>
      <w:r w:rsidRPr="00AC0EFB">
        <w:rPr>
          <w:rFonts w:asciiTheme="minorHAnsi" w:hAnsiTheme="minorHAnsi" w:cstheme="minorHAnsi"/>
          <w:sz w:val="24"/>
          <w:szCs w:val="24"/>
        </w:rPr>
        <w:t>Afastar ou procurar afastar participante, por meio de violência, grave ameaça, fraude ou oferecimento de vantagem de qualquer</w:t>
      </w:r>
      <w:r w:rsidRPr="00AC0EFB">
        <w:rPr>
          <w:rFonts w:asciiTheme="minorHAnsi" w:hAnsiTheme="minorHAnsi" w:cstheme="minorHAnsi"/>
          <w:spacing w:val="3"/>
          <w:sz w:val="24"/>
          <w:szCs w:val="24"/>
        </w:rPr>
        <w:t xml:space="preserve"> </w:t>
      </w:r>
      <w:r w:rsidRPr="00AC0EFB">
        <w:rPr>
          <w:rFonts w:asciiTheme="minorHAnsi" w:hAnsiTheme="minorHAnsi" w:cstheme="minorHAnsi"/>
          <w:sz w:val="24"/>
          <w:szCs w:val="24"/>
        </w:rPr>
        <w:t>tipo;</w:t>
      </w:r>
    </w:p>
    <w:p w14:paraId="774A6F70" w14:textId="77777777" w:rsidR="00543C4E" w:rsidRPr="00AC0EFB" w:rsidRDefault="00543C4E" w:rsidP="00811398">
      <w:pPr>
        <w:pStyle w:val="PargrafodaLista"/>
        <w:widowControl w:val="0"/>
        <w:numPr>
          <w:ilvl w:val="0"/>
          <w:numId w:val="19"/>
        </w:numPr>
        <w:tabs>
          <w:tab w:val="left" w:pos="1924"/>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Tenha sofrido condenação judicial definitiva por praticar, por meios dolosos, fraude fiscal no </w:t>
      </w:r>
      <w:r w:rsidRPr="00AC0EFB">
        <w:rPr>
          <w:rFonts w:asciiTheme="minorHAnsi" w:hAnsiTheme="minorHAnsi" w:cstheme="minorHAnsi"/>
          <w:sz w:val="24"/>
          <w:szCs w:val="24"/>
        </w:rPr>
        <w:lastRenderedPageBreak/>
        <w:t>recolhimento de quaisquer</w:t>
      </w:r>
      <w:r w:rsidRPr="00AC0EFB">
        <w:rPr>
          <w:rFonts w:asciiTheme="minorHAnsi" w:hAnsiTheme="minorHAnsi" w:cstheme="minorHAnsi"/>
          <w:spacing w:val="-2"/>
          <w:sz w:val="24"/>
          <w:szCs w:val="24"/>
        </w:rPr>
        <w:t xml:space="preserve"> </w:t>
      </w:r>
      <w:r w:rsidRPr="00AC0EFB">
        <w:rPr>
          <w:rFonts w:asciiTheme="minorHAnsi" w:hAnsiTheme="minorHAnsi" w:cstheme="minorHAnsi"/>
          <w:sz w:val="24"/>
          <w:szCs w:val="24"/>
        </w:rPr>
        <w:t>tributos;</w:t>
      </w:r>
    </w:p>
    <w:p w14:paraId="7DA201BD" w14:textId="77777777" w:rsidR="00543C4E" w:rsidRPr="00AC0EFB" w:rsidRDefault="00543C4E" w:rsidP="00811398">
      <w:pPr>
        <w:pStyle w:val="PargrafodaLista"/>
        <w:widowControl w:val="0"/>
        <w:numPr>
          <w:ilvl w:val="0"/>
          <w:numId w:val="19"/>
        </w:numPr>
        <w:tabs>
          <w:tab w:val="left" w:pos="1924"/>
        </w:tabs>
        <w:spacing w:after="160"/>
        <w:jc w:val="both"/>
        <w:rPr>
          <w:rFonts w:asciiTheme="minorHAnsi" w:hAnsiTheme="minorHAnsi" w:cstheme="minorHAnsi"/>
          <w:sz w:val="24"/>
          <w:szCs w:val="24"/>
        </w:rPr>
      </w:pPr>
      <w:r w:rsidRPr="00AC0EFB">
        <w:rPr>
          <w:rFonts w:asciiTheme="minorHAnsi" w:hAnsiTheme="minorHAnsi" w:cstheme="minorHAnsi"/>
          <w:sz w:val="24"/>
          <w:szCs w:val="24"/>
        </w:rPr>
        <w:t>Demonstrar não possuir idoneidade para contratar com a Administração, em virtude de atos ilícitos praticados, em especial, infrações à ordem econômica definidos na Lei Federal</w:t>
      </w:r>
      <w:r w:rsidRPr="00AC0EFB">
        <w:rPr>
          <w:rFonts w:asciiTheme="minorHAnsi" w:hAnsiTheme="minorHAnsi" w:cstheme="minorHAnsi"/>
          <w:spacing w:val="-14"/>
          <w:sz w:val="24"/>
          <w:szCs w:val="24"/>
        </w:rPr>
        <w:t xml:space="preserve"> </w:t>
      </w:r>
      <w:r w:rsidRPr="00AC0EFB">
        <w:rPr>
          <w:rFonts w:asciiTheme="minorHAnsi" w:hAnsiTheme="minorHAnsi" w:cstheme="minorHAnsi"/>
          <w:sz w:val="24"/>
          <w:szCs w:val="24"/>
        </w:rPr>
        <w:t>8.158/91;</w:t>
      </w:r>
    </w:p>
    <w:p w14:paraId="4B2998C9" w14:textId="77777777" w:rsidR="00543C4E" w:rsidRPr="00AC0EFB" w:rsidRDefault="00543C4E" w:rsidP="00811398">
      <w:pPr>
        <w:pStyle w:val="PargrafodaLista"/>
        <w:widowControl w:val="0"/>
        <w:numPr>
          <w:ilvl w:val="0"/>
          <w:numId w:val="19"/>
        </w:numPr>
        <w:tabs>
          <w:tab w:val="left" w:pos="1904"/>
        </w:tabs>
        <w:spacing w:after="160" w:line="229" w:lineRule="exact"/>
        <w:jc w:val="both"/>
        <w:rPr>
          <w:rFonts w:asciiTheme="minorHAnsi" w:hAnsiTheme="minorHAnsi" w:cstheme="minorHAnsi"/>
          <w:sz w:val="24"/>
          <w:szCs w:val="24"/>
        </w:rPr>
      </w:pPr>
      <w:r w:rsidRPr="00AC0EFB">
        <w:rPr>
          <w:rFonts w:asciiTheme="minorHAnsi" w:hAnsiTheme="minorHAnsi" w:cstheme="minorHAnsi"/>
          <w:sz w:val="24"/>
          <w:szCs w:val="24"/>
        </w:rPr>
        <w:t>Tenha sofrido condenação definitiva por ato de improbidade administrativa, na forma da</w:t>
      </w:r>
      <w:r w:rsidRPr="00AC0EFB">
        <w:rPr>
          <w:rFonts w:asciiTheme="minorHAnsi" w:hAnsiTheme="minorHAnsi" w:cstheme="minorHAnsi"/>
          <w:spacing w:val="-33"/>
          <w:sz w:val="24"/>
          <w:szCs w:val="24"/>
        </w:rPr>
        <w:t xml:space="preserve"> </w:t>
      </w:r>
      <w:r w:rsidRPr="00AC0EFB">
        <w:rPr>
          <w:rFonts w:asciiTheme="minorHAnsi" w:hAnsiTheme="minorHAnsi" w:cstheme="minorHAnsi"/>
          <w:sz w:val="24"/>
          <w:szCs w:val="24"/>
        </w:rPr>
        <w:t>lei.</w:t>
      </w:r>
    </w:p>
    <w:p w14:paraId="15D72ADE" w14:textId="6AD5F454" w:rsidR="00543C4E" w:rsidRPr="00AC0EFB" w:rsidRDefault="00543C4E" w:rsidP="00543C4E">
      <w:pPr>
        <w:widowControl w:val="0"/>
        <w:tabs>
          <w:tab w:val="left" w:pos="1070"/>
        </w:tabs>
        <w:jc w:val="both"/>
        <w:rPr>
          <w:rFonts w:asciiTheme="minorHAnsi" w:hAnsiTheme="minorHAnsi" w:cstheme="minorHAnsi"/>
          <w:sz w:val="24"/>
          <w:szCs w:val="24"/>
        </w:rPr>
      </w:pPr>
      <w:r>
        <w:rPr>
          <w:rFonts w:asciiTheme="minorHAnsi" w:hAnsiTheme="minorHAnsi" w:cstheme="minorHAnsi"/>
          <w:sz w:val="24"/>
          <w:szCs w:val="24"/>
        </w:rPr>
        <w:t>12</w:t>
      </w:r>
      <w:r w:rsidRPr="00AC0EFB">
        <w:rPr>
          <w:rFonts w:asciiTheme="minorHAnsi" w:hAnsiTheme="minorHAnsi" w:cstheme="minorHAnsi"/>
          <w:sz w:val="24"/>
          <w:szCs w:val="24"/>
        </w:rPr>
        <w:t>.12. A aplicação de sanções às fornecedoras deve ser objeto de registro como fator relevante para a determinação das penas futuras, especialmente com vistas ao agravamento da punição nos casos de reincidências que se tornem</w:t>
      </w:r>
      <w:r w:rsidRPr="00AC0EFB">
        <w:rPr>
          <w:rFonts w:asciiTheme="minorHAnsi" w:hAnsiTheme="minorHAnsi" w:cstheme="minorHAnsi"/>
          <w:spacing w:val="-4"/>
          <w:sz w:val="24"/>
          <w:szCs w:val="24"/>
        </w:rPr>
        <w:t xml:space="preserve"> </w:t>
      </w:r>
      <w:r w:rsidRPr="00AC0EFB">
        <w:rPr>
          <w:rFonts w:asciiTheme="minorHAnsi" w:hAnsiTheme="minorHAnsi" w:cstheme="minorHAnsi"/>
          <w:sz w:val="24"/>
          <w:szCs w:val="24"/>
        </w:rPr>
        <w:t>contumazes.</w:t>
      </w:r>
    </w:p>
    <w:p w14:paraId="7A9443F0" w14:textId="62E8A866" w:rsidR="00543C4E" w:rsidRPr="00AC0EFB" w:rsidRDefault="00543C4E" w:rsidP="00543C4E">
      <w:pPr>
        <w:widowControl w:val="0"/>
        <w:tabs>
          <w:tab w:val="left" w:pos="1068"/>
        </w:tabs>
        <w:jc w:val="both"/>
        <w:rPr>
          <w:rFonts w:asciiTheme="minorHAnsi" w:hAnsiTheme="minorHAnsi" w:cstheme="minorHAnsi"/>
          <w:sz w:val="24"/>
          <w:szCs w:val="24"/>
        </w:rPr>
      </w:pPr>
      <w:r>
        <w:rPr>
          <w:rFonts w:asciiTheme="minorHAnsi" w:hAnsiTheme="minorHAnsi" w:cstheme="minorHAnsi"/>
          <w:sz w:val="24"/>
          <w:szCs w:val="24"/>
        </w:rPr>
        <w:t>12</w:t>
      </w:r>
      <w:r w:rsidRPr="00AC0EFB">
        <w:rPr>
          <w:rFonts w:asciiTheme="minorHAnsi" w:hAnsiTheme="minorHAnsi" w:cstheme="minorHAnsi"/>
          <w:sz w:val="24"/>
          <w:szCs w:val="24"/>
        </w:rPr>
        <w:t xml:space="preserve">.13. Nos casos em que a </w:t>
      </w:r>
      <w:r w:rsidRPr="00AC0EFB">
        <w:rPr>
          <w:rFonts w:asciiTheme="minorHAnsi" w:hAnsiTheme="minorHAnsi" w:cstheme="minorHAnsi"/>
          <w:b/>
          <w:sz w:val="24"/>
          <w:szCs w:val="24"/>
        </w:rPr>
        <w:t xml:space="preserve">microempresa e/ou empresa de pequeno porte </w:t>
      </w:r>
      <w:r w:rsidRPr="00AC0EFB">
        <w:rPr>
          <w:rFonts w:asciiTheme="minorHAnsi" w:hAnsiTheme="minorHAnsi" w:cstheme="minorHAnsi"/>
          <w:sz w:val="24"/>
          <w:szCs w:val="24"/>
        </w:rPr>
        <w:t xml:space="preserve">deixar de atender o prazo estabelecido nos itens para apresentação da documentação regular pertinente à regularidade fiscal, a administração pública aplicará a pena de suspensão de participação em licitação e impedimento de contratar com a administração pública, cumulada com a aplicação de uma multa compensatória no valor de </w:t>
      </w:r>
      <w:r w:rsidRPr="00AC0EFB">
        <w:rPr>
          <w:rFonts w:asciiTheme="minorHAnsi" w:hAnsiTheme="minorHAnsi" w:cstheme="minorHAnsi"/>
          <w:b/>
          <w:sz w:val="24"/>
          <w:szCs w:val="24"/>
        </w:rPr>
        <w:t xml:space="preserve">10% (dez por cento) </w:t>
      </w:r>
      <w:r w:rsidRPr="00AC0EFB">
        <w:rPr>
          <w:rFonts w:asciiTheme="minorHAnsi" w:hAnsiTheme="minorHAnsi" w:cstheme="minorHAnsi"/>
          <w:sz w:val="24"/>
          <w:szCs w:val="24"/>
        </w:rPr>
        <w:t>do valor total estimado da</w:t>
      </w:r>
      <w:r w:rsidRPr="00AC0EFB">
        <w:rPr>
          <w:rFonts w:asciiTheme="minorHAnsi" w:hAnsiTheme="minorHAnsi" w:cstheme="minorHAnsi"/>
          <w:spacing w:val="-5"/>
          <w:sz w:val="24"/>
          <w:szCs w:val="24"/>
        </w:rPr>
        <w:t xml:space="preserve"> </w:t>
      </w:r>
      <w:r w:rsidRPr="00AC0EFB">
        <w:rPr>
          <w:rFonts w:asciiTheme="minorHAnsi" w:hAnsiTheme="minorHAnsi" w:cstheme="minorHAnsi"/>
          <w:sz w:val="24"/>
          <w:szCs w:val="24"/>
        </w:rPr>
        <w:t>licitação.</w:t>
      </w:r>
    </w:p>
    <w:p w14:paraId="24FF3E5B" w14:textId="13FF471C" w:rsidR="00543C4E" w:rsidRPr="00AC0EFB" w:rsidRDefault="00543C4E" w:rsidP="00543C4E">
      <w:pPr>
        <w:widowControl w:val="0"/>
        <w:tabs>
          <w:tab w:val="left" w:pos="1140"/>
        </w:tabs>
        <w:jc w:val="both"/>
        <w:rPr>
          <w:rFonts w:asciiTheme="minorHAnsi" w:hAnsiTheme="minorHAnsi" w:cstheme="minorHAnsi"/>
          <w:sz w:val="24"/>
          <w:szCs w:val="24"/>
        </w:rPr>
      </w:pPr>
      <w:r>
        <w:rPr>
          <w:rFonts w:asciiTheme="minorHAnsi" w:hAnsiTheme="minorHAnsi" w:cstheme="minorHAnsi"/>
          <w:sz w:val="24"/>
          <w:szCs w:val="24"/>
        </w:rPr>
        <w:t>12</w:t>
      </w:r>
      <w:r w:rsidRPr="00AC0EFB">
        <w:rPr>
          <w:rFonts w:asciiTheme="minorHAnsi" w:hAnsiTheme="minorHAnsi" w:cstheme="minorHAnsi"/>
          <w:sz w:val="24"/>
          <w:szCs w:val="24"/>
        </w:rPr>
        <w:t>.14. Aos casos omissos se aplicam as disposições pertinentes à Lei Federal n.º 10.520/02 e subsidiariamente a Lei n.º 8.666/93, com as alterações dela</w:t>
      </w:r>
      <w:r w:rsidRPr="00AC0EFB">
        <w:rPr>
          <w:rFonts w:asciiTheme="minorHAnsi" w:hAnsiTheme="minorHAnsi" w:cstheme="minorHAnsi"/>
          <w:spacing w:val="-3"/>
          <w:sz w:val="24"/>
          <w:szCs w:val="24"/>
        </w:rPr>
        <w:t xml:space="preserve"> </w:t>
      </w:r>
      <w:r w:rsidRPr="00AC0EFB">
        <w:rPr>
          <w:rFonts w:asciiTheme="minorHAnsi" w:hAnsiTheme="minorHAnsi" w:cstheme="minorHAnsi"/>
          <w:sz w:val="24"/>
          <w:szCs w:val="24"/>
        </w:rPr>
        <w:t>decorrentes.</w:t>
      </w:r>
    </w:p>
    <w:p w14:paraId="6F07FFC0" w14:textId="0D03AF0C" w:rsidR="00543C4E" w:rsidRPr="00AC0EFB" w:rsidRDefault="00543C4E" w:rsidP="00543C4E">
      <w:pPr>
        <w:widowControl w:val="0"/>
        <w:tabs>
          <w:tab w:val="left" w:pos="1044"/>
        </w:tabs>
        <w:jc w:val="both"/>
        <w:rPr>
          <w:rFonts w:asciiTheme="minorHAnsi" w:hAnsiTheme="minorHAnsi" w:cstheme="minorHAnsi"/>
          <w:sz w:val="24"/>
          <w:szCs w:val="24"/>
        </w:rPr>
      </w:pPr>
      <w:r>
        <w:rPr>
          <w:rFonts w:asciiTheme="minorHAnsi" w:hAnsiTheme="minorHAnsi" w:cstheme="minorHAnsi"/>
          <w:sz w:val="24"/>
          <w:szCs w:val="24"/>
        </w:rPr>
        <w:t>12</w:t>
      </w:r>
      <w:r w:rsidRPr="00AC0EFB">
        <w:rPr>
          <w:rFonts w:asciiTheme="minorHAnsi" w:hAnsiTheme="minorHAnsi" w:cstheme="minorHAnsi"/>
          <w:sz w:val="24"/>
          <w:szCs w:val="24"/>
        </w:rPr>
        <w:t>.15. 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w:t>
      </w:r>
      <w:r w:rsidRPr="00AC0EFB">
        <w:rPr>
          <w:rFonts w:asciiTheme="minorHAnsi" w:hAnsiTheme="minorHAnsi" w:cstheme="minorHAnsi"/>
          <w:spacing w:val="-25"/>
          <w:sz w:val="24"/>
          <w:szCs w:val="24"/>
        </w:rPr>
        <w:t xml:space="preserve"> </w:t>
      </w:r>
      <w:r w:rsidRPr="00AC0EFB">
        <w:rPr>
          <w:rFonts w:asciiTheme="minorHAnsi" w:hAnsiTheme="minorHAnsi" w:cstheme="minorHAnsi"/>
          <w:sz w:val="24"/>
          <w:szCs w:val="24"/>
        </w:rPr>
        <w:t>expressos.</w:t>
      </w:r>
    </w:p>
    <w:tbl>
      <w:tblPr>
        <w:tblStyle w:val="Tabelacomgrade"/>
        <w:tblW w:w="9634" w:type="dxa"/>
        <w:tblLook w:val="04A0" w:firstRow="1" w:lastRow="0" w:firstColumn="1" w:lastColumn="0" w:noHBand="0" w:noVBand="1"/>
      </w:tblPr>
      <w:tblGrid>
        <w:gridCol w:w="9634"/>
      </w:tblGrid>
      <w:tr w:rsidR="00543C4E" w:rsidRPr="00AC0EFB" w14:paraId="7D4F420C" w14:textId="77777777" w:rsidTr="00FB4C68">
        <w:tc>
          <w:tcPr>
            <w:tcW w:w="9634" w:type="dxa"/>
          </w:tcPr>
          <w:p w14:paraId="20EB48A9" w14:textId="2700E227" w:rsidR="00543C4E" w:rsidRPr="00AC0EFB" w:rsidRDefault="00543C4E" w:rsidP="00FB4C68">
            <w:pPr>
              <w:jc w:val="both"/>
              <w:rPr>
                <w:rFonts w:asciiTheme="minorHAnsi" w:hAnsiTheme="minorHAnsi" w:cstheme="minorHAnsi"/>
                <w:b/>
                <w:sz w:val="24"/>
                <w:szCs w:val="24"/>
              </w:rPr>
            </w:pPr>
            <w:r>
              <w:rPr>
                <w:rFonts w:asciiTheme="minorHAnsi" w:hAnsiTheme="minorHAnsi" w:cstheme="minorHAnsi"/>
                <w:b/>
                <w:sz w:val="24"/>
                <w:szCs w:val="24"/>
              </w:rPr>
              <w:t>13</w:t>
            </w:r>
            <w:r w:rsidRPr="00AC0EFB">
              <w:rPr>
                <w:rFonts w:asciiTheme="minorHAnsi" w:hAnsiTheme="minorHAnsi" w:cstheme="minorHAnsi"/>
                <w:b/>
                <w:sz w:val="24"/>
                <w:szCs w:val="24"/>
              </w:rPr>
              <w:t>. DA FRAUDE E CORRUPÇÃO</w:t>
            </w:r>
          </w:p>
        </w:tc>
      </w:tr>
    </w:tbl>
    <w:p w14:paraId="64A5D193" w14:textId="77777777" w:rsidR="00543C4E" w:rsidRPr="00AC0EFB" w:rsidRDefault="00543C4E" w:rsidP="00543C4E">
      <w:pPr>
        <w:keepNext/>
        <w:overflowPunct w:val="0"/>
        <w:autoSpaceDE w:val="0"/>
        <w:autoSpaceDN w:val="0"/>
        <w:adjustRightInd w:val="0"/>
        <w:spacing w:after="0" w:line="240" w:lineRule="auto"/>
        <w:jc w:val="both"/>
        <w:textAlignment w:val="baseline"/>
        <w:outlineLvl w:val="0"/>
        <w:rPr>
          <w:rFonts w:asciiTheme="minorHAnsi" w:eastAsia="Times New Roman" w:hAnsiTheme="minorHAnsi" w:cstheme="minorHAnsi"/>
          <w:b/>
          <w:sz w:val="24"/>
          <w:szCs w:val="24"/>
        </w:rPr>
      </w:pPr>
    </w:p>
    <w:p w14:paraId="4865E120" w14:textId="682B2BFD" w:rsidR="00543C4E" w:rsidRPr="00AC0EFB" w:rsidRDefault="00543C4E" w:rsidP="00543C4E">
      <w:pPr>
        <w:overflowPunct w:val="0"/>
        <w:autoSpaceDE w:val="0"/>
        <w:autoSpaceDN w:val="0"/>
        <w:adjustRightInd w:val="0"/>
        <w:spacing w:line="240" w:lineRule="auto"/>
        <w:jc w:val="both"/>
        <w:textAlignment w:val="baseline"/>
        <w:rPr>
          <w:rFonts w:asciiTheme="minorHAnsi" w:hAnsiTheme="minorHAnsi" w:cstheme="minorHAnsi"/>
          <w:sz w:val="24"/>
          <w:szCs w:val="28"/>
        </w:rPr>
      </w:pPr>
      <w:r>
        <w:rPr>
          <w:rFonts w:asciiTheme="minorHAnsi" w:hAnsiTheme="minorHAnsi" w:cstheme="minorHAnsi"/>
          <w:sz w:val="24"/>
          <w:szCs w:val="24"/>
        </w:rPr>
        <w:t>13</w:t>
      </w:r>
      <w:r w:rsidRPr="00AC0EFB">
        <w:rPr>
          <w:rFonts w:asciiTheme="minorHAnsi" w:hAnsiTheme="minorHAnsi" w:cstheme="minorHAnsi"/>
          <w:sz w:val="24"/>
          <w:szCs w:val="24"/>
        </w:rPr>
        <w:t>.1.</w:t>
      </w:r>
      <w:r>
        <w:rPr>
          <w:rFonts w:asciiTheme="minorHAnsi" w:hAnsiTheme="minorHAnsi" w:cstheme="minorHAnsi"/>
          <w:sz w:val="24"/>
          <w:szCs w:val="24"/>
        </w:rPr>
        <w:t xml:space="preserve"> </w:t>
      </w:r>
      <w:r w:rsidRPr="00AC0EFB">
        <w:rPr>
          <w:rFonts w:asciiTheme="minorHAnsi" w:eastAsia="Times New Roman" w:hAnsiTheme="minorHAnsi" w:cstheme="minorHAnsi"/>
          <w:sz w:val="24"/>
          <w:szCs w:val="24"/>
          <w:lang w:eastAsia="pt-BR"/>
        </w:rPr>
        <w:t xml:space="preserve">Visando garantir os padrões éticos descritos pela Lei nº 12.846/2013, Decreto nº 8.420/2015 e Decreto Municipal nº 1115/2020. </w:t>
      </w:r>
      <w:r w:rsidRPr="00AC0EFB">
        <w:rPr>
          <w:rFonts w:asciiTheme="minorHAnsi" w:hAnsiTheme="minorHAnsi" w:cstheme="minorHAnsi"/>
          <w:sz w:val="24"/>
          <w:szCs w:val="24"/>
        </w:rPr>
        <w:t xml:space="preserve">Os </w:t>
      </w:r>
      <w:r w:rsidRPr="00AC0EFB">
        <w:rPr>
          <w:rFonts w:asciiTheme="minorHAnsi" w:hAnsiTheme="minorHAnsi" w:cstheme="minorHAnsi"/>
          <w:b/>
          <w:sz w:val="24"/>
          <w:szCs w:val="24"/>
        </w:rPr>
        <w:t>licitantes devem observar e o Fornecedor deve observar e fazer observar</w:t>
      </w:r>
      <w:r w:rsidRPr="00AC0EFB">
        <w:rPr>
          <w:rFonts w:asciiTheme="minorHAnsi" w:hAnsiTheme="minorHAnsi" w:cstheme="minorHAnsi"/>
          <w:sz w:val="24"/>
          <w:szCs w:val="28"/>
        </w:rPr>
        <w:t>, por seus fornecedores e subcontratados, se admitida subcontratação, o mais alto padrão de ética durante todo o processo de licitação, de contratação e de execução do objeto contratual.</w:t>
      </w:r>
    </w:p>
    <w:p w14:paraId="077A519C" w14:textId="77777777" w:rsidR="00543C4E" w:rsidRPr="00AC0EFB" w:rsidRDefault="00543C4E" w:rsidP="00811398">
      <w:pPr>
        <w:pStyle w:val="PargrafodaLista"/>
        <w:numPr>
          <w:ilvl w:val="0"/>
          <w:numId w:val="20"/>
        </w:numPr>
        <w:spacing w:after="160"/>
        <w:jc w:val="both"/>
        <w:rPr>
          <w:rFonts w:asciiTheme="minorHAnsi" w:hAnsiTheme="minorHAnsi" w:cstheme="minorHAnsi"/>
          <w:sz w:val="24"/>
          <w:szCs w:val="28"/>
        </w:rPr>
      </w:pPr>
      <w:r w:rsidRPr="00AC0EFB">
        <w:rPr>
          <w:rFonts w:asciiTheme="minorHAnsi" w:hAnsiTheme="minorHAnsi" w:cstheme="minorHAnsi"/>
          <w:sz w:val="24"/>
          <w:szCs w:val="28"/>
        </w:rPr>
        <w:t>Para os propósitos desta cláusula, definem-se as seguintes práticas:</w:t>
      </w:r>
    </w:p>
    <w:p w14:paraId="7A997DFF" w14:textId="77777777" w:rsidR="00543C4E" w:rsidRPr="00AC0EFB" w:rsidRDefault="00543C4E" w:rsidP="00543C4E">
      <w:pPr>
        <w:ind w:firstLine="708"/>
        <w:jc w:val="both"/>
        <w:rPr>
          <w:rFonts w:asciiTheme="minorHAnsi" w:hAnsiTheme="minorHAnsi" w:cstheme="minorHAnsi"/>
          <w:sz w:val="24"/>
          <w:szCs w:val="28"/>
        </w:rPr>
      </w:pPr>
      <w:r w:rsidRPr="00AC0EFB">
        <w:rPr>
          <w:rFonts w:asciiTheme="minorHAnsi" w:hAnsiTheme="minorHAnsi" w:cstheme="minorHAnsi"/>
          <w:sz w:val="24"/>
          <w:szCs w:val="28"/>
        </w:rPr>
        <w:t>I - “prática corrupta”: oferecer, dar, receber ou solicitar, direta ou indiretamente, qualquer vantagem com o objetivo de influenciar a ação de servidor público no processo de licitação ou na execução de contrato;</w:t>
      </w:r>
    </w:p>
    <w:p w14:paraId="6D83A5E8" w14:textId="77777777" w:rsidR="00543C4E" w:rsidRPr="00AC0EFB" w:rsidRDefault="00543C4E" w:rsidP="00543C4E">
      <w:pPr>
        <w:ind w:firstLine="708"/>
        <w:jc w:val="both"/>
        <w:rPr>
          <w:rFonts w:asciiTheme="minorHAnsi" w:hAnsiTheme="minorHAnsi" w:cstheme="minorHAnsi"/>
          <w:sz w:val="24"/>
          <w:szCs w:val="28"/>
        </w:rPr>
      </w:pPr>
      <w:r w:rsidRPr="00AC0EFB">
        <w:rPr>
          <w:rFonts w:asciiTheme="minorHAnsi" w:hAnsiTheme="minorHAnsi" w:cstheme="minorHAnsi"/>
          <w:sz w:val="24"/>
          <w:szCs w:val="28"/>
        </w:rPr>
        <w:t>II - “prática fraudulenta”: a falsificação ou omissão dos fatos, com o objetivo de influenciar o processo de licitação ou de execução de contrato;</w:t>
      </w:r>
    </w:p>
    <w:p w14:paraId="6E80A24D" w14:textId="77777777" w:rsidR="00543C4E" w:rsidRPr="00AC0EFB" w:rsidRDefault="00543C4E" w:rsidP="00543C4E">
      <w:pPr>
        <w:ind w:firstLine="708"/>
        <w:jc w:val="both"/>
        <w:rPr>
          <w:rFonts w:asciiTheme="minorHAnsi" w:hAnsiTheme="minorHAnsi" w:cstheme="minorHAnsi"/>
          <w:sz w:val="24"/>
          <w:szCs w:val="28"/>
        </w:rPr>
      </w:pPr>
      <w:r w:rsidRPr="00AC0EFB">
        <w:rPr>
          <w:rFonts w:asciiTheme="minorHAnsi" w:hAnsiTheme="minorHAnsi" w:cstheme="minorHAnsi"/>
          <w:sz w:val="24"/>
          <w:szCs w:val="28"/>
        </w:rPr>
        <w:t>III - “prática colusiva”: esquematizar ou estabelecer um acordo entre dois ou mais licitantes, com ou sem o conhecimento de representantes ou prepostos do órgão licitador, visando estabelecer preços em níveis artificiais e não-competitivos;</w:t>
      </w:r>
    </w:p>
    <w:p w14:paraId="57DF48E6" w14:textId="77777777" w:rsidR="00543C4E" w:rsidRPr="00AC0EFB" w:rsidRDefault="00543C4E" w:rsidP="00543C4E">
      <w:pPr>
        <w:ind w:firstLine="708"/>
        <w:jc w:val="both"/>
        <w:rPr>
          <w:rFonts w:asciiTheme="minorHAnsi" w:hAnsiTheme="minorHAnsi" w:cstheme="minorHAnsi"/>
          <w:sz w:val="24"/>
          <w:szCs w:val="28"/>
        </w:rPr>
      </w:pPr>
      <w:r w:rsidRPr="00AC0EFB">
        <w:rPr>
          <w:rFonts w:asciiTheme="minorHAnsi" w:hAnsiTheme="minorHAnsi" w:cstheme="minorHAnsi"/>
          <w:sz w:val="24"/>
          <w:szCs w:val="28"/>
        </w:rPr>
        <w:lastRenderedPageBreak/>
        <w:t>IV - “prática coercitiva”: causar dano ou ameaçar causar dano, direta ou indiretamente, às pessoas ou sua propriedade, visando influenciar sua participação em um processo administrativo ou afetar a execução do contrato;</w:t>
      </w:r>
    </w:p>
    <w:p w14:paraId="2BFC932C" w14:textId="77777777" w:rsidR="00543C4E" w:rsidRPr="00AC0EFB" w:rsidRDefault="00543C4E" w:rsidP="00543C4E">
      <w:pPr>
        <w:ind w:firstLine="708"/>
        <w:jc w:val="both"/>
        <w:rPr>
          <w:rFonts w:asciiTheme="minorHAnsi" w:hAnsiTheme="minorHAnsi" w:cstheme="minorHAnsi"/>
          <w:sz w:val="24"/>
          <w:szCs w:val="28"/>
        </w:rPr>
      </w:pPr>
      <w:r w:rsidRPr="00AC0EFB">
        <w:rPr>
          <w:rFonts w:asciiTheme="minorHAnsi" w:hAnsiTheme="minorHAnsi" w:cstheme="minorHAnsi"/>
          <w:sz w:val="24"/>
          <w:szCs w:val="28"/>
        </w:rPr>
        <w:t>V - “prática obstrutiva”: (i) destruir, falsificar, alterar ou ocultar provas em inspeções ou fazer declarações falsas aos representantes do organismo financeiro multilateral, com o objetivo de impedir materialmente a apuração de alegações de prática prevista, deste Contrato; (</w:t>
      </w:r>
      <w:proofErr w:type="spellStart"/>
      <w:r w:rsidRPr="00AC0EFB">
        <w:rPr>
          <w:rFonts w:asciiTheme="minorHAnsi" w:hAnsiTheme="minorHAnsi" w:cstheme="minorHAnsi"/>
          <w:sz w:val="24"/>
          <w:szCs w:val="28"/>
        </w:rPr>
        <w:t>ii</w:t>
      </w:r>
      <w:proofErr w:type="spellEnd"/>
      <w:r w:rsidRPr="00AC0EFB">
        <w:rPr>
          <w:rFonts w:asciiTheme="minorHAnsi" w:hAnsiTheme="minorHAnsi" w:cstheme="minorHAnsi"/>
          <w:sz w:val="24"/>
          <w:szCs w:val="28"/>
        </w:rPr>
        <w:t>) atos cuja intenção seja impedir materialmente o exercício do direito de o organismo financeiro multilateral promover inspeção.</w:t>
      </w:r>
    </w:p>
    <w:p w14:paraId="13A6BCE1" w14:textId="77777777" w:rsidR="00543C4E" w:rsidRDefault="00543C4E" w:rsidP="00811398">
      <w:pPr>
        <w:pStyle w:val="PargrafodaLista"/>
        <w:numPr>
          <w:ilvl w:val="0"/>
          <w:numId w:val="20"/>
        </w:numPr>
        <w:spacing w:after="160"/>
        <w:jc w:val="both"/>
        <w:rPr>
          <w:rFonts w:asciiTheme="minorHAnsi" w:hAnsiTheme="minorHAnsi" w:cstheme="minorHAnsi"/>
          <w:sz w:val="24"/>
          <w:szCs w:val="28"/>
        </w:rPr>
      </w:pPr>
      <w:r w:rsidRPr="00AC0EFB">
        <w:rPr>
          <w:rFonts w:asciiTheme="minorHAnsi" w:hAnsiTheme="minorHAnsi" w:cstheme="minorHAnsi"/>
          <w:sz w:val="24"/>
          <w:szCs w:val="28"/>
        </w:rPr>
        <w:t>Nas hipóteses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w:t>
      </w:r>
    </w:p>
    <w:p w14:paraId="7EA8B88F" w14:textId="77777777" w:rsidR="00543C4E" w:rsidRPr="001202A4" w:rsidRDefault="00543C4E" w:rsidP="00811398">
      <w:pPr>
        <w:pStyle w:val="PargrafodaLista"/>
        <w:numPr>
          <w:ilvl w:val="0"/>
          <w:numId w:val="20"/>
        </w:numPr>
        <w:spacing w:after="160"/>
        <w:jc w:val="both"/>
        <w:rPr>
          <w:rFonts w:asciiTheme="minorHAnsi" w:hAnsiTheme="minorHAnsi" w:cstheme="minorHAnsi"/>
          <w:sz w:val="24"/>
          <w:szCs w:val="28"/>
        </w:rPr>
      </w:pPr>
      <w:r w:rsidRPr="001202A4">
        <w:rPr>
          <w:rFonts w:asciiTheme="minorHAnsi" w:hAnsiTheme="minorHAnsi" w:cstheme="minorHAnsi"/>
          <w:sz w:val="24"/>
          <w:szCs w:val="28"/>
        </w:rPr>
        <w:t>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a execução do contrato.</w:t>
      </w:r>
    </w:p>
    <w:tbl>
      <w:tblPr>
        <w:tblStyle w:val="Tabelacomgrade"/>
        <w:tblW w:w="0" w:type="auto"/>
        <w:tblLook w:val="04A0" w:firstRow="1" w:lastRow="0" w:firstColumn="1" w:lastColumn="0" w:noHBand="0" w:noVBand="1"/>
      </w:tblPr>
      <w:tblGrid>
        <w:gridCol w:w="9629"/>
      </w:tblGrid>
      <w:tr w:rsidR="00543C4E" w14:paraId="5D8C7416" w14:textId="77777777" w:rsidTr="00FB4C68">
        <w:tc>
          <w:tcPr>
            <w:tcW w:w="9629" w:type="dxa"/>
          </w:tcPr>
          <w:p w14:paraId="29BD4853" w14:textId="7AF83653" w:rsidR="00543C4E" w:rsidRPr="00BA3D6A" w:rsidRDefault="00543C4E" w:rsidP="00FB4C68">
            <w:pPr>
              <w:jc w:val="both"/>
              <w:rPr>
                <w:rFonts w:asciiTheme="minorHAnsi" w:hAnsiTheme="minorHAnsi" w:cstheme="minorHAnsi"/>
                <w:b/>
                <w:color w:val="000000"/>
                <w:sz w:val="24"/>
                <w:szCs w:val="24"/>
              </w:rPr>
            </w:pPr>
            <w:r>
              <w:rPr>
                <w:rFonts w:asciiTheme="minorHAnsi" w:hAnsiTheme="minorHAnsi" w:cstheme="minorHAnsi"/>
                <w:b/>
                <w:color w:val="000000"/>
                <w:sz w:val="24"/>
                <w:szCs w:val="24"/>
              </w:rPr>
              <w:t>14.</w:t>
            </w:r>
            <w:r w:rsidRPr="00967383">
              <w:rPr>
                <w:rFonts w:asciiTheme="minorHAnsi" w:hAnsiTheme="minorHAnsi" w:cstheme="minorHAnsi"/>
                <w:b/>
                <w:color w:val="000000"/>
                <w:sz w:val="24"/>
                <w:szCs w:val="24"/>
              </w:rPr>
              <w:t xml:space="preserve"> DO FORO</w:t>
            </w:r>
          </w:p>
        </w:tc>
      </w:tr>
    </w:tbl>
    <w:p w14:paraId="704E6B52" w14:textId="77777777" w:rsidR="00543C4E" w:rsidRPr="00967383" w:rsidRDefault="00543C4E" w:rsidP="00543C4E">
      <w:pPr>
        <w:spacing w:after="0" w:line="240" w:lineRule="auto"/>
        <w:jc w:val="both"/>
        <w:rPr>
          <w:rFonts w:asciiTheme="minorHAnsi" w:eastAsia="Calibri" w:hAnsiTheme="minorHAnsi" w:cstheme="minorHAnsi"/>
          <w:color w:val="000000"/>
          <w:sz w:val="24"/>
          <w:szCs w:val="24"/>
        </w:rPr>
      </w:pPr>
    </w:p>
    <w:p w14:paraId="0B78283F" w14:textId="74222C1F" w:rsidR="00543C4E" w:rsidRPr="00967383" w:rsidRDefault="00543C4E" w:rsidP="00543C4E">
      <w:pPr>
        <w:spacing w:line="240" w:lineRule="auto"/>
        <w:jc w:val="both"/>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14</w:t>
      </w:r>
      <w:r w:rsidRPr="00967383">
        <w:rPr>
          <w:rFonts w:asciiTheme="minorHAnsi" w:eastAsia="Times New Roman" w:hAnsiTheme="minorHAnsi" w:cstheme="minorHAnsi"/>
          <w:color w:val="000000"/>
          <w:sz w:val="24"/>
          <w:szCs w:val="24"/>
        </w:rPr>
        <w:t>.1</w:t>
      </w:r>
      <w:r>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Fica eleito o Foro da Comarca de Bocaiuva do Sul </w:t>
      </w:r>
      <w:r>
        <w:rPr>
          <w:rFonts w:asciiTheme="minorHAnsi" w:eastAsia="Times New Roman" w:hAnsiTheme="minorHAnsi" w:cstheme="minorHAnsi"/>
          <w:color w:val="000000"/>
          <w:sz w:val="24"/>
          <w:szCs w:val="24"/>
        </w:rPr>
        <w:t>–</w:t>
      </w:r>
      <w:r w:rsidRPr="00967383">
        <w:rPr>
          <w:rFonts w:asciiTheme="minorHAnsi" w:eastAsia="Times New Roman" w:hAnsiTheme="minorHAnsi" w:cstheme="minorHAnsi"/>
          <w:color w:val="000000"/>
          <w:sz w:val="24"/>
          <w:szCs w:val="24"/>
        </w:rPr>
        <w:t xml:space="preserve"> PR, para dirimir quaisquer dúvidas referentes a Regulamento de Credenciamento, com renúncia a qualquer outro, mesmo que privilegiado.</w:t>
      </w:r>
    </w:p>
    <w:tbl>
      <w:tblPr>
        <w:tblStyle w:val="Tabelacomgrade"/>
        <w:tblW w:w="0" w:type="auto"/>
        <w:tblLook w:val="04A0" w:firstRow="1" w:lastRow="0" w:firstColumn="1" w:lastColumn="0" w:noHBand="0" w:noVBand="1"/>
      </w:tblPr>
      <w:tblGrid>
        <w:gridCol w:w="9629"/>
      </w:tblGrid>
      <w:tr w:rsidR="00543C4E" w14:paraId="443F3EE0" w14:textId="77777777" w:rsidTr="00543C4E">
        <w:tc>
          <w:tcPr>
            <w:tcW w:w="9629" w:type="dxa"/>
          </w:tcPr>
          <w:p w14:paraId="345F39F5" w14:textId="7857ECDD" w:rsidR="00543C4E" w:rsidRDefault="00543C4E" w:rsidP="00957358">
            <w:pPr>
              <w:jc w:val="both"/>
              <w:rPr>
                <w:rFonts w:asciiTheme="minorHAnsi" w:hAnsiTheme="minorHAnsi" w:cstheme="minorHAnsi"/>
                <w:sz w:val="24"/>
                <w:szCs w:val="24"/>
              </w:rPr>
            </w:pPr>
            <w:r w:rsidRPr="001B4DEA">
              <w:rPr>
                <w:rFonts w:asciiTheme="minorHAnsi" w:hAnsiTheme="minorHAnsi" w:cstheme="minorHAnsi"/>
                <w:b/>
                <w:bCs/>
                <w:sz w:val="24"/>
                <w:szCs w:val="24"/>
              </w:rPr>
              <w:t>15.</w:t>
            </w:r>
            <w:r w:rsidR="001B4DEA" w:rsidRPr="001B4DEA">
              <w:rPr>
                <w:rFonts w:asciiTheme="minorHAnsi" w:hAnsiTheme="minorHAnsi" w:cstheme="minorHAnsi"/>
                <w:b/>
                <w:bCs/>
                <w:sz w:val="24"/>
                <w:szCs w:val="24"/>
              </w:rPr>
              <w:t xml:space="preserve"> DISPOSIÇÕES</w:t>
            </w:r>
            <w:r w:rsidR="001B4DEA" w:rsidRPr="00957358">
              <w:rPr>
                <w:rFonts w:asciiTheme="minorHAnsi" w:hAnsiTheme="minorHAnsi" w:cstheme="minorHAnsi"/>
                <w:b/>
                <w:sz w:val="24"/>
                <w:szCs w:val="24"/>
              </w:rPr>
              <w:t xml:space="preserve"> GERAIS</w:t>
            </w:r>
          </w:p>
        </w:tc>
      </w:tr>
    </w:tbl>
    <w:p w14:paraId="6BC7F6E4" w14:textId="77777777" w:rsidR="00543C4E" w:rsidRPr="00957358" w:rsidRDefault="00543C4E" w:rsidP="001B4DEA">
      <w:pPr>
        <w:overflowPunct w:val="0"/>
        <w:autoSpaceDE w:val="0"/>
        <w:autoSpaceDN w:val="0"/>
        <w:adjustRightInd w:val="0"/>
        <w:spacing w:after="0"/>
        <w:jc w:val="both"/>
        <w:textAlignment w:val="baseline"/>
        <w:rPr>
          <w:rFonts w:asciiTheme="minorHAnsi" w:hAnsiTheme="minorHAnsi" w:cstheme="minorHAnsi"/>
          <w:sz w:val="24"/>
          <w:szCs w:val="24"/>
        </w:rPr>
      </w:pPr>
    </w:p>
    <w:p w14:paraId="78183816" w14:textId="7A610A3D" w:rsidR="00957358" w:rsidRDefault="00957358" w:rsidP="00092E17">
      <w:pPr>
        <w:spacing w:after="0"/>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w:t>
      </w:r>
      <w:r w:rsidR="001B4DEA">
        <w:rPr>
          <w:rFonts w:asciiTheme="minorHAnsi" w:hAnsiTheme="minorHAnsi" w:cstheme="minorHAnsi"/>
          <w:sz w:val="24"/>
          <w:szCs w:val="24"/>
          <w:lang w:eastAsia="pt-BR"/>
        </w:rPr>
        <w:t>5</w:t>
      </w:r>
      <w:r w:rsidRPr="00957358">
        <w:rPr>
          <w:rFonts w:asciiTheme="minorHAnsi" w:hAnsiTheme="minorHAnsi" w:cstheme="minorHAnsi"/>
          <w:sz w:val="24"/>
          <w:szCs w:val="24"/>
          <w:lang w:eastAsia="pt-BR"/>
        </w:rPr>
        <w:t xml:space="preserve">.1. </w:t>
      </w:r>
      <w:r w:rsidR="00883F67">
        <w:rPr>
          <w:rFonts w:asciiTheme="minorHAnsi" w:hAnsiTheme="minorHAnsi" w:cstheme="minorHAnsi"/>
          <w:sz w:val="24"/>
          <w:szCs w:val="24"/>
          <w:lang w:eastAsia="pt-BR"/>
        </w:rPr>
        <w:t>O</w:t>
      </w:r>
      <w:r w:rsidRPr="00957358">
        <w:rPr>
          <w:rFonts w:asciiTheme="minorHAnsi" w:hAnsiTheme="minorHAnsi" w:cstheme="minorHAnsi"/>
          <w:sz w:val="24"/>
          <w:szCs w:val="24"/>
          <w:lang w:eastAsia="pt-BR"/>
        </w:rPr>
        <w:t xml:space="preserve"> presente </w:t>
      </w:r>
      <w:r w:rsidR="00883F67">
        <w:rPr>
          <w:rFonts w:asciiTheme="minorHAnsi" w:hAnsiTheme="minorHAnsi" w:cstheme="minorHAnsi"/>
          <w:sz w:val="24"/>
          <w:szCs w:val="24"/>
          <w:lang w:eastAsia="pt-BR"/>
        </w:rPr>
        <w:t xml:space="preserve">Edital de </w:t>
      </w:r>
      <w:r w:rsidRPr="00957358">
        <w:rPr>
          <w:rFonts w:asciiTheme="minorHAnsi" w:hAnsiTheme="minorHAnsi" w:cstheme="minorHAnsi"/>
          <w:sz w:val="24"/>
          <w:szCs w:val="24"/>
          <w:lang w:eastAsia="pt-BR"/>
        </w:rPr>
        <w:t>Chama</w:t>
      </w:r>
      <w:r w:rsidR="00883F67">
        <w:rPr>
          <w:rFonts w:asciiTheme="minorHAnsi" w:hAnsiTheme="minorHAnsi" w:cstheme="minorHAnsi"/>
          <w:sz w:val="24"/>
          <w:szCs w:val="24"/>
          <w:lang w:eastAsia="pt-BR"/>
        </w:rPr>
        <w:t>mento</w:t>
      </w:r>
      <w:r w:rsidRPr="00957358">
        <w:rPr>
          <w:rFonts w:asciiTheme="minorHAnsi" w:hAnsiTheme="minorHAnsi" w:cstheme="minorHAnsi"/>
          <w:sz w:val="24"/>
          <w:szCs w:val="24"/>
          <w:lang w:eastAsia="pt-BR"/>
        </w:rPr>
        <w:t xml:space="preserve"> Públic</w:t>
      </w:r>
      <w:r w:rsidR="00883F67">
        <w:rPr>
          <w:rFonts w:asciiTheme="minorHAnsi" w:hAnsiTheme="minorHAnsi" w:cstheme="minorHAnsi"/>
          <w:sz w:val="24"/>
          <w:szCs w:val="24"/>
          <w:lang w:eastAsia="pt-BR"/>
        </w:rPr>
        <w:t>o</w:t>
      </w:r>
      <w:r w:rsidRPr="00957358">
        <w:rPr>
          <w:rFonts w:asciiTheme="minorHAnsi" w:hAnsiTheme="minorHAnsi" w:cstheme="minorHAnsi"/>
          <w:sz w:val="24"/>
          <w:szCs w:val="24"/>
          <w:lang w:eastAsia="pt-BR"/>
        </w:rPr>
        <w:t xml:space="preserve"> poderá ser obtid</w:t>
      </w:r>
      <w:r w:rsidR="00883F67">
        <w:rPr>
          <w:rFonts w:asciiTheme="minorHAnsi" w:hAnsiTheme="minorHAnsi" w:cstheme="minorHAnsi"/>
          <w:sz w:val="24"/>
          <w:szCs w:val="24"/>
          <w:lang w:eastAsia="pt-BR"/>
        </w:rPr>
        <w:t>o</w:t>
      </w:r>
      <w:r w:rsidRPr="00957358">
        <w:rPr>
          <w:rFonts w:asciiTheme="minorHAnsi" w:hAnsiTheme="minorHAnsi" w:cstheme="minorHAnsi"/>
          <w:sz w:val="24"/>
          <w:szCs w:val="24"/>
          <w:lang w:eastAsia="pt-BR"/>
        </w:rPr>
        <w:t xml:space="preserve"> no seguinte local</w:t>
      </w:r>
      <w:r w:rsidR="001B4DEA">
        <w:rPr>
          <w:rFonts w:asciiTheme="minorHAnsi" w:hAnsiTheme="minorHAnsi" w:cstheme="minorHAnsi"/>
          <w:sz w:val="24"/>
          <w:szCs w:val="24"/>
          <w:lang w:eastAsia="pt-BR"/>
        </w:rPr>
        <w:t>:</w:t>
      </w:r>
    </w:p>
    <w:p w14:paraId="67386B03" w14:textId="77777777" w:rsidR="001B4DEA" w:rsidRPr="00541BDB" w:rsidRDefault="001B4DEA" w:rsidP="00092E17">
      <w:pPr>
        <w:pStyle w:val="PargrafodaLista"/>
        <w:numPr>
          <w:ilvl w:val="0"/>
          <w:numId w:val="6"/>
        </w:numPr>
        <w:jc w:val="both"/>
        <w:rPr>
          <w:rFonts w:asciiTheme="minorHAnsi" w:hAnsiTheme="minorHAnsi" w:cstheme="minorHAnsi"/>
          <w:sz w:val="24"/>
          <w:szCs w:val="24"/>
        </w:rPr>
      </w:pPr>
      <w:r>
        <w:rPr>
          <w:rFonts w:asciiTheme="minorHAnsi" w:hAnsiTheme="minorHAnsi" w:cstheme="minorHAnsi"/>
          <w:color w:val="000000"/>
          <w:sz w:val="24"/>
          <w:szCs w:val="24"/>
        </w:rPr>
        <w:t>N</w:t>
      </w:r>
      <w:r w:rsidRPr="00541BDB">
        <w:rPr>
          <w:rFonts w:asciiTheme="minorHAnsi" w:hAnsiTheme="minorHAnsi" w:cstheme="minorHAnsi"/>
          <w:color w:val="000000"/>
          <w:sz w:val="24"/>
          <w:szCs w:val="24"/>
        </w:rPr>
        <w:t>o Setor de Licitação</w:t>
      </w:r>
      <w:r>
        <w:rPr>
          <w:rFonts w:asciiTheme="minorHAnsi" w:hAnsiTheme="minorHAnsi" w:cstheme="minorHAnsi"/>
          <w:color w:val="000000"/>
          <w:sz w:val="24"/>
          <w:szCs w:val="24"/>
        </w:rPr>
        <w:t>:</w:t>
      </w:r>
    </w:p>
    <w:p w14:paraId="7A6E45C7" w14:textId="77777777" w:rsidR="001B4DEA" w:rsidRPr="00541BDB" w:rsidRDefault="001B4DEA" w:rsidP="00092E17">
      <w:pPr>
        <w:pStyle w:val="PargrafodaLista"/>
        <w:numPr>
          <w:ilvl w:val="0"/>
          <w:numId w:val="3"/>
        </w:numPr>
        <w:jc w:val="both"/>
        <w:rPr>
          <w:rFonts w:asciiTheme="minorHAnsi" w:eastAsia="Calibri" w:hAnsiTheme="minorHAnsi" w:cstheme="minorHAnsi"/>
          <w:color w:val="000000"/>
          <w:sz w:val="24"/>
          <w:szCs w:val="24"/>
        </w:rPr>
      </w:pPr>
      <w:r>
        <w:rPr>
          <w:rFonts w:asciiTheme="minorHAnsi" w:hAnsiTheme="minorHAnsi" w:cstheme="minorHAnsi"/>
          <w:color w:val="000000"/>
          <w:sz w:val="24"/>
          <w:szCs w:val="24"/>
        </w:rPr>
        <w:t xml:space="preserve">Endereço: </w:t>
      </w:r>
      <w:r w:rsidRPr="00541BDB">
        <w:rPr>
          <w:rFonts w:asciiTheme="minorHAnsi" w:hAnsiTheme="minorHAnsi" w:cstheme="minorHAnsi"/>
          <w:color w:val="000000"/>
          <w:sz w:val="24"/>
          <w:szCs w:val="24"/>
        </w:rPr>
        <w:t>Rua Carlos Alberto Ribeiro, nº 21, Centro, CEP: 83.450-000, Bocaiuva do Sul – PR.</w:t>
      </w:r>
    </w:p>
    <w:p w14:paraId="7377CE83" w14:textId="77777777" w:rsidR="001B4DEA" w:rsidRPr="00AC0EFB" w:rsidRDefault="001B4DEA" w:rsidP="00092E17">
      <w:pPr>
        <w:pStyle w:val="PargrafodaLista"/>
        <w:numPr>
          <w:ilvl w:val="0"/>
          <w:numId w:val="3"/>
        </w:numPr>
        <w:rPr>
          <w:rFonts w:asciiTheme="minorHAnsi" w:hAnsiTheme="minorHAnsi" w:cstheme="minorHAnsi"/>
          <w:sz w:val="24"/>
          <w:szCs w:val="24"/>
        </w:rPr>
      </w:pPr>
      <w:r w:rsidRPr="00AC0EFB">
        <w:rPr>
          <w:rFonts w:asciiTheme="minorHAnsi" w:hAnsiTheme="minorHAnsi" w:cstheme="minorHAnsi"/>
          <w:sz w:val="24"/>
          <w:szCs w:val="24"/>
        </w:rPr>
        <w:t xml:space="preserve">E-mail: licitacao@bocaiuvadosul.pr.gov.br </w:t>
      </w:r>
    </w:p>
    <w:p w14:paraId="563A7518" w14:textId="77777777" w:rsidR="001B4DEA" w:rsidRPr="00AC0EFB" w:rsidRDefault="001B4DEA" w:rsidP="00092E17">
      <w:pPr>
        <w:pStyle w:val="PargrafodaLista"/>
        <w:numPr>
          <w:ilvl w:val="0"/>
          <w:numId w:val="3"/>
        </w:numPr>
        <w:rPr>
          <w:rFonts w:asciiTheme="minorHAnsi" w:hAnsiTheme="minorHAnsi" w:cstheme="minorHAnsi"/>
          <w:bCs/>
          <w:sz w:val="24"/>
          <w:szCs w:val="24"/>
        </w:rPr>
      </w:pPr>
      <w:r w:rsidRPr="00AC0EFB">
        <w:rPr>
          <w:rFonts w:asciiTheme="minorHAnsi" w:hAnsiTheme="minorHAnsi" w:cstheme="minorHAnsi"/>
          <w:sz w:val="24"/>
          <w:szCs w:val="24"/>
        </w:rPr>
        <w:t>Tel</w:t>
      </w:r>
      <w:r>
        <w:rPr>
          <w:rFonts w:asciiTheme="minorHAnsi" w:hAnsiTheme="minorHAnsi" w:cstheme="minorHAnsi"/>
          <w:sz w:val="24"/>
          <w:szCs w:val="24"/>
        </w:rPr>
        <w:t>efone: (41) 3675-3970 e 3675-3972.</w:t>
      </w:r>
    </w:p>
    <w:p w14:paraId="1BAAFD27" w14:textId="77777777" w:rsidR="001B4DEA" w:rsidRPr="00541BDB" w:rsidRDefault="001B4DEA" w:rsidP="00092E17">
      <w:pPr>
        <w:pStyle w:val="PargrafodaLista"/>
        <w:numPr>
          <w:ilvl w:val="0"/>
          <w:numId w:val="6"/>
        </w:numPr>
        <w:tabs>
          <w:tab w:val="left" w:pos="709"/>
        </w:tabs>
        <w:jc w:val="both"/>
        <w:rPr>
          <w:rFonts w:asciiTheme="minorHAnsi" w:hAnsiTheme="minorHAnsi" w:cstheme="minorHAnsi"/>
          <w:sz w:val="24"/>
          <w:szCs w:val="24"/>
        </w:rPr>
      </w:pPr>
      <w:r>
        <w:rPr>
          <w:rFonts w:asciiTheme="minorHAnsi" w:hAnsiTheme="minorHAnsi" w:cstheme="minorHAnsi"/>
          <w:sz w:val="24"/>
          <w:szCs w:val="24"/>
        </w:rPr>
        <w:t>E</w:t>
      </w:r>
      <w:r w:rsidRPr="00541BDB">
        <w:rPr>
          <w:rFonts w:asciiTheme="minorHAnsi" w:hAnsiTheme="minorHAnsi" w:cstheme="minorHAnsi"/>
          <w:sz w:val="24"/>
          <w:szCs w:val="24"/>
        </w:rPr>
        <w:t xml:space="preserve"> através da Internet pelos endereços eletrônicos: </w:t>
      </w:r>
    </w:p>
    <w:p w14:paraId="09BE7612" w14:textId="77777777" w:rsidR="001B4DEA" w:rsidRPr="00AC0EFB" w:rsidRDefault="001B4DEA" w:rsidP="00092E17">
      <w:pPr>
        <w:pStyle w:val="PargrafodaLista"/>
        <w:numPr>
          <w:ilvl w:val="0"/>
          <w:numId w:val="4"/>
        </w:numPr>
        <w:jc w:val="both"/>
        <w:rPr>
          <w:rFonts w:asciiTheme="minorHAnsi" w:hAnsiTheme="minorHAnsi" w:cstheme="minorHAnsi"/>
          <w:sz w:val="24"/>
          <w:szCs w:val="24"/>
        </w:rPr>
      </w:pPr>
      <w:r w:rsidRPr="00AC0EFB">
        <w:rPr>
          <w:rFonts w:asciiTheme="minorHAnsi" w:hAnsiTheme="minorHAnsi" w:cstheme="minorHAnsi"/>
          <w:sz w:val="24"/>
          <w:szCs w:val="24"/>
        </w:rPr>
        <w:t xml:space="preserve">Portal de Transparência da Prefeitura de Bocaiúva do Sul no endereço eletrônico: </w:t>
      </w:r>
      <w:hyperlink r:id="rId12" w:history="1">
        <w:r w:rsidRPr="00AC0EFB">
          <w:rPr>
            <w:rStyle w:val="Hyperlink"/>
            <w:rFonts w:asciiTheme="minorHAnsi" w:hAnsiTheme="minorHAnsi" w:cstheme="minorHAnsi"/>
            <w:sz w:val="24"/>
            <w:szCs w:val="24"/>
          </w:rPr>
          <w:t>http://18.230.172.116/pronimtb/index.asp?acao=1&amp;item=2&amp;flagRedFiltroLicitacao=2</w:t>
        </w:r>
      </w:hyperlink>
    </w:p>
    <w:p w14:paraId="6AC44D27" w14:textId="77777777" w:rsidR="001B4DEA" w:rsidRPr="00C21C6C" w:rsidRDefault="001B4DEA" w:rsidP="00092E17">
      <w:pPr>
        <w:pStyle w:val="PargrafodaLista"/>
        <w:numPr>
          <w:ilvl w:val="0"/>
          <w:numId w:val="4"/>
        </w:numPr>
        <w:jc w:val="both"/>
        <w:rPr>
          <w:rStyle w:val="Hyperlink"/>
          <w:rFonts w:asciiTheme="minorHAnsi" w:hAnsiTheme="minorHAnsi" w:cstheme="minorHAnsi"/>
          <w:b/>
          <w:color w:val="000000"/>
          <w:sz w:val="24"/>
          <w:szCs w:val="24"/>
          <w:u w:val="none"/>
        </w:rPr>
      </w:pPr>
      <w:r w:rsidRPr="00AC0EFB">
        <w:rPr>
          <w:rFonts w:asciiTheme="minorHAnsi" w:hAnsiTheme="minorHAnsi" w:cstheme="minorHAnsi"/>
          <w:sz w:val="24"/>
          <w:szCs w:val="24"/>
        </w:rPr>
        <w:t xml:space="preserve">Sitio da Prefeitura Municipal de Bocaiúva do Sul no endereço eletrônico: </w:t>
      </w:r>
      <w:hyperlink r:id="rId13" w:history="1">
        <w:r w:rsidRPr="00AC0EFB">
          <w:rPr>
            <w:rStyle w:val="Hyperlink"/>
            <w:rFonts w:asciiTheme="minorHAnsi" w:hAnsiTheme="minorHAnsi" w:cstheme="minorHAnsi"/>
            <w:sz w:val="24"/>
            <w:szCs w:val="24"/>
          </w:rPr>
          <w:t>https://bocaiuvadosul.pr.gov.br/licitacao/</w:t>
        </w:r>
      </w:hyperlink>
    </w:p>
    <w:p w14:paraId="542C997B" w14:textId="073B01D4"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w:t>
      </w:r>
      <w:r w:rsidR="001B4DEA">
        <w:rPr>
          <w:rFonts w:asciiTheme="minorHAnsi" w:hAnsiTheme="minorHAnsi" w:cstheme="minorHAnsi"/>
          <w:sz w:val="24"/>
          <w:szCs w:val="24"/>
          <w:lang w:eastAsia="pt-BR"/>
        </w:rPr>
        <w:t>5</w:t>
      </w:r>
      <w:r w:rsidRPr="00957358">
        <w:rPr>
          <w:rFonts w:asciiTheme="minorHAnsi" w:hAnsiTheme="minorHAnsi" w:cstheme="minorHAnsi"/>
          <w:sz w:val="24"/>
          <w:szCs w:val="24"/>
          <w:lang w:eastAsia="pt-BR"/>
        </w:rPr>
        <w:t>.2. Os produtos alimentícios deverão atender ao disposto na legislação sanitária (federal, estadual ou municipal) específica para os alimentos de origem animal e vegetal.</w:t>
      </w:r>
    </w:p>
    <w:p w14:paraId="4E08D654" w14:textId="103F136A"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lastRenderedPageBreak/>
        <w:t>1</w:t>
      </w:r>
      <w:r w:rsidR="001B4DEA">
        <w:rPr>
          <w:rFonts w:asciiTheme="minorHAnsi" w:hAnsiTheme="minorHAnsi" w:cstheme="minorHAnsi"/>
          <w:sz w:val="24"/>
          <w:szCs w:val="24"/>
          <w:lang w:eastAsia="pt-BR"/>
        </w:rPr>
        <w:t>5</w:t>
      </w:r>
      <w:r w:rsidRPr="00957358">
        <w:rPr>
          <w:rFonts w:asciiTheme="minorHAnsi" w:hAnsiTheme="minorHAnsi" w:cstheme="minorHAnsi"/>
          <w:sz w:val="24"/>
          <w:szCs w:val="24"/>
          <w:lang w:eastAsia="pt-BR"/>
        </w:rPr>
        <w:t xml:space="preserve">.3. O limite individual de venda do agricultor familiar e do empreendedor familiar rural para a alimentação escolar deverá respeitar o valor máximo de R$ 20.000,00 (vinte mil reais), por DAP/Ano/Entidade Executora, e </w:t>
      </w:r>
      <w:r w:rsidR="00543C4E" w:rsidRPr="00957358">
        <w:rPr>
          <w:rFonts w:asciiTheme="minorHAnsi" w:hAnsiTheme="minorHAnsi" w:cstheme="minorHAnsi"/>
          <w:sz w:val="24"/>
          <w:szCs w:val="24"/>
          <w:lang w:eastAsia="pt-BR"/>
        </w:rPr>
        <w:t>obedecerá às</w:t>
      </w:r>
      <w:r w:rsidRPr="00957358">
        <w:rPr>
          <w:rFonts w:asciiTheme="minorHAnsi" w:hAnsiTheme="minorHAnsi" w:cstheme="minorHAnsi"/>
          <w:sz w:val="24"/>
          <w:szCs w:val="24"/>
          <w:lang w:eastAsia="pt-BR"/>
        </w:rPr>
        <w:t xml:space="preserve"> seguintes regras:</w:t>
      </w:r>
    </w:p>
    <w:p w14:paraId="44133BC4" w14:textId="35A6A0CC" w:rsidR="00957358" w:rsidRPr="001B4DEA" w:rsidRDefault="00957358" w:rsidP="00811398">
      <w:pPr>
        <w:pStyle w:val="PargrafodaLista"/>
        <w:numPr>
          <w:ilvl w:val="0"/>
          <w:numId w:val="21"/>
        </w:numPr>
        <w:spacing w:after="240"/>
        <w:jc w:val="both"/>
        <w:rPr>
          <w:rFonts w:asciiTheme="minorHAnsi" w:hAnsiTheme="minorHAnsi" w:cstheme="minorHAnsi"/>
          <w:sz w:val="24"/>
          <w:szCs w:val="24"/>
          <w:lang w:eastAsia="pt-BR"/>
        </w:rPr>
      </w:pPr>
      <w:r w:rsidRPr="001B4DEA">
        <w:rPr>
          <w:rFonts w:asciiTheme="minorHAnsi" w:hAnsiTheme="minorHAnsi" w:cstheme="minorHAnsi"/>
          <w:sz w:val="24"/>
          <w:szCs w:val="24"/>
          <w:lang w:eastAsia="pt-BR"/>
        </w:rPr>
        <w:t>Para a comercialização com fornecedores individuais e grupos informais, os contratos individuais firmados deverão respeitar o valor máximo de R$ 20.000,00 (vinte mil reais), por DAP/Ano/</w:t>
      </w:r>
      <w:proofErr w:type="spellStart"/>
      <w:r w:rsidRPr="001B4DEA">
        <w:rPr>
          <w:rFonts w:asciiTheme="minorHAnsi" w:hAnsiTheme="minorHAnsi" w:cstheme="minorHAnsi"/>
          <w:sz w:val="24"/>
          <w:szCs w:val="24"/>
          <w:lang w:eastAsia="pt-BR"/>
        </w:rPr>
        <w:t>E.Ex</w:t>
      </w:r>
      <w:proofErr w:type="spellEnd"/>
      <w:r w:rsidRPr="001B4DEA">
        <w:rPr>
          <w:rFonts w:asciiTheme="minorHAnsi" w:hAnsiTheme="minorHAnsi" w:cstheme="minorHAnsi"/>
          <w:sz w:val="24"/>
          <w:szCs w:val="24"/>
          <w:lang w:eastAsia="pt-BR"/>
        </w:rPr>
        <w:t>.</w:t>
      </w:r>
    </w:p>
    <w:p w14:paraId="30E8B395" w14:textId="7BC04925" w:rsidR="00957358" w:rsidRPr="001B4DEA" w:rsidRDefault="00957358" w:rsidP="00811398">
      <w:pPr>
        <w:pStyle w:val="PargrafodaLista"/>
        <w:numPr>
          <w:ilvl w:val="0"/>
          <w:numId w:val="21"/>
        </w:numPr>
        <w:spacing w:after="240"/>
        <w:jc w:val="both"/>
        <w:rPr>
          <w:rFonts w:asciiTheme="minorHAnsi" w:hAnsiTheme="minorHAnsi" w:cstheme="minorHAnsi"/>
          <w:sz w:val="24"/>
          <w:szCs w:val="24"/>
          <w:lang w:eastAsia="pt-BR"/>
        </w:rPr>
      </w:pPr>
      <w:r w:rsidRPr="001B4DEA">
        <w:rPr>
          <w:rFonts w:asciiTheme="minorHAnsi" w:hAnsiTheme="minorHAnsi" w:cstheme="minorHAnsi"/>
          <w:sz w:val="24"/>
          <w:szCs w:val="24"/>
          <w:lang w:eastAsia="pt-BR"/>
        </w:rPr>
        <w:t>Para a comercialização com grupos formais o montante máximo a ser contratado será o resultado do número de agricultores familiares inscritos na DAP jurídica multiplicado pelo limite individual de comercialização, utilizando a seguinte fórmula:</w:t>
      </w:r>
    </w:p>
    <w:p w14:paraId="6A3E2BC0" w14:textId="77777777" w:rsidR="00957358" w:rsidRPr="001B4DEA" w:rsidRDefault="00957358" w:rsidP="00811398">
      <w:pPr>
        <w:pStyle w:val="PargrafodaLista"/>
        <w:numPr>
          <w:ilvl w:val="0"/>
          <w:numId w:val="21"/>
        </w:numPr>
        <w:spacing w:after="240"/>
        <w:jc w:val="both"/>
        <w:rPr>
          <w:rFonts w:asciiTheme="minorHAnsi" w:hAnsiTheme="minorHAnsi" w:cstheme="minorHAnsi"/>
          <w:sz w:val="24"/>
          <w:szCs w:val="24"/>
          <w:lang w:eastAsia="pt-BR"/>
        </w:rPr>
      </w:pPr>
      <w:r w:rsidRPr="001B4DEA">
        <w:rPr>
          <w:rFonts w:asciiTheme="minorHAnsi" w:hAnsiTheme="minorHAnsi" w:cstheme="minorHAnsi"/>
          <w:sz w:val="24"/>
          <w:szCs w:val="24"/>
          <w:lang w:eastAsia="pt-BR"/>
        </w:rPr>
        <w:t>Valor máximo a ser contratado = nº de agricultores familiares inscritos na DAP jurídica x R$ 20.000,00.</w:t>
      </w:r>
    </w:p>
    <w:p w14:paraId="6E214FAC" w14:textId="5B928B48" w:rsidR="00957358" w:rsidRDefault="00957358" w:rsidP="00957358">
      <w:pPr>
        <w:jc w:val="both"/>
        <w:rPr>
          <w:rFonts w:asciiTheme="minorHAnsi" w:hAnsiTheme="minorHAnsi" w:cstheme="minorHAnsi"/>
          <w:sz w:val="24"/>
          <w:szCs w:val="24"/>
        </w:rPr>
      </w:pPr>
      <w:r w:rsidRPr="00957358">
        <w:rPr>
          <w:rFonts w:asciiTheme="minorHAnsi" w:hAnsiTheme="minorHAnsi" w:cstheme="minorHAnsi"/>
          <w:sz w:val="24"/>
          <w:szCs w:val="24"/>
          <w:lang w:eastAsia="pt-BR"/>
        </w:rPr>
        <w:t>1</w:t>
      </w:r>
      <w:r w:rsidR="001B4DEA">
        <w:rPr>
          <w:rFonts w:asciiTheme="minorHAnsi" w:hAnsiTheme="minorHAnsi" w:cstheme="minorHAnsi"/>
          <w:sz w:val="24"/>
          <w:szCs w:val="24"/>
          <w:lang w:eastAsia="pt-BR"/>
        </w:rPr>
        <w:t>5</w:t>
      </w:r>
      <w:r w:rsidRPr="00957358">
        <w:rPr>
          <w:rFonts w:asciiTheme="minorHAnsi" w:hAnsiTheme="minorHAnsi" w:cstheme="minorHAnsi"/>
          <w:sz w:val="24"/>
          <w:szCs w:val="24"/>
          <w:lang w:eastAsia="pt-BR"/>
        </w:rPr>
        <w:t>.4.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w:t>
      </w:r>
      <w:r w:rsidR="00883F67">
        <w:rPr>
          <w:rFonts w:asciiTheme="minorHAnsi" w:hAnsiTheme="minorHAnsi" w:cstheme="minorHAnsi"/>
          <w:sz w:val="24"/>
          <w:szCs w:val="24"/>
          <w:lang w:eastAsia="pt-BR"/>
        </w:rPr>
        <w:t>o</w:t>
      </w:r>
      <w:r w:rsidRPr="00957358">
        <w:rPr>
          <w:rFonts w:asciiTheme="minorHAnsi" w:hAnsiTheme="minorHAnsi" w:cstheme="minorHAnsi"/>
          <w:sz w:val="24"/>
          <w:szCs w:val="24"/>
          <w:lang w:eastAsia="pt-BR"/>
        </w:rPr>
        <w:t xml:space="preserve"> chama</w:t>
      </w:r>
      <w:r w:rsidR="00883F67">
        <w:rPr>
          <w:rFonts w:asciiTheme="minorHAnsi" w:hAnsiTheme="minorHAnsi" w:cstheme="minorHAnsi"/>
          <w:sz w:val="24"/>
          <w:szCs w:val="24"/>
          <w:lang w:eastAsia="pt-BR"/>
        </w:rPr>
        <w:t>mento</w:t>
      </w:r>
      <w:r w:rsidRPr="00957358">
        <w:rPr>
          <w:rFonts w:asciiTheme="minorHAnsi" w:hAnsiTheme="minorHAnsi" w:cstheme="minorHAnsi"/>
          <w:sz w:val="24"/>
          <w:szCs w:val="24"/>
          <w:lang w:eastAsia="pt-BR"/>
        </w:rPr>
        <w:t xml:space="preserve"> públic</w:t>
      </w:r>
      <w:r w:rsidR="00883F67">
        <w:rPr>
          <w:rFonts w:asciiTheme="minorHAnsi" w:hAnsiTheme="minorHAnsi" w:cstheme="minorHAnsi"/>
          <w:sz w:val="24"/>
          <w:szCs w:val="24"/>
          <w:lang w:eastAsia="pt-BR"/>
        </w:rPr>
        <w:t>o</w:t>
      </w:r>
      <w:r w:rsidRPr="00957358">
        <w:rPr>
          <w:rFonts w:asciiTheme="minorHAnsi" w:hAnsiTheme="minorHAnsi" w:cstheme="minorHAnsi"/>
          <w:sz w:val="24"/>
          <w:szCs w:val="24"/>
          <w:lang w:eastAsia="pt-BR"/>
        </w:rPr>
        <w:t xml:space="preserve"> e da proposta a que se vinculam, bem como do Capítulo III - Dos Contratos, </w:t>
      </w:r>
      <w:r w:rsidRPr="001B4DEA">
        <w:rPr>
          <w:rFonts w:asciiTheme="minorHAnsi" w:hAnsiTheme="minorHAnsi" w:cstheme="minorHAnsi"/>
          <w:sz w:val="24"/>
          <w:szCs w:val="24"/>
          <w:lang w:eastAsia="pt-BR"/>
        </w:rPr>
        <w:t xml:space="preserve">da </w:t>
      </w:r>
      <w:r w:rsidR="001B4DEA" w:rsidRPr="001B4DEA">
        <w:rPr>
          <w:rFonts w:asciiTheme="minorHAnsi" w:hAnsiTheme="minorHAnsi" w:cstheme="minorHAnsi"/>
          <w:sz w:val="24"/>
          <w:szCs w:val="24"/>
        </w:rPr>
        <w:t>Lei 8.666/93.</w:t>
      </w:r>
    </w:p>
    <w:tbl>
      <w:tblPr>
        <w:tblStyle w:val="Tabelacomgrade"/>
        <w:tblW w:w="0" w:type="auto"/>
        <w:tblLook w:val="04A0" w:firstRow="1" w:lastRow="0" w:firstColumn="1" w:lastColumn="0" w:noHBand="0" w:noVBand="1"/>
      </w:tblPr>
      <w:tblGrid>
        <w:gridCol w:w="9629"/>
      </w:tblGrid>
      <w:tr w:rsidR="001B4DEA" w14:paraId="24885D04" w14:textId="77777777" w:rsidTr="00FB4C68">
        <w:tc>
          <w:tcPr>
            <w:tcW w:w="9629" w:type="dxa"/>
          </w:tcPr>
          <w:p w14:paraId="40D773F5" w14:textId="534EC1BE" w:rsidR="001B4DEA" w:rsidRDefault="001B4DEA" w:rsidP="00FB4C68">
            <w:pPr>
              <w:jc w:val="both"/>
              <w:rPr>
                <w:rFonts w:asciiTheme="minorHAnsi" w:eastAsia="Calibri" w:hAnsiTheme="minorHAnsi" w:cstheme="minorHAnsi"/>
                <w:color w:val="000000"/>
                <w:sz w:val="24"/>
                <w:szCs w:val="24"/>
              </w:rPr>
            </w:pPr>
            <w:r>
              <w:rPr>
                <w:rFonts w:asciiTheme="minorHAnsi" w:eastAsia="Calibri" w:hAnsiTheme="minorHAnsi" w:cstheme="minorHAnsi"/>
                <w:b/>
                <w:color w:val="000000"/>
                <w:sz w:val="24"/>
                <w:szCs w:val="24"/>
              </w:rPr>
              <w:t>16</w:t>
            </w:r>
            <w:r w:rsidRPr="00BA7351">
              <w:rPr>
                <w:rFonts w:asciiTheme="minorHAnsi" w:eastAsia="Calibri" w:hAnsiTheme="minorHAnsi" w:cstheme="minorHAnsi"/>
                <w:b/>
                <w:color w:val="000000"/>
                <w:sz w:val="24"/>
                <w:szCs w:val="24"/>
              </w:rPr>
              <w:t>.</w:t>
            </w:r>
            <w:r>
              <w:rPr>
                <w:rFonts w:asciiTheme="minorHAnsi" w:eastAsia="Calibri" w:hAnsiTheme="minorHAnsi" w:cstheme="minorHAnsi"/>
                <w:color w:val="000000"/>
                <w:sz w:val="24"/>
                <w:szCs w:val="24"/>
              </w:rPr>
              <w:t xml:space="preserve"> </w:t>
            </w:r>
            <w:r w:rsidRPr="00AC0EFB">
              <w:rPr>
                <w:rFonts w:asciiTheme="minorHAnsi" w:hAnsiTheme="minorHAnsi" w:cstheme="minorHAnsi"/>
                <w:b/>
                <w:sz w:val="24"/>
                <w:szCs w:val="24"/>
              </w:rPr>
              <w:t>COMPÕEM O PRESENTE EDITAL</w:t>
            </w:r>
          </w:p>
        </w:tc>
      </w:tr>
    </w:tbl>
    <w:p w14:paraId="1E652238" w14:textId="77777777" w:rsidR="001B4DEA" w:rsidRPr="00967383" w:rsidRDefault="001B4DEA" w:rsidP="001B4DEA">
      <w:pPr>
        <w:spacing w:after="0" w:line="240" w:lineRule="auto"/>
        <w:jc w:val="both"/>
        <w:rPr>
          <w:rFonts w:asciiTheme="minorHAnsi" w:eastAsia="Calibri" w:hAnsiTheme="minorHAnsi" w:cstheme="minorHAnsi"/>
          <w:color w:val="000000"/>
          <w:sz w:val="24"/>
          <w:szCs w:val="24"/>
        </w:rPr>
      </w:pPr>
    </w:p>
    <w:p w14:paraId="28DE87ED" w14:textId="77777777" w:rsidR="001B4DEA" w:rsidRPr="00AC0EFB" w:rsidRDefault="001B4DEA" w:rsidP="001B4DEA">
      <w:pPr>
        <w:overflowPunct w:val="0"/>
        <w:autoSpaceDE w:val="0"/>
        <w:autoSpaceDN w:val="0"/>
        <w:adjustRightInd w:val="0"/>
        <w:spacing w:line="240" w:lineRule="auto"/>
        <w:jc w:val="both"/>
        <w:textAlignment w:val="baseline"/>
        <w:rPr>
          <w:rFonts w:asciiTheme="minorHAnsi" w:eastAsia="Times New Roman" w:hAnsiTheme="minorHAnsi" w:cstheme="minorHAnsi"/>
          <w:b/>
          <w:sz w:val="24"/>
          <w:szCs w:val="24"/>
        </w:rPr>
      </w:pPr>
      <w:r w:rsidRPr="00AC0EFB">
        <w:rPr>
          <w:rFonts w:asciiTheme="minorHAnsi" w:eastAsia="Times New Roman" w:hAnsiTheme="minorHAnsi" w:cstheme="minorHAnsi"/>
          <w:b/>
          <w:sz w:val="24"/>
          <w:szCs w:val="24"/>
        </w:rPr>
        <w:t xml:space="preserve">Anexo I – TERMO DE REFERÊNCIA, </w:t>
      </w:r>
      <w:r>
        <w:rPr>
          <w:rFonts w:asciiTheme="minorHAnsi" w:hAnsiTheme="minorHAnsi" w:cstheme="minorHAnsi"/>
          <w:sz w:val="24"/>
          <w:szCs w:val="24"/>
        </w:rPr>
        <w:t>somente para conhecimento.</w:t>
      </w:r>
    </w:p>
    <w:p w14:paraId="7C1150CE" w14:textId="1C59D810" w:rsidR="001B4DEA" w:rsidRPr="00811398" w:rsidRDefault="001B4DEA" w:rsidP="00811398">
      <w:pPr>
        <w:spacing w:line="240" w:lineRule="auto"/>
        <w:rPr>
          <w:rFonts w:asciiTheme="minorHAnsi" w:hAnsiTheme="minorHAnsi" w:cstheme="minorHAnsi"/>
          <w:b/>
          <w:sz w:val="24"/>
          <w:szCs w:val="24"/>
          <w:lang w:eastAsia="pt-BR"/>
        </w:rPr>
      </w:pPr>
      <w:r w:rsidRPr="00AC0EFB">
        <w:rPr>
          <w:rFonts w:asciiTheme="minorHAnsi" w:eastAsia="Times New Roman" w:hAnsiTheme="minorHAnsi" w:cstheme="minorHAnsi"/>
          <w:b/>
          <w:sz w:val="24"/>
          <w:szCs w:val="24"/>
        </w:rPr>
        <w:t xml:space="preserve">Anexo II – </w:t>
      </w:r>
      <w:r w:rsidR="00811398" w:rsidRPr="001B4DEA">
        <w:rPr>
          <w:rFonts w:asciiTheme="minorHAnsi" w:hAnsiTheme="minorHAnsi" w:cstheme="minorHAnsi"/>
          <w:b/>
          <w:sz w:val="24"/>
          <w:szCs w:val="24"/>
          <w:lang w:eastAsia="pt-BR"/>
        </w:rPr>
        <w:t>MODELO DE PROJETO DE VENDA</w:t>
      </w:r>
      <w:r w:rsidR="00811398">
        <w:rPr>
          <w:rFonts w:asciiTheme="minorHAnsi" w:hAnsiTheme="minorHAnsi" w:cstheme="minorHAnsi"/>
          <w:b/>
          <w:sz w:val="24"/>
          <w:szCs w:val="24"/>
          <w:lang w:eastAsia="pt-BR"/>
        </w:rPr>
        <w:t xml:space="preserve"> – GRUPOS FORMAIS.</w:t>
      </w:r>
    </w:p>
    <w:p w14:paraId="358F4EB9" w14:textId="250406AA" w:rsidR="00811398" w:rsidRDefault="001B4DEA" w:rsidP="001B4DEA">
      <w:pPr>
        <w:spacing w:line="240" w:lineRule="auto"/>
        <w:rPr>
          <w:rFonts w:asciiTheme="minorHAnsi" w:hAnsiTheme="minorHAnsi" w:cstheme="minorHAnsi"/>
          <w:b/>
          <w:sz w:val="24"/>
          <w:szCs w:val="24"/>
          <w:lang w:eastAsia="pt-BR"/>
        </w:rPr>
      </w:pPr>
      <w:r w:rsidRPr="00AC0EFB">
        <w:rPr>
          <w:rFonts w:asciiTheme="minorHAnsi" w:eastAsia="Times New Roman" w:hAnsiTheme="minorHAnsi" w:cstheme="minorHAnsi"/>
          <w:b/>
          <w:sz w:val="24"/>
          <w:szCs w:val="24"/>
        </w:rPr>
        <w:t xml:space="preserve">Anexo III – </w:t>
      </w:r>
      <w:r w:rsidR="00811398" w:rsidRPr="001B4DEA">
        <w:rPr>
          <w:rFonts w:asciiTheme="minorHAnsi" w:hAnsiTheme="minorHAnsi" w:cstheme="minorHAnsi"/>
          <w:b/>
          <w:sz w:val="24"/>
          <w:szCs w:val="24"/>
          <w:lang w:eastAsia="pt-BR"/>
        </w:rPr>
        <w:t>MODELO DE PROJETO DE VENDA</w:t>
      </w:r>
      <w:r w:rsidR="00811398">
        <w:rPr>
          <w:rFonts w:asciiTheme="minorHAnsi" w:hAnsiTheme="minorHAnsi" w:cstheme="minorHAnsi"/>
          <w:b/>
          <w:sz w:val="24"/>
          <w:szCs w:val="24"/>
          <w:lang w:eastAsia="pt-BR"/>
        </w:rPr>
        <w:t xml:space="preserve"> – GRUPOS INFORMAIS.</w:t>
      </w:r>
    </w:p>
    <w:p w14:paraId="3444862E" w14:textId="42451C0C" w:rsidR="003A598E" w:rsidRDefault="003A598E" w:rsidP="003A598E">
      <w:pPr>
        <w:spacing w:line="240" w:lineRule="auto"/>
        <w:rPr>
          <w:rFonts w:asciiTheme="minorHAnsi" w:hAnsiTheme="minorHAnsi" w:cstheme="minorHAnsi"/>
          <w:b/>
          <w:sz w:val="24"/>
          <w:szCs w:val="24"/>
          <w:lang w:eastAsia="pt-BR"/>
        </w:rPr>
      </w:pPr>
      <w:r>
        <w:rPr>
          <w:rFonts w:asciiTheme="minorHAnsi" w:hAnsiTheme="minorHAnsi" w:cstheme="minorHAnsi"/>
          <w:b/>
          <w:sz w:val="24"/>
          <w:szCs w:val="24"/>
          <w:lang w:eastAsia="pt-BR"/>
        </w:rPr>
        <w:t xml:space="preserve">Anexo IV – </w:t>
      </w:r>
      <w:r w:rsidRPr="001B4DEA">
        <w:rPr>
          <w:rFonts w:asciiTheme="minorHAnsi" w:hAnsiTheme="minorHAnsi" w:cstheme="minorHAnsi"/>
          <w:b/>
          <w:sz w:val="24"/>
          <w:szCs w:val="24"/>
          <w:lang w:eastAsia="pt-BR"/>
        </w:rPr>
        <w:t>MODELO DE PROJETO DE VENDA</w:t>
      </w:r>
      <w:r>
        <w:rPr>
          <w:rFonts w:asciiTheme="minorHAnsi" w:hAnsiTheme="minorHAnsi" w:cstheme="minorHAnsi"/>
          <w:b/>
          <w:sz w:val="24"/>
          <w:szCs w:val="24"/>
          <w:lang w:eastAsia="pt-BR"/>
        </w:rPr>
        <w:t xml:space="preserve"> – FORNECEDORES INDIVIDUAIS.</w:t>
      </w:r>
    </w:p>
    <w:p w14:paraId="5174060B" w14:textId="35C1B5BB" w:rsidR="00811398" w:rsidRPr="00811398" w:rsidRDefault="00811398" w:rsidP="001B4DEA">
      <w:pPr>
        <w:spacing w:line="240" w:lineRule="auto"/>
        <w:rPr>
          <w:rFonts w:asciiTheme="minorHAnsi" w:hAnsiTheme="minorHAnsi" w:cstheme="minorHAnsi"/>
          <w:b/>
          <w:sz w:val="24"/>
          <w:szCs w:val="24"/>
          <w:lang w:eastAsia="pt-BR"/>
        </w:rPr>
      </w:pPr>
      <w:r>
        <w:rPr>
          <w:rFonts w:asciiTheme="minorHAnsi" w:eastAsia="Times New Roman" w:hAnsiTheme="minorHAnsi" w:cstheme="minorHAnsi"/>
          <w:b/>
          <w:sz w:val="24"/>
          <w:szCs w:val="24"/>
        </w:rPr>
        <w:t>Anexo V – MINUTA DO CONTRATO.</w:t>
      </w:r>
    </w:p>
    <w:p w14:paraId="54AD6964" w14:textId="7B8D0C9E" w:rsidR="001B4DEA" w:rsidRPr="00967383" w:rsidRDefault="001B4DEA" w:rsidP="001B4DEA">
      <w:pPr>
        <w:spacing w:line="240" w:lineRule="auto"/>
        <w:jc w:val="right"/>
        <w:rPr>
          <w:rFonts w:asciiTheme="minorHAnsi" w:eastAsia="Calibri" w:hAnsiTheme="minorHAnsi" w:cstheme="minorHAnsi"/>
          <w:color w:val="000000"/>
          <w:sz w:val="24"/>
          <w:szCs w:val="24"/>
        </w:rPr>
      </w:pPr>
      <w:r>
        <w:rPr>
          <w:rFonts w:asciiTheme="minorHAnsi" w:eastAsia="Times New Roman" w:hAnsiTheme="minorHAnsi" w:cstheme="minorHAnsi"/>
          <w:color w:val="000000"/>
          <w:sz w:val="24"/>
          <w:szCs w:val="24"/>
        </w:rPr>
        <w:t xml:space="preserve">Bocaiúva do Sul, </w:t>
      </w:r>
      <w:r w:rsidR="00883F67">
        <w:rPr>
          <w:rFonts w:asciiTheme="minorHAnsi" w:eastAsia="Times New Roman" w:hAnsiTheme="minorHAnsi" w:cstheme="minorHAnsi"/>
          <w:color w:val="000000"/>
          <w:sz w:val="24"/>
          <w:szCs w:val="24"/>
        </w:rPr>
        <w:t>0</w:t>
      </w:r>
      <w:r w:rsidR="00E8271F">
        <w:rPr>
          <w:rFonts w:asciiTheme="minorHAnsi" w:eastAsia="Times New Roman" w:hAnsiTheme="minorHAnsi" w:cstheme="minorHAnsi"/>
          <w:color w:val="000000"/>
          <w:sz w:val="24"/>
          <w:szCs w:val="24"/>
        </w:rPr>
        <w:t>6</w:t>
      </w:r>
      <w:r w:rsidRPr="00967383">
        <w:rPr>
          <w:rFonts w:asciiTheme="minorHAnsi" w:eastAsia="Times New Roman" w:hAnsiTheme="minorHAnsi" w:cstheme="minorHAnsi"/>
          <w:color w:val="000000"/>
          <w:sz w:val="24"/>
          <w:szCs w:val="24"/>
        </w:rPr>
        <w:t xml:space="preserve"> de </w:t>
      </w:r>
      <w:r w:rsidR="00831615">
        <w:rPr>
          <w:rFonts w:asciiTheme="minorHAnsi" w:eastAsia="Times New Roman" w:hAnsiTheme="minorHAnsi" w:cstheme="minorHAnsi"/>
          <w:color w:val="000000"/>
          <w:sz w:val="24"/>
          <w:szCs w:val="24"/>
        </w:rPr>
        <w:t>abril</w:t>
      </w:r>
      <w:r w:rsidRPr="00967383">
        <w:rPr>
          <w:rFonts w:asciiTheme="minorHAnsi" w:eastAsia="Times New Roman" w:hAnsiTheme="minorHAnsi" w:cstheme="minorHAnsi"/>
          <w:color w:val="000000"/>
          <w:sz w:val="24"/>
          <w:szCs w:val="24"/>
        </w:rPr>
        <w:t xml:space="preserve"> de 20</w:t>
      </w:r>
      <w:r>
        <w:rPr>
          <w:rFonts w:asciiTheme="minorHAnsi" w:eastAsia="Times New Roman" w:hAnsiTheme="minorHAnsi" w:cstheme="minorHAnsi"/>
          <w:color w:val="000000"/>
          <w:sz w:val="24"/>
          <w:szCs w:val="24"/>
        </w:rPr>
        <w:t>21</w:t>
      </w:r>
      <w:r w:rsidRPr="00967383">
        <w:rPr>
          <w:rFonts w:asciiTheme="minorHAnsi" w:eastAsia="Times New Roman" w:hAnsiTheme="minorHAnsi" w:cstheme="minorHAnsi"/>
          <w:color w:val="000000"/>
          <w:sz w:val="24"/>
          <w:szCs w:val="24"/>
        </w:rPr>
        <w:t>.</w:t>
      </w:r>
    </w:p>
    <w:p w14:paraId="72B40EDB" w14:textId="77777777" w:rsidR="001B4DEA" w:rsidRDefault="001B4DEA" w:rsidP="001B4DEA">
      <w:pPr>
        <w:spacing w:line="240" w:lineRule="auto"/>
        <w:jc w:val="center"/>
        <w:rPr>
          <w:rFonts w:asciiTheme="minorHAnsi" w:eastAsia="Times New Roman" w:hAnsiTheme="minorHAnsi" w:cstheme="minorHAnsi"/>
          <w:b/>
          <w:color w:val="000000"/>
          <w:sz w:val="24"/>
          <w:szCs w:val="24"/>
        </w:rPr>
      </w:pPr>
    </w:p>
    <w:p w14:paraId="00AAD6AE" w14:textId="77777777" w:rsidR="001B4DEA" w:rsidRDefault="001B4DEA" w:rsidP="001B4DEA">
      <w:pPr>
        <w:spacing w:line="240" w:lineRule="auto"/>
        <w:jc w:val="center"/>
        <w:rPr>
          <w:rFonts w:asciiTheme="minorHAnsi" w:eastAsia="Times New Roman" w:hAnsiTheme="minorHAnsi" w:cstheme="minorHAnsi"/>
          <w:b/>
          <w:color w:val="000000"/>
          <w:sz w:val="24"/>
          <w:szCs w:val="24"/>
        </w:rPr>
      </w:pPr>
    </w:p>
    <w:p w14:paraId="1BF33D7D" w14:textId="77777777" w:rsidR="00883F67" w:rsidRPr="00AC0EFB" w:rsidRDefault="00883F67" w:rsidP="00883F6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r>
        <w:rPr>
          <w:rFonts w:asciiTheme="minorHAnsi" w:eastAsia="Times New Roman" w:hAnsiTheme="minorHAnsi" w:cstheme="minorHAnsi"/>
          <w:b/>
          <w:sz w:val="24"/>
          <w:szCs w:val="24"/>
        </w:rPr>
        <w:t>ANTONIO LUIZ GUSSO</w:t>
      </w:r>
    </w:p>
    <w:p w14:paraId="5D8AB230" w14:textId="77777777" w:rsidR="00883F67" w:rsidRDefault="00883F67" w:rsidP="00883F67">
      <w:pPr>
        <w:overflowPunct w:val="0"/>
        <w:autoSpaceDE w:val="0"/>
        <w:autoSpaceDN w:val="0"/>
        <w:adjustRightInd w:val="0"/>
        <w:spacing w:line="240" w:lineRule="auto"/>
        <w:jc w:val="center"/>
        <w:textAlignment w:val="baseline"/>
        <w:rPr>
          <w:rFonts w:asciiTheme="minorHAnsi" w:eastAsia="Times New Roman" w:hAnsiTheme="minorHAnsi" w:cstheme="minorHAnsi"/>
          <w:b/>
          <w:sz w:val="24"/>
          <w:szCs w:val="24"/>
        </w:rPr>
      </w:pPr>
      <w:r>
        <w:rPr>
          <w:rFonts w:asciiTheme="minorHAnsi" w:eastAsia="Times New Roman" w:hAnsiTheme="minorHAnsi" w:cstheme="minorHAnsi"/>
          <w:b/>
          <w:sz w:val="24"/>
          <w:szCs w:val="24"/>
        </w:rPr>
        <w:t>PREFEITO MUNICIPAL</w:t>
      </w:r>
    </w:p>
    <w:p w14:paraId="2081A0BA" w14:textId="77777777" w:rsidR="00E8271F" w:rsidRDefault="00E8271F" w:rsidP="00811398">
      <w:pPr>
        <w:spacing w:line="240" w:lineRule="auto"/>
        <w:jc w:val="center"/>
        <w:rPr>
          <w:rFonts w:asciiTheme="minorHAnsi" w:hAnsiTheme="minorHAnsi" w:cstheme="minorHAnsi"/>
          <w:b/>
          <w:sz w:val="24"/>
          <w:szCs w:val="24"/>
          <w:lang w:eastAsia="pt-BR"/>
        </w:rPr>
      </w:pPr>
    </w:p>
    <w:p w14:paraId="1A870260" w14:textId="77777777" w:rsidR="00E8271F" w:rsidRDefault="00E8271F" w:rsidP="00811398">
      <w:pPr>
        <w:spacing w:line="240" w:lineRule="auto"/>
        <w:jc w:val="center"/>
        <w:rPr>
          <w:rFonts w:asciiTheme="minorHAnsi" w:hAnsiTheme="minorHAnsi" w:cstheme="minorHAnsi"/>
          <w:b/>
          <w:sz w:val="24"/>
          <w:szCs w:val="24"/>
          <w:lang w:eastAsia="pt-BR"/>
        </w:rPr>
      </w:pPr>
    </w:p>
    <w:p w14:paraId="78D5112C" w14:textId="77777777" w:rsidR="00E8271F" w:rsidRDefault="00E8271F" w:rsidP="00811398">
      <w:pPr>
        <w:spacing w:line="240" w:lineRule="auto"/>
        <w:jc w:val="center"/>
        <w:rPr>
          <w:rFonts w:asciiTheme="minorHAnsi" w:hAnsiTheme="minorHAnsi" w:cstheme="minorHAnsi"/>
          <w:b/>
          <w:sz w:val="24"/>
          <w:szCs w:val="24"/>
          <w:lang w:eastAsia="pt-BR"/>
        </w:rPr>
      </w:pPr>
    </w:p>
    <w:p w14:paraId="35C7921E" w14:textId="77777777" w:rsidR="00E8271F" w:rsidRDefault="00E8271F" w:rsidP="00811398">
      <w:pPr>
        <w:spacing w:line="240" w:lineRule="auto"/>
        <w:jc w:val="center"/>
        <w:rPr>
          <w:rFonts w:asciiTheme="minorHAnsi" w:hAnsiTheme="minorHAnsi" w:cstheme="minorHAnsi"/>
          <w:b/>
          <w:sz w:val="24"/>
          <w:szCs w:val="24"/>
          <w:lang w:eastAsia="pt-BR"/>
        </w:rPr>
      </w:pPr>
    </w:p>
    <w:p w14:paraId="7EDA02AB" w14:textId="77777777" w:rsidR="00E8271F" w:rsidRDefault="00E8271F" w:rsidP="00811398">
      <w:pPr>
        <w:spacing w:line="240" w:lineRule="auto"/>
        <w:jc w:val="center"/>
        <w:rPr>
          <w:rFonts w:asciiTheme="minorHAnsi" w:hAnsiTheme="minorHAnsi" w:cstheme="minorHAnsi"/>
          <w:b/>
          <w:sz w:val="24"/>
          <w:szCs w:val="24"/>
          <w:lang w:eastAsia="pt-BR"/>
        </w:rPr>
      </w:pPr>
    </w:p>
    <w:p w14:paraId="285930B3" w14:textId="443D4DAF" w:rsidR="00957358" w:rsidRPr="001B4DEA" w:rsidRDefault="00957358" w:rsidP="00811398">
      <w:pPr>
        <w:spacing w:line="240" w:lineRule="auto"/>
        <w:jc w:val="center"/>
        <w:rPr>
          <w:rFonts w:asciiTheme="minorHAnsi" w:hAnsiTheme="minorHAnsi" w:cstheme="minorHAnsi"/>
          <w:b/>
          <w:sz w:val="24"/>
          <w:szCs w:val="24"/>
          <w:lang w:eastAsia="pt-BR"/>
        </w:rPr>
      </w:pPr>
      <w:r w:rsidRPr="001B4DEA">
        <w:rPr>
          <w:rFonts w:asciiTheme="minorHAnsi" w:hAnsiTheme="minorHAnsi" w:cstheme="minorHAnsi"/>
          <w:b/>
          <w:sz w:val="24"/>
          <w:szCs w:val="24"/>
          <w:lang w:eastAsia="pt-BR"/>
        </w:rPr>
        <w:lastRenderedPageBreak/>
        <w:t>ANEXO I</w:t>
      </w:r>
    </w:p>
    <w:p w14:paraId="00AE09B0" w14:textId="5917F3C2" w:rsidR="00957358" w:rsidRDefault="00092E17" w:rsidP="00811398">
      <w:pPr>
        <w:spacing w:line="240" w:lineRule="auto"/>
        <w:jc w:val="center"/>
        <w:rPr>
          <w:rFonts w:asciiTheme="minorHAnsi" w:hAnsiTheme="minorHAnsi" w:cstheme="minorHAnsi"/>
          <w:b/>
          <w:sz w:val="24"/>
          <w:szCs w:val="24"/>
          <w:lang w:eastAsia="pt-BR"/>
        </w:rPr>
      </w:pPr>
      <w:r>
        <w:rPr>
          <w:rFonts w:asciiTheme="minorHAnsi" w:hAnsiTheme="minorHAnsi" w:cstheme="minorHAnsi"/>
          <w:b/>
          <w:sz w:val="24"/>
          <w:szCs w:val="24"/>
          <w:lang w:eastAsia="pt-BR"/>
        </w:rPr>
        <w:t>TERMO DE REFERÊNCIA</w:t>
      </w:r>
    </w:p>
    <w:p w14:paraId="06EF4A19" w14:textId="24FA54C9" w:rsidR="00092E17" w:rsidRDefault="00092E17" w:rsidP="00811398">
      <w:pPr>
        <w:spacing w:line="240" w:lineRule="auto"/>
        <w:jc w:val="center"/>
        <w:rPr>
          <w:rFonts w:asciiTheme="minorHAnsi" w:hAnsiTheme="minorHAnsi" w:cstheme="minorHAnsi"/>
          <w:b/>
          <w:sz w:val="24"/>
          <w:szCs w:val="24"/>
          <w:lang w:eastAsia="pt-BR"/>
        </w:rPr>
      </w:pPr>
    </w:p>
    <w:p w14:paraId="3293633C" w14:textId="69F82697" w:rsidR="00092E17" w:rsidRDefault="009F2E86" w:rsidP="009F2E86">
      <w:pPr>
        <w:spacing w:line="240" w:lineRule="auto"/>
        <w:rPr>
          <w:rFonts w:asciiTheme="minorHAnsi" w:hAnsiTheme="minorHAnsi" w:cstheme="minorHAnsi"/>
          <w:b/>
          <w:sz w:val="24"/>
          <w:szCs w:val="24"/>
          <w:lang w:eastAsia="pt-BR"/>
        </w:rPr>
      </w:pPr>
      <w:r>
        <w:rPr>
          <w:rFonts w:asciiTheme="minorHAnsi" w:hAnsiTheme="minorHAnsi" w:cstheme="minorHAnsi"/>
          <w:b/>
          <w:sz w:val="24"/>
          <w:szCs w:val="24"/>
          <w:lang w:eastAsia="pt-BR"/>
        </w:rPr>
        <w:t>1. OBJETO</w:t>
      </w:r>
    </w:p>
    <w:p w14:paraId="6FED6850" w14:textId="796AF9E0" w:rsidR="009F2E86" w:rsidRPr="001B4DEA" w:rsidRDefault="00883F67" w:rsidP="00883F67">
      <w:pPr>
        <w:spacing w:line="240" w:lineRule="auto"/>
        <w:jc w:val="both"/>
        <w:rPr>
          <w:rFonts w:asciiTheme="minorHAnsi" w:hAnsiTheme="minorHAnsi" w:cstheme="minorHAnsi"/>
          <w:b/>
          <w:sz w:val="24"/>
          <w:szCs w:val="24"/>
          <w:lang w:eastAsia="pt-BR"/>
        </w:rPr>
      </w:pPr>
      <w:r w:rsidRPr="00957358">
        <w:rPr>
          <w:rFonts w:asciiTheme="minorHAnsi" w:hAnsiTheme="minorHAnsi" w:cstheme="minorHAnsi"/>
          <w:sz w:val="24"/>
          <w:szCs w:val="24"/>
          <w:lang w:eastAsia="pt-BR"/>
        </w:rPr>
        <w:t xml:space="preserve">O objeto da </w:t>
      </w:r>
      <w:r w:rsidRPr="00883F67">
        <w:rPr>
          <w:rFonts w:asciiTheme="minorHAnsi" w:hAnsiTheme="minorHAnsi" w:cstheme="minorHAnsi"/>
          <w:sz w:val="24"/>
          <w:szCs w:val="24"/>
          <w:lang w:eastAsia="pt-BR"/>
        </w:rPr>
        <w:t xml:space="preserve">presente Chamamento Público é a AQUISIÇÃO DE GÊNEROS ALIMENTÍCIOS DIRETAMENTE DA AGRICULTURA FAMILIAR E DO EMPREENDEDOR FAMILIAR RURAL CONFORME </w:t>
      </w:r>
      <w:hyperlink r:id="rId14" w:history="1">
        <w:r w:rsidRPr="00883F67">
          <w:rPr>
            <w:rFonts w:asciiTheme="minorHAnsi" w:hAnsiTheme="minorHAnsi" w:cstheme="minorHAnsi"/>
            <w:sz w:val="24"/>
            <w:szCs w:val="24"/>
            <w:lang w:eastAsia="pt-BR"/>
          </w:rPr>
          <w:t>§1º DO ART. 14 DA LEI Nº 11.947/2009</w:t>
        </w:r>
      </w:hyperlink>
      <w:r w:rsidRPr="00883F67">
        <w:rPr>
          <w:rFonts w:asciiTheme="minorHAnsi" w:hAnsiTheme="minorHAnsi" w:cstheme="minorHAnsi"/>
          <w:sz w:val="24"/>
          <w:szCs w:val="24"/>
          <w:lang w:eastAsia="pt-BR"/>
        </w:rPr>
        <w:t xml:space="preserve"> E RESOLUÇÕES DO FNDE RELATIVAS AO PNAE</w:t>
      </w:r>
      <w:r w:rsidRPr="00883F67">
        <w:rPr>
          <w:rFonts w:asciiTheme="minorHAnsi" w:hAnsiTheme="minorHAnsi" w:cstheme="minorHAnsi"/>
          <w:sz w:val="24"/>
          <w:szCs w:val="24"/>
        </w:rPr>
        <w:t>, conforme especificações dos gêneros alimentícios abaixo:</w:t>
      </w:r>
    </w:p>
    <w:tbl>
      <w:tblPr>
        <w:tblW w:w="10383" w:type="dxa"/>
        <w:jc w:val="center"/>
        <w:tblCellMar>
          <w:left w:w="70" w:type="dxa"/>
          <w:right w:w="70" w:type="dxa"/>
        </w:tblCellMar>
        <w:tblLook w:val="04A0" w:firstRow="1" w:lastRow="0" w:firstColumn="1" w:lastColumn="0" w:noHBand="0" w:noVBand="1"/>
      </w:tblPr>
      <w:tblGrid>
        <w:gridCol w:w="567"/>
        <w:gridCol w:w="4678"/>
        <w:gridCol w:w="747"/>
        <w:gridCol w:w="585"/>
        <w:gridCol w:w="559"/>
        <w:gridCol w:w="559"/>
        <w:gridCol w:w="559"/>
        <w:gridCol w:w="559"/>
        <w:gridCol w:w="585"/>
        <w:gridCol w:w="985"/>
      </w:tblGrid>
      <w:tr w:rsidR="009F2E86" w:rsidRPr="00092E17" w14:paraId="55EF3B29" w14:textId="77777777" w:rsidTr="00FB4C68">
        <w:trPr>
          <w:trHeight w:val="1933"/>
          <w:jc w:val="center"/>
        </w:trPr>
        <w:tc>
          <w:tcPr>
            <w:tcW w:w="567" w:type="dxa"/>
            <w:tcBorders>
              <w:top w:val="single" w:sz="4" w:space="0" w:color="000000"/>
              <w:left w:val="single" w:sz="4" w:space="0" w:color="000000"/>
              <w:bottom w:val="nil"/>
              <w:right w:val="single" w:sz="4" w:space="0" w:color="000000"/>
            </w:tcBorders>
            <w:shd w:val="clear" w:color="auto" w:fill="auto"/>
            <w:vAlign w:val="center"/>
            <w:hideMark/>
          </w:tcPr>
          <w:p w14:paraId="5659C66B"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Item</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14:paraId="4D1DD26F"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Especificação dos Produtos</w:t>
            </w:r>
          </w:p>
        </w:tc>
        <w:tc>
          <w:tcPr>
            <w:tcW w:w="747"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0C1EC4D1"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Unidade</w:t>
            </w:r>
          </w:p>
        </w:tc>
        <w:tc>
          <w:tcPr>
            <w:tcW w:w="585" w:type="dxa"/>
            <w:tcBorders>
              <w:top w:val="single" w:sz="4" w:space="0" w:color="000000"/>
              <w:left w:val="nil"/>
              <w:bottom w:val="nil"/>
              <w:right w:val="single" w:sz="4" w:space="0" w:color="000000"/>
            </w:tcBorders>
            <w:shd w:val="clear" w:color="auto" w:fill="auto"/>
            <w:textDirection w:val="btLr"/>
            <w:vAlign w:val="center"/>
            <w:hideMark/>
          </w:tcPr>
          <w:p w14:paraId="13714D43"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EMPAC</w:t>
            </w:r>
          </w:p>
        </w:tc>
        <w:tc>
          <w:tcPr>
            <w:tcW w:w="559" w:type="dxa"/>
            <w:tcBorders>
              <w:top w:val="single" w:sz="4" w:space="0" w:color="000000"/>
              <w:left w:val="nil"/>
              <w:bottom w:val="nil"/>
              <w:right w:val="single" w:sz="4" w:space="0" w:color="000000"/>
            </w:tcBorders>
            <w:shd w:val="clear" w:color="auto" w:fill="auto"/>
            <w:textDirection w:val="btLr"/>
            <w:vAlign w:val="center"/>
            <w:hideMark/>
          </w:tcPr>
          <w:p w14:paraId="7CADB3D1"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DEPAR</w:t>
            </w:r>
          </w:p>
        </w:tc>
        <w:tc>
          <w:tcPr>
            <w:tcW w:w="559" w:type="dxa"/>
            <w:tcBorders>
              <w:top w:val="single" w:sz="4" w:space="0" w:color="000000"/>
              <w:left w:val="nil"/>
              <w:bottom w:val="nil"/>
              <w:right w:val="single" w:sz="4" w:space="0" w:color="000000"/>
            </w:tcBorders>
            <w:shd w:val="clear" w:color="auto" w:fill="auto"/>
            <w:textDirection w:val="btLr"/>
            <w:vAlign w:val="center"/>
            <w:hideMark/>
          </w:tcPr>
          <w:p w14:paraId="2ED846C6"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 xml:space="preserve">ESCOLA LINCARCI RIBEIRO BERTI </w:t>
            </w:r>
          </w:p>
        </w:tc>
        <w:tc>
          <w:tcPr>
            <w:tcW w:w="559" w:type="dxa"/>
            <w:tcBorders>
              <w:top w:val="single" w:sz="4" w:space="0" w:color="000000"/>
              <w:left w:val="nil"/>
              <w:bottom w:val="nil"/>
              <w:right w:val="single" w:sz="4" w:space="0" w:color="000000"/>
            </w:tcBorders>
            <w:shd w:val="clear" w:color="auto" w:fill="auto"/>
            <w:textDirection w:val="btLr"/>
            <w:vAlign w:val="center"/>
            <w:hideMark/>
          </w:tcPr>
          <w:p w14:paraId="3A1FD87F"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CMEI CANTINHO DO CÉU</w:t>
            </w:r>
          </w:p>
        </w:tc>
        <w:tc>
          <w:tcPr>
            <w:tcW w:w="559" w:type="dxa"/>
            <w:tcBorders>
              <w:top w:val="single" w:sz="4" w:space="0" w:color="000000"/>
              <w:left w:val="nil"/>
              <w:bottom w:val="nil"/>
              <w:right w:val="single" w:sz="4" w:space="0" w:color="000000"/>
            </w:tcBorders>
            <w:shd w:val="clear" w:color="auto" w:fill="auto"/>
            <w:textDirection w:val="btLr"/>
            <w:vAlign w:val="center"/>
            <w:hideMark/>
          </w:tcPr>
          <w:p w14:paraId="72C14D4F"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CMEI CRIANÇA ESPERANÇA</w:t>
            </w:r>
          </w:p>
        </w:tc>
        <w:tc>
          <w:tcPr>
            <w:tcW w:w="585"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7CBFD358"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Total Fundamental</w:t>
            </w:r>
          </w:p>
        </w:tc>
        <w:tc>
          <w:tcPr>
            <w:tcW w:w="98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61BDCB7"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Frequência de entrega</w:t>
            </w:r>
          </w:p>
        </w:tc>
      </w:tr>
      <w:tr w:rsidR="009F2E86" w:rsidRPr="00092E17" w14:paraId="366CC1E1" w14:textId="77777777" w:rsidTr="00FB4C68">
        <w:trPr>
          <w:trHeight w:val="121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D7633"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w:t>
            </w:r>
          </w:p>
        </w:tc>
        <w:tc>
          <w:tcPr>
            <w:tcW w:w="4678" w:type="dxa"/>
            <w:tcBorders>
              <w:top w:val="nil"/>
              <w:left w:val="nil"/>
              <w:bottom w:val="single" w:sz="4" w:space="0" w:color="000000"/>
              <w:right w:val="single" w:sz="4" w:space="0" w:color="000000"/>
            </w:tcBorders>
            <w:shd w:val="clear" w:color="auto" w:fill="auto"/>
            <w:vAlign w:val="center"/>
            <w:hideMark/>
          </w:tcPr>
          <w:p w14:paraId="606C685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Abobrinha Verde extra AA, in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39EC3F2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373EA72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79A099E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213C247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45</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1B505123"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7345660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45</w:t>
            </w:r>
          </w:p>
        </w:tc>
        <w:tc>
          <w:tcPr>
            <w:tcW w:w="585" w:type="dxa"/>
            <w:tcBorders>
              <w:top w:val="nil"/>
              <w:left w:val="nil"/>
              <w:bottom w:val="single" w:sz="4" w:space="0" w:color="000000"/>
              <w:right w:val="single" w:sz="4" w:space="0" w:color="000000"/>
            </w:tcBorders>
            <w:shd w:val="clear" w:color="auto" w:fill="auto"/>
            <w:vAlign w:val="center"/>
            <w:hideMark/>
          </w:tcPr>
          <w:p w14:paraId="486740B4"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3C2A1B79"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426DFA15" w14:textId="77777777" w:rsidTr="00FB4C68">
        <w:trPr>
          <w:trHeight w:val="127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0556B52D"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w:t>
            </w:r>
          </w:p>
        </w:tc>
        <w:tc>
          <w:tcPr>
            <w:tcW w:w="4678" w:type="dxa"/>
            <w:tcBorders>
              <w:top w:val="nil"/>
              <w:left w:val="nil"/>
              <w:bottom w:val="single" w:sz="4" w:space="0" w:color="000000"/>
              <w:right w:val="single" w:sz="4" w:space="0" w:color="000000"/>
            </w:tcBorders>
            <w:shd w:val="clear" w:color="auto" w:fill="auto"/>
            <w:vAlign w:val="center"/>
            <w:hideMark/>
          </w:tcPr>
          <w:p w14:paraId="6A712A0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AGRIÃO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w:t>
            </w:r>
          </w:p>
        </w:tc>
        <w:tc>
          <w:tcPr>
            <w:tcW w:w="747" w:type="dxa"/>
            <w:tcBorders>
              <w:top w:val="nil"/>
              <w:left w:val="nil"/>
              <w:bottom w:val="single" w:sz="4" w:space="0" w:color="000000"/>
              <w:right w:val="single" w:sz="4" w:space="0" w:color="000000"/>
            </w:tcBorders>
            <w:shd w:val="clear" w:color="auto" w:fill="auto"/>
            <w:vAlign w:val="center"/>
            <w:hideMark/>
          </w:tcPr>
          <w:p w14:paraId="1267497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MAÇO </w:t>
            </w:r>
          </w:p>
        </w:tc>
        <w:tc>
          <w:tcPr>
            <w:tcW w:w="585" w:type="dxa"/>
            <w:tcBorders>
              <w:top w:val="nil"/>
              <w:left w:val="nil"/>
              <w:bottom w:val="single" w:sz="4" w:space="0" w:color="auto"/>
              <w:right w:val="single" w:sz="4" w:space="0" w:color="auto"/>
            </w:tcBorders>
            <w:shd w:val="clear" w:color="auto" w:fill="auto"/>
            <w:vAlign w:val="center"/>
            <w:hideMark/>
          </w:tcPr>
          <w:p w14:paraId="1F79D656"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w:t>
            </w:r>
          </w:p>
        </w:tc>
        <w:tc>
          <w:tcPr>
            <w:tcW w:w="559" w:type="dxa"/>
            <w:tcBorders>
              <w:top w:val="nil"/>
              <w:left w:val="nil"/>
              <w:bottom w:val="single" w:sz="4" w:space="0" w:color="auto"/>
              <w:right w:val="single" w:sz="4" w:space="0" w:color="auto"/>
            </w:tcBorders>
            <w:shd w:val="clear" w:color="auto" w:fill="auto"/>
            <w:vAlign w:val="center"/>
            <w:hideMark/>
          </w:tcPr>
          <w:p w14:paraId="20206A0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w:t>
            </w:r>
          </w:p>
        </w:tc>
        <w:tc>
          <w:tcPr>
            <w:tcW w:w="559" w:type="dxa"/>
            <w:tcBorders>
              <w:top w:val="nil"/>
              <w:left w:val="nil"/>
              <w:bottom w:val="single" w:sz="4" w:space="0" w:color="auto"/>
              <w:right w:val="single" w:sz="4" w:space="0" w:color="auto"/>
            </w:tcBorders>
            <w:shd w:val="clear" w:color="auto" w:fill="auto"/>
            <w:vAlign w:val="center"/>
            <w:hideMark/>
          </w:tcPr>
          <w:p w14:paraId="168F43C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nil"/>
              <w:left w:val="nil"/>
              <w:bottom w:val="single" w:sz="4" w:space="0" w:color="auto"/>
              <w:right w:val="single" w:sz="4" w:space="0" w:color="auto"/>
            </w:tcBorders>
            <w:shd w:val="clear" w:color="auto" w:fill="auto"/>
            <w:vAlign w:val="center"/>
            <w:hideMark/>
          </w:tcPr>
          <w:p w14:paraId="1128624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w:t>
            </w:r>
          </w:p>
        </w:tc>
        <w:tc>
          <w:tcPr>
            <w:tcW w:w="559" w:type="dxa"/>
            <w:tcBorders>
              <w:top w:val="nil"/>
              <w:left w:val="nil"/>
              <w:bottom w:val="single" w:sz="4" w:space="0" w:color="auto"/>
              <w:right w:val="single" w:sz="4" w:space="0" w:color="auto"/>
            </w:tcBorders>
            <w:shd w:val="clear" w:color="auto" w:fill="auto"/>
            <w:vAlign w:val="center"/>
            <w:hideMark/>
          </w:tcPr>
          <w:p w14:paraId="554F9CC7"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85" w:type="dxa"/>
            <w:tcBorders>
              <w:top w:val="nil"/>
              <w:left w:val="nil"/>
              <w:bottom w:val="single" w:sz="4" w:space="0" w:color="000000"/>
              <w:right w:val="single" w:sz="4" w:space="0" w:color="000000"/>
            </w:tcBorders>
            <w:shd w:val="clear" w:color="auto" w:fill="auto"/>
            <w:vAlign w:val="center"/>
            <w:hideMark/>
          </w:tcPr>
          <w:p w14:paraId="6A3E6DB6"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7803BCC6"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2X SEMANA</w:t>
            </w:r>
          </w:p>
        </w:tc>
      </w:tr>
      <w:tr w:rsidR="009F2E86" w:rsidRPr="00092E17" w14:paraId="02C9B1D5" w14:textId="77777777" w:rsidTr="00FB4C68">
        <w:trPr>
          <w:trHeight w:val="130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101FBEBD"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3</w:t>
            </w:r>
          </w:p>
        </w:tc>
        <w:tc>
          <w:tcPr>
            <w:tcW w:w="4678" w:type="dxa"/>
            <w:tcBorders>
              <w:top w:val="nil"/>
              <w:left w:val="nil"/>
              <w:bottom w:val="single" w:sz="4" w:space="0" w:color="000000"/>
              <w:right w:val="single" w:sz="4" w:space="0" w:color="000000"/>
            </w:tcBorders>
            <w:shd w:val="clear" w:color="auto" w:fill="auto"/>
            <w:vAlign w:val="center"/>
            <w:hideMark/>
          </w:tcPr>
          <w:p w14:paraId="2CE51A99"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Alface Crespa ou Lisa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w:t>
            </w:r>
          </w:p>
        </w:tc>
        <w:tc>
          <w:tcPr>
            <w:tcW w:w="747" w:type="dxa"/>
            <w:tcBorders>
              <w:top w:val="nil"/>
              <w:left w:val="nil"/>
              <w:bottom w:val="single" w:sz="4" w:space="0" w:color="000000"/>
              <w:right w:val="single" w:sz="4" w:space="0" w:color="000000"/>
            </w:tcBorders>
            <w:shd w:val="clear" w:color="auto" w:fill="auto"/>
            <w:vAlign w:val="center"/>
            <w:hideMark/>
          </w:tcPr>
          <w:p w14:paraId="6C3A336D" w14:textId="77777777" w:rsidR="009F2E86" w:rsidRPr="00092E17" w:rsidRDefault="009F2E86" w:rsidP="00FB4C68">
            <w:pPr>
              <w:spacing w:after="0" w:line="240" w:lineRule="auto"/>
              <w:rPr>
                <w:rFonts w:asciiTheme="minorHAnsi" w:eastAsia="Times New Roman" w:hAnsiTheme="minorHAnsi" w:cstheme="minorHAnsi"/>
                <w:szCs w:val="20"/>
                <w:lang w:eastAsia="pt-BR"/>
              </w:rPr>
            </w:pPr>
            <w:proofErr w:type="spellStart"/>
            <w:r w:rsidRPr="00092E17">
              <w:rPr>
                <w:rFonts w:asciiTheme="minorHAnsi" w:eastAsia="Times New Roman" w:hAnsiTheme="minorHAnsi" w:cstheme="minorHAnsi"/>
                <w:szCs w:val="20"/>
                <w:lang w:eastAsia="pt-BR"/>
              </w:rPr>
              <w:t>unid</w:t>
            </w:r>
            <w:proofErr w:type="spellEnd"/>
          </w:p>
        </w:tc>
        <w:tc>
          <w:tcPr>
            <w:tcW w:w="585" w:type="dxa"/>
            <w:tcBorders>
              <w:top w:val="nil"/>
              <w:left w:val="nil"/>
              <w:bottom w:val="single" w:sz="4" w:space="0" w:color="auto"/>
              <w:right w:val="single" w:sz="4" w:space="0" w:color="auto"/>
            </w:tcBorders>
            <w:shd w:val="clear" w:color="auto" w:fill="auto"/>
            <w:vAlign w:val="center"/>
            <w:hideMark/>
          </w:tcPr>
          <w:p w14:paraId="0FD3C04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480</w:t>
            </w:r>
          </w:p>
        </w:tc>
        <w:tc>
          <w:tcPr>
            <w:tcW w:w="559" w:type="dxa"/>
            <w:tcBorders>
              <w:top w:val="nil"/>
              <w:left w:val="nil"/>
              <w:bottom w:val="single" w:sz="4" w:space="0" w:color="auto"/>
              <w:right w:val="single" w:sz="4" w:space="0" w:color="auto"/>
            </w:tcBorders>
            <w:shd w:val="clear" w:color="auto" w:fill="auto"/>
            <w:vAlign w:val="center"/>
            <w:hideMark/>
          </w:tcPr>
          <w:p w14:paraId="4983479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nil"/>
              <w:left w:val="nil"/>
              <w:bottom w:val="single" w:sz="4" w:space="0" w:color="auto"/>
              <w:right w:val="single" w:sz="4" w:space="0" w:color="auto"/>
            </w:tcBorders>
            <w:shd w:val="clear" w:color="auto" w:fill="auto"/>
            <w:vAlign w:val="center"/>
            <w:hideMark/>
          </w:tcPr>
          <w:p w14:paraId="4C5D6A3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180</w:t>
            </w:r>
          </w:p>
        </w:tc>
        <w:tc>
          <w:tcPr>
            <w:tcW w:w="559" w:type="dxa"/>
            <w:tcBorders>
              <w:top w:val="nil"/>
              <w:left w:val="nil"/>
              <w:bottom w:val="single" w:sz="4" w:space="0" w:color="auto"/>
              <w:right w:val="single" w:sz="4" w:space="0" w:color="auto"/>
            </w:tcBorders>
            <w:shd w:val="clear" w:color="auto" w:fill="auto"/>
            <w:vAlign w:val="center"/>
            <w:hideMark/>
          </w:tcPr>
          <w:p w14:paraId="36C12A2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240</w:t>
            </w:r>
          </w:p>
        </w:tc>
        <w:tc>
          <w:tcPr>
            <w:tcW w:w="559" w:type="dxa"/>
            <w:tcBorders>
              <w:top w:val="nil"/>
              <w:left w:val="nil"/>
              <w:bottom w:val="single" w:sz="4" w:space="0" w:color="auto"/>
              <w:right w:val="single" w:sz="4" w:space="0" w:color="auto"/>
            </w:tcBorders>
            <w:shd w:val="clear" w:color="auto" w:fill="auto"/>
            <w:vAlign w:val="center"/>
            <w:hideMark/>
          </w:tcPr>
          <w:p w14:paraId="2B7A25E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180</w:t>
            </w:r>
          </w:p>
        </w:tc>
        <w:tc>
          <w:tcPr>
            <w:tcW w:w="585" w:type="dxa"/>
            <w:tcBorders>
              <w:top w:val="nil"/>
              <w:left w:val="nil"/>
              <w:bottom w:val="single" w:sz="4" w:space="0" w:color="000000"/>
              <w:right w:val="single" w:sz="4" w:space="0" w:color="000000"/>
            </w:tcBorders>
            <w:shd w:val="clear" w:color="auto" w:fill="auto"/>
            <w:vAlign w:val="center"/>
            <w:hideMark/>
          </w:tcPr>
          <w:p w14:paraId="080C062D"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5055B33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2X SEMANA</w:t>
            </w:r>
          </w:p>
        </w:tc>
      </w:tr>
      <w:tr w:rsidR="009F2E86" w:rsidRPr="00092E17" w14:paraId="50BC5A51" w14:textId="77777777" w:rsidTr="00FB4C68">
        <w:trPr>
          <w:trHeight w:val="1133"/>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0EB7F23A"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4</w:t>
            </w:r>
          </w:p>
        </w:tc>
        <w:tc>
          <w:tcPr>
            <w:tcW w:w="4678" w:type="dxa"/>
            <w:tcBorders>
              <w:top w:val="nil"/>
              <w:left w:val="nil"/>
              <w:bottom w:val="single" w:sz="4" w:space="0" w:color="000000"/>
              <w:right w:val="single" w:sz="4" w:space="0" w:color="000000"/>
            </w:tcBorders>
            <w:shd w:val="clear" w:color="auto" w:fill="auto"/>
            <w:vAlign w:val="center"/>
            <w:hideMark/>
          </w:tcPr>
          <w:p w14:paraId="41D4573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Alho Branco em Cabeça </w:t>
            </w:r>
            <w:proofErr w:type="gramStart"/>
            <w:r w:rsidRPr="00092E17">
              <w:rPr>
                <w:rFonts w:asciiTheme="minorHAnsi" w:eastAsia="Times New Roman" w:hAnsiTheme="minorHAnsi" w:cstheme="minorHAnsi"/>
                <w:szCs w:val="20"/>
                <w:lang w:eastAsia="pt-BR"/>
              </w:rPr>
              <w:t>-  Descrição</w:t>
            </w:r>
            <w:proofErr w:type="gramEnd"/>
            <w:r w:rsidRPr="00092E17">
              <w:rPr>
                <w:rFonts w:asciiTheme="minorHAnsi" w:eastAsia="Times New Roman" w:hAnsiTheme="minorHAnsi" w:cstheme="minorHAnsi"/>
                <w:szCs w:val="20"/>
                <w:lang w:eastAsia="pt-BR"/>
              </w:rPr>
              <w:t>: Firme e intacto  sem lesões de origem física, perfurações e cortes, tamanho e coloração uniforme, devendo ser bem desenvolvido, isento de sujidades, parasitas e larvas. A Granel ou embalagem de 500g</w:t>
            </w:r>
          </w:p>
        </w:tc>
        <w:tc>
          <w:tcPr>
            <w:tcW w:w="747" w:type="dxa"/>
            <w:tcBorders>
              <w:top w:val="nil"/>
              <w:left w:val="nil"/>
              <w:bottom w:val="single" w:sz="4" w:space="0" w:color="000000"/>
              <w:right w:val="single" w:sz="4" w:space="0" w:color="000000"/>
            </w:tcBorders>
            <w:shd w:val="clear" w:color="auto" w:fill="auto"/>
            <w:vAlign w:val="center"/>
            <w:hideMark/>
          </w:tcPr>
          <w:p w14:paraId="0A23AA89"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1552086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w:t>
            </w:r>
          </w:p>
        </w:tc>
        <w:tc>
          <w:tcPr>
            <w:tcW w:w="559" w:type="dxa"/>
            <w:tcBorders>
              <w:top w:val="nil"/>
              <w:left w:val="nil"/>
              <w:bottom w:val="single" w:sz="4" w:space="0" w:color="auto"/>
              <w:right w:val="single" w:sz="4" w:space="0" w:color="auto"/>
            </w:tcBorders>
            <w:shd w:val="clear" w:color="auto" w:fill="auto"/>
            <w:vAlign w:val="center"/>
            <w:hideMark/>
          </w:tcPr>
          <w:p w14:paraId="0719784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w:t>
            </w:r>
          </w:p>
        </w:tc>
        <w:tc>
          <w:tcPr>
            <w:tcW w:w="559" w:type="dxa"/>
            <w:tcBorders>
              <w:top w:val="nil"/>
              <w:left w:val="nil"/>
              <w:bottom w:val="single" w:sz="4" w:space="0" w:color="auto"/>
              <w:right w:val="single" w:sz="4" w:space="0" w:color="auto"/>
            </w:tcBorders>
            <w:shd w:val="clear" w:color="auto" w:fill="auto"/>
            <w:vAlign w:val="center"/>
            <w:hideMark/>
          </w:tcPr>
          <w:p w14:paraId="7728880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23</w:t>
            </w:r>
          </w:p>
        </w:tc>
        <w:tc>
          <w:tcPr>
            <w:tcW w:w="559" w:type="dxa"/>
            <w:tcBorders>
              <w:top w:val="nil"/>
              <w:left w:val="nil"/>
              <w:bottom w:val="single" w:sz="4" w:space="0" w:color="auto"/>
              <w:right w:val="single" w:sz="4" w:space="0" w:color="auto"/>
            </w:tcBorders>
            <w:shd w:val="clear" w:color="auto" w:fill="auto"/>
            <w:vAlign w:val="center"/>
            <w:hideMark/>
          </w:tcPr>
          <w:p w14:paraId="68F8140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nil"/>
              <w:left w:val="nil"/>
              <w:bottom w:val="single" w:sz="4" w:space="0" w:color="auto"/>
              <w:right w:val="single" w:sz="4" w:space="0" w:color="auto"/>
            </w:tcBorders>
            <w:shd w:val="clear" w:color="auto" w:fill="auto"/>
            <w:vAlign w:val="center"/>
            <w:hideMark/>
          </w:tcPr>
          <w:p w14:paraId="1025C23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23</w:t>
            </w:r>
          </w:p>
        </w:tc>
        <w:tc>
          <w:tcPr>
            <w:tcW w:w="585" w:type="dxa"/>
            <w:tcBorders>
              <w:top w:val="nil"/>
              <w:left w:val="nil"/>
              <w:bottom w:val="single" w:sz="4" w:space="0" w:color="000000"/>
              <w:right w:val="single" w:sz="4" w:space="0" w:color="000000"/>
            </w:tcBorders>
            <w:shd w:val="clear" w:color="auto" w:fill="auto"/>
            <w:vAlign w:val="center"/>
            <w:hideMark/>
          </w:tcPr>
          <w:p w14:paraId="13977D43"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35AD344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47EFD9C7" w14:textId="77777777" w:rsidTr="00FB4C68">
        <w:trPr>
          <w:trHeight w:val="121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64E1C84A"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5</w:t>
            </w:r>
          </w:p>
        </w:tc>
        <w:tc>
          <w:tcPr>
            <w:tcW w:w="4678" w:type="dxa"/>
            <w:tcBorders>
              <w:top w:val="nil"/>
              <w:left w:val="nil"/>
              <w:bottom w:val="single" w:sz="4" w:space="0" w:color="000000"/>
              <w:right w:val="single" w:sz="4" w:space="0" w:color="000000"/>
            </w:tcBorders>
            <w:shd w:val="clear" w:color="auto" w:fill="auto"/>
            <w:vAlign w:val="center"/>
            <w:hideMark/>
          </w:tcPr>
          <w:p w14:paraId="44CDAA2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Batata inglesa – lavada, in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210684C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121F6BA8"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800</w:t>
            </w:r>
          </w:p>
        </w:tc>
        <w:tc>
          <w:tcPr>
            <w:tcW w:w="559" w:type="dxa"/>
            <w:tcBorders>
              <w:top w:val="nil"/>
              <w:left w:val="nil"/>
              <w:bottom w:val="single" w:sz="4" w:space="0" w:color="auto"/>
              <w:right w:val="single" w:sz="4" w:space="0" w:color="auto"/>
            </w:tcBorders>
            <w:shd w:val="clear" w:color="auto" w:fill="auto"/>
            <w:vAlign w:val="center"/>
            <w:hideMark/>
          </w:tcPr>
          <w:p w14:paraId="5A71BE7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58A471B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59" w:type="dxa"/>
            <w:tcBorders>
              <w:top w:val="nil"/>
              <w:left w:val="nil"/>
              <w:bottom w:val="single" w:sz="4" w:space="0" w:color="auto"/>
              <w:right w:val="single" w:sz="4" w:space="0" w:color="auto"/>
            </w:tcBorders>
            <w:shd w:val="clear" w:color="auto" w:fill="auto"/>
            <w:vAlign w:val="center"/>
            <w:hideMark/>
          </w:tcPr>
          <w:p w14:paraId="37AB197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39FD264D"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85" w:type="dxa"/>
            <w:tcBorders>
              <w:top w:val="nil"/>
              <w:left w:val="nil"/>
              <w:bottom w:val="single" w:sz="4" w:space="0" w:color="000000"/>
              <w:right w:val="single" w:sz="4" w:space="0" w:color="000000"/>
            </w:tcBorders>
            <w:shd w:val="clear" w:color="auto" w:fill="auto"/>
            <w:vAlign w:val="center"/>
            <w:hideMark/>
          </w:tcPr>
          <w:p w14:paraId="3FB32EA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58120FA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2F362980" w14:textId="77777777" w:rsidTr="00FB4C68">
        <w:trPr>
          <w:trHeight w:val="115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57828C25"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6</w:t>
            </w:r>
          </w:p>
        </w:tc>
        <w:tc>
          <w:tcPr>
            <w:tcW w:w="4678" w:type="dxa"/>
            <w:tcBorders>
              <w:top w:val="nil"/>
              <w:left w:val="nil"/>
              <w:bottom w:val="single" w:sz="4" w:space="0" w:color="000000"/>
              <w:right w:val="single" w:sz="4" w:space="0" w:color="000000"/>
            </w:tcBorders>
            <w:shd w:val="clear" w:color="auto" w:fill="auto"/>
            <w:vAlign w:val="center"/>
            <w:hideMark/>
          </w:tcPr>
          <w:p w14:paraId="46475403"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Beterraba - lavada, in natura, apresentando grau de maturação adequada; boa qualidade, tamanho e coloração uniformes, isenta de materiais terrosos, parasitas ou larvas, umidade externa anormal, sem </w:t>
            </w:r>
            <w:r w:rsidRPr="00092E17">
              <w:rPr>
                <w:rFonts w:asciiTheme="minorHAnsi" w:eastAsia="Times New Roman" w:hAnsiTheme="minorHAnsi" w:cstheme="minorHAnsi"/>
                <w:szCs w:val="20"/>
                <w:lang w:eastAsia="pt-BR"/>
              </w:rPr>
              <w:lastRenderedPageBreak/>
              <w:t xml:space="preserve">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396ED87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lastRenderedPageBreak/>
              <w:t>kg</w:t>
            </w:r>
          </w:p>
        </w:tc>
        <w:tc>
          <w:tcPr>
            <w:tcW w:w="585" w:type="dxa"/>
            <w:tcBorders>
              <w:top w:val="nil"/>
              <w:left w:val="nil"/>
              <w:bottom w:val="single" w:sz="4" w:space="0" w:color="auto"/>
              <w:right w:val="single" w:sz="4" w:space="0" w:color="auto"/>
            </w:tcBorders>
            <w:shd w:val="clear" w:color="auto" w:fill="auto"/>
            <w:vAlign w:val="center"/>
            <w:hideMark/>
          </w:tcPr>
          <w:p w14:paraId="6C745F1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477014B3"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31D6E4E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59" w:type="dxa"/>
            <w:tcBorders>
              <w:top w:val="nil"/>
              <w:left w:val="nil"/>
              <w:bottom w:val="single" w:sz="4" w:space="0" w:color="auto"/>
              <w:right w:val="single" w:sz="4" w:space="0" w:color="auto"/>
            </w:tcBorders>
            <w:shd w:val="clear" w:color="auto" w:fill="auto"/>
            <w:vAlign w:val="center"/>
            <w:hideMark/>
          </w:tcPr>
          <w:p w14:paraId="1C175B04"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470B62A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85" w:type="dxa"/>
            <w:tcBorders>
              <w:top w:val="nil"/>
              <w:left w:val="nil"/>
              <w:bottom w:val="single" w:sz="4" w:space="0" w:color="000000"/>
              <w:right w:val="single" w:sz="4" w:space="0" w:color="000000"/>
            </w:tcBorders>
            <w:shd w:val="clear" w:color="auto" w:fill="auto"/>
            <w:vAlign w:val="center"/>
            <w:hideMark/>
          </w:tcPr>
          <w:p w14:paraId="1AD53F7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01F1AAE8"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394951DD" w14:textId="77777777" w:rsidTr="00FB4C68">
        <w:trPr>
          <w:trHeight w:val="130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4BE2D537"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7</w:t>
            </w:r>
          </w:p>
        </w:tc>
        <w:tc>
          <w:tcPr>
            <w:tcW w:w="4678" w:type="dxa"/>
            <w:tcBorders>
              <w:top w:val="nil"/>
              <w:left w:val="nil"/>
              <w:bottom w:val="single" w:sz="4" w:space="0" w:color="000000"/>
              <w:right w:val="single" w:sz="4" w:space="0" w:color="000000"/>
            </w:tcBorders>
            <w:shd w:val="clear" w:color="auto" w:fill="auto"/>
            <w:vAlign w:val="center"/>
            <w:hideMark/>
          </w:tcPr>
          <w:p w14:paraId="581A74EC" w14:textId="77777777" w:rsidR="009F2E86" w:rsidRPr="00092E17" w:rsidRDefault="009F2E86" w:rsidP="00FB4C68">
            <w:pPr>
              <w:spacing w:after="0" w:line="240" w:lineRule="auto"/>
              <w:rPr>
                <w:rFonts w:asciiTheme="minorHAnsi" w:eastAsia="Times New Roman" w:hAnsiTheme="minorHAnsi" w:cstheme="minorHAnsi"/>
                <w:szCs w:val="20"/>
                <w:lang w:eastAsia="pt-BR"/>
              </w:rPr>
            </w:pPr>
            <w:proofErr w:type="spellStart"/>
            <w:r w:rsidRPr="00092E17">
              <w:rPr>
                <w:rFonts w:asciiTheme="minorHAnsi" w:eastAsia="Times New Roman" w:hAnsiTheme="minorHAnsi" w:cstheme="minorHAnsi"/>
                <w:szCs w:val="20"/>
                <w:lang w:eastAsia="pt-BR"/>
              </w:rPr>
              <w:t>Brocolis</w:t>
            </w:r>
            <w:proofErr w:type="spellEnd"/>
            <w:r w:rsidRPr="00092E17">
              <w:rPr>
                <w:rFonts w:asciiTheme="minorHAnsi" w:eastAsia="Times New Roman" w:hAnsiTheme="minorHAnsi" w:cstheme="minorHAnsi"/>
                <w:szCs w:val="20"/>
                <w:lang w:eastAsia="pt-BR"/>
              </w:rPr>
              <w:t xml:space="preserve"> </w:t>
            </w:r>
            <w:proofErr w:type="spellStart"/>
            <w:r w:rsidRPr="00092E17">
              <w:rPr>
                <w:rFonts w:asciiTheme="minorHAnsi" w:eastAsia="Times New Roman" w:hAnsiTheme="minorHAnsi" w:cstheme="minorHAnsi"/>
                <w:szCs w:val="20"/>
                <w:lang w:eastAsia="pt-BR"/>
              </w:rPr>
              <w:t>Japones</w:t>
            </w:r>
            <w:proofErr w:type="spellEnd"/>
            <w:r w:rsidRPr="00092E17">
              <w:rPr>
                <w:rFonts w:asciiTheme="minorHAnsi" w:eastAsia="Times New Roman" w:hAnsiTheme="minorHAnsi" w:cstheme="minorHAnsi"/>
                <w:szCs w:val="20"/>
                <w:lang w:eastAsia="pt-BR"/>
              </w:rPr>
              <w:t xml:space="preserve"> - com folhas e talos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w:t>
            </w:r>
          </w:p>
        </w:tc>
        <w:tc>
          <w:tcPr>
            <w:tcW w:w="747" w:type="dxa"/>
            <w:tcBorders>
              <w:top w:val="nil"/>
              <w:left w:val="nil"/>
              <w:bottom w:val="single" w:sz="4" w:space="0" w:color="000000"/>
              <w:right w:val="single" w:sz="4" w:space="0" w:color="000000"/>
            </w:tcBorders>
            <w:shd w:val="clear" w:color="auto" w:fill="auto"/>
            <w:vAlign w:val="center"/>
            <w:hideMark/>
          </w:tcPr>
          <w:p w14:paraId="0A0468B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UNID</w:t>
            </w:r>
          </w:p>
        </w:tc>
        <w:tc>
          <w:tcPr>
            <w:tcW w:w="585" w:type="dxa"/>
            <w:tcBorders>
              <w:top w:val="nil"/>
              <w:left w:val="nil"/>
              <w:bottom w:val="single" w:sz="4" w:space="0" w:color="auto"/>
              <w:right w:val="single" w:sz="4" w:space="0" w:color="auto"/>
            </w:tcBorders>
            <w:shd w:val="clear" w:color="auto" w:fill="auto"/>
            <w:vAlign w:val="center"/>
            <w:hideMark/>
          </w:tcPr>
          <w:p w14:paraId="6630F17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w:t>
            </w:r>
          </w:p>
        </w:tc>
        <w:tc>
          <w:tcPr>
            <w:tcW w:w="559" w:type="dxa"/>
            <w:tcBorders>
              <w:top w:val="nil"/>
              <w:left w:val="nil"/>
              <w:bottom w:val="single" w:sz="4" w:space="0" w:color="auto"/>
              <w:right w:val="single" w:sz="4" w:space="0" w:color="auto"/>
            </w:tcBorders>
            <w:shd w:val="clear" w:color="auto" w:fill="auto"/>
            <w:vAlign w:val="center"/>
            <w:hideMark/>
          </w:tcPr>
          <w:p w14:paraId="7EAB5D28"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w:t>
            </w:r>
          </w:p>
        </w:tc>
        <w:tc>
          <w:tcPr>
            <w:tcW w:w="559" w:type="dxa"/>
            <w:tcBorders>
              <w:top w:val="nil"/>
              <w:left w:val="nil"/>
              <w:bottom w:val="single" w:sz="4" w:space="0" w:color="auto"/>
              <w:right w:val="single" w:sz="4" w:space="0" w:color="auto"/>
            </w:tcBorders>
            <w:shd w:val="clear" w:color="auto" w:fill="auto"/>
            <w:vAlign w:val="center"/>
            <w:hideMark/>
          </w:tcPr>
          <w:p w14:paraId="0F21B0F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nil"/>
              <w:left w:val="nil"/>
              <w:bottom w:val="single" w:sz="4" w:space="0" w:color="auto"/>
              <w:right w:val="single" w:sz="4" w:space="0" w:color="auto"/>
            </w:tcBorders>
            <w:shd w:val="clear" w:color="auto" w:fill="auto"/>
            <w:vAlign w:val="center"/>
            <w:hideMark/>
          </w:tcPr>
          <w:p w14:paraId="1A8E705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w:t>
            </w:r>
          </w:p>
        </w:tc>
        <w:tc>
          <w:tcPr>
            <w:tcW w:w="559" w:type="dxa"/>
            <w:tcBorders>
              <w:top w:val="nil"/>
              <w:left w:val="nil"/>
              <w:bottom w:val="single" w:sz="4" w:space="0" w:color="auto"/>
              <w:right w:val="single" w:sz="4" w:space="0" w:color="auto"/>
            </w:tcBorders>
            <w:shd w:val="clear" w:color="auto" w:fill="auto"/>
            <w:vAlign w:val="center"/>
            <w:hideMark/>
          </w:tcPr>
          <w:p w14:paraId="65794C97"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85" w:type="dxa"/>
            <w:tcBorders>
              <w:top w:val="nil"/>
              <w:left w:val="nil"/>
              <w:bottom w:val="single" w:sz="4" w:space="0" w:color="000000"/>
              <w:right w:val="single" w:sz="4" w:space="0" w:color="000000"/>
            </w:tcBorders>
            <w:shd w:val="clear" w:color="auto" w:fill="auto"/>
            <w:vAlign w:val="center"/>
            <w:hideMark/>
          </w:tcPr>
          <w:p w14:paraId="797C2E8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2C119336"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2X SEMANA</w:t>
            </w:r>
          </w:p>
        </w:tc>
      </w:tr>
      <w:tr w:rsidR="009F2E86" w:rsidRPr="00092E17" w14:paraId="564E0757" w14:textId="77777777" w:rsidTr="00FB4C68">
        <w:trPr>
          <w:trHeight w:val="127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4CD65D8E"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8</w:t>
            </w:r>
          </w:p>
        </w:tc>
        <w:tc>
          <w:tcPr>
            <w:tcW w:w="4678" w:type="dxa"/>
            <w:tcBorders>
              <w:top w:val="nil"/>
              <w:left w:val="nil"/>
              <w:bottom w:val="single" w:sz="4" w:space="0" w:color="000000"/>
              <w:right w:val="single" w:sz="4" w:space="0" w:color="000000"/>
            </w:tcBorders>
            <w:shd w:val="clear" w:color="auto" w:fill="auto"/>
            <w:vAlign w:val="center"/>
            <w:hideMark/>
          </w:tcPr>
          <w:p w14:paraId="56CFFB5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Cebola -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w:t>
            </w:r>
          </w:p>
        </w:tc>
        <w:tc>
          <w:tcPr>
            <w:tcW w:w="747" w:type="dxa"/>
            <w:tcBorders>
              <w:top w:val="nil"/>
              <w:left w:val="nil"/>
              <w:bottom w:val="single" w:sz="4" w:space="0" w:color="000000"/>
              <w:right w:val="single" w:sz="4" w:space="0" w:color="000000"/>
            </w:tcBorders>
            <w:shd w:val="clear" w:color="auto" w:fill="auto"/>
            <w:vAlign w:val="center"/>
            <w:hideMark/>
          </w:tcPr>
          <w:p w14:paraId="03EACC0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61A290B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320</w:t>
            </w:r>
          </w:p>
        </w:tc>
        <w:tc>
          <w:tcPr>
            <w:tcW w:w="559" w:type="dxa"/>
            <w:tcBorders>
              <w:top w:val="nil"/>
              <w:left w:val="nil"/>
              <w:bottom w:val="single" w:sz="4" w:space="0" w:color="auto"/>
              <w:right w:val="single" w:sz="4" w:space="0" w:color="auto"/>
            </w:tcBorders>
            <w:shd w:val="clear" w:color="auto" w:fill="auto"/>
            <w:vAlign w:val="center"/>
            <w:hideMark/>
          </w:tcPr>
          <w:p w14:paraId="3497C58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w:t>
            </w:r>
          </w:p>
        </w:tc>
        <w:tc>
          <w:tcPr>
            <w:tcW w:w="559" w:type="dxa"/>
            <w:tcBorders>
              <w:top w:val="nil"/>
              <w:left w:val="nil"/>
              <w:bottom w:val="single" w:sz="4" w:space="0" w:color="auto"/>
              <w:right w:val="single" w:sz="4" w:space="0" w:color="auto"/>
            </w:tcBorders>
            <w:shd w:val="clear" w:color="auto" w:fill="auto"/>
            <w:vAlign w:val="center"/>
            <w:hideMark/>
          </w:tcPr>
          <w:p w14:paraId="3D82AE14"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nil"/>
              <w:left w:val="nil"/>
              <w:bottom w:val="single" w:sz="4" w:space="0" w:color="auto"/>
              <w:right w:val="single" w:sz="4" w:space="0" w:color="auto"/>
            </w:tcBorders>
            <w:shd w:val="clear" w:color="auto" w:fill="auto"/>
            <w:vAlign w:val="center"/>
            <w:hideMark/>
          </w:tcPr>
          <w:p w14:paraId="595D18C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160</w:t>
            </w:r>
          </w:p>
        </w:tc>
        <w:tc>
          <w:tcPr>
            <w:tcW w:w="559" w:type="dxa"/>
            <w:tcBorders>
              <w:top w:val="nil"/>
              <w:left w:val="nil"/>
              <w:bottom w:val="single" w:sz="4" w:space="0" w:color="auto"/>
              <w:right w:val="single" w:sz="4" w:space="0" w:color="auto"/>
            </w:tcBorders>
            <w:shd w:val="clear" w:color="auto" w:fill="auto"/>
            <w:vAlign w:val="center"/>
            <w:hideMark/>
          </w:tcPr>
          <w:p w14:paraId="638C1FC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85" w:type="dxa"/>
            <w:tcBorders>
              <w:top w:val="nil"/>
              <w:left w:val="nil"/>
              <w:bottom w:val="single" w:sz="4" w:space="0" w:color="000000"/>
              <w:right w:val="single" w:sz="4" w:space="0" w:color="000000"/>
            </w:tcBorders>
            <w:shd w:val="clear" w:color="auto" w:fill="auto"/>
            <w:vAlign w:val="center"/>
            <w:hideMark/>
          </w:tcPr>
          <w:p w14:paraId="11ACB3F9"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29810949"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30B3A59C" w14:textId="77777777" w:rsidTr="00FB4C68">
        <w:trPr>
          <w:trHeight w:val="106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0A7C7BEF"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9</w:t>
            </w:r>
          </w:p>
        </w:tc>
        <w:tc>
          <w:tcPr>
            <w:tcW w:w="4678" w:type="dxa"/>
            <w:tcBorders>
              <w:top w:val="nil"/>
              <w:left w:val="nil"/>
              <w:bottom w:val="single" w:sz="4" w:space="0" w:color="000000"/>
              <w:right w:val="single" w:sz="4" w:space="0" w:color="000000"/>
            </w:tcBorders>
            <w:shd w:val="clear" w:color="auto" w:fill="auto"/>
            <w:vAlign w:val="center"/>
            <w:hideMark/>
          </w:tcPr>
          <w:p w14:paraId="64AB45C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Caqui </w:t>
            </w:r>
            <w:proofErr w:type="spellStart"/>
            <w:r w:rsidRPr="00092E17">
              <w:rPr>
                <w:rFonts w:asciiTheme="minorHAnsi" w:eastAsia="Times New Roman" w:hAnsiTheme="minorHAnsi" w:cstheme="minorHAnsi"/>
                <w:szCs w:val="20"/>
                <w:lang w:eastAsia="pt-BR"/>
              </w:rPr>
              <w:t>Fuyu</w:t>
            </w:r>
            <w:proofErr w:type="spellEnd"/>
            <w:r w:rsidRPr="00092E17">
              <w:rPr>
                <w:rFonts w:asciiTheme="minorHAnsi" w:eastAsia="Times New Roman" w:hAnsiTheme="minorHAnsi" w:cstheme="minorHAnsi"/>
                <w:szCs w:val="20"/>
                <w:lang w:eastAsia="pt-BR"/>
              </w:rPr>
              <w:t xml:space="preserve">- deve apresentar </w:t>
            </w:r>
            <w:proofErr w:type="spellStart"/>
            <w:r w:rsidRPr="00092E17">
              <w:rPr>
                <w:rFonts w:asciiTheme="minorHAnsi" w:eastAsia="Times New Roman" w:hAnsiTheme="minorHAnsi" w:cstheme="minorHAnsi"/>
                <w:szCs w:val="20"/>
                <w:lang w:eastAsia="pt-BR"/>
              </w:rPr>
              <w:t>caracteristicas</w:t>
            </w:r>
            <w:proofErr w:type="spellEnd"/>
            <w:r w:rsidRPr="00092E17">
              <w:rPr>
                <w:rFonts w:asciiTheme="minorHAnsi" w:eastAsia="Times New Roman" w:hAnsiTheme="minorHAnsi" w:cstheme="minorHAnsi"/>
                <w:szCs w:val="20"/>
                <w:lang w:eastAsia="pt-BR"/>
              </w:rPr>
              <w:t xml:space="preserve"> da variedade, bem definidas, sem a manchas pretas, bem formadas, coloração própria, livre de quaisquer danos, pragas ou doenças e estarem em perfeitas condições de conservação e maturação.</w:t>
            </w:r>
          </w:p>
        </w:tc>
        <w:tc>
          <w:tcPr>
            <w:tcW w:w="747" w:type="dxa"/>
            <w:tcBorders>
              <w:top w:val="nil"/>
              <w:left w:val="nil"/>
              <w:bottom w:val="single" w:sz="4" w:space="0" w:color="000000"/>
              <w:right w:val="single" w:sz="4" w:space="0" w:color="000000"/>
            </w:tcBorders>
            <w:shd w:val="clear" w:color="auto" w:fill="auto"/>
            <w:vAlign w:val="center"/>
            <w:hideMark/>
          </w:tcPr>
          <w:p w14:paraId="19A1E2B4"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7282D85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240</w:t>
            </w:r>
          </w:p>
        </w:tc>
        <w:tc>
          <w:tcPr>
            <w:tcW w:w="559" w:type="dxa"/>
            <w:tcBorders>
              <w:top w:val="nil"/>
              <w:left w:val="nil"/>
              <w:bottom w:val="single" w:sz="4" w:space="0" w:color="auto"/>
              <w:right w:val="single" w:sz="4" w:space="0" w:color="auto"/>
            </w:tcBorders>
            <w:shd w:val="clear" w:color="auto" w:fill="auto"/>
            <w:vAlign w:val="center"/>
            <w:hideMark/>
          </w:tcPr>
          <w:p w14:paraId="20B1C63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w:t>
            </w:r>
          </w:p>
        </w:tc>
        <w:tc>
          <w:tcPr>
            <w:tcW w:w="559" w:type="dxa"/>
            <w:tcBorders>
              <w:top w:val="nil"/>
              <w:left w:val="nil"/>
              <w:bottom w:val="single" w:sz="4" w:space="0" w:color="auto"/>
              <w:right w:val="single" w:sz="4" w:space="0" w:color="auto"/>
            </w:tcBorders>
            <w:shd w:val="clear" w:color="auto" w:fill="auto"/>
            <w:vAlign w:val="center"/>
            <w:hideMark/>
          </w:tcPr>
          <w:p w14:paraId="5F0CF7C7"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90</w:t>
            </w:r>
          </w:p>
        </w:tc>
        <w:tc>
          <w:tcPr>
            <w:tcW w:w="559" w:type="dxa"/>
            <w:tcBorders>
              <w:top w:val="nil"/>
              <w:left w:val="nil"/>
              <w:bottom w:val="single" w:sz="4" w:space="0" w:color="auto"/>
              <w:right w:val="single" w:sz="4" w:space="0" w:color="auto"/>
            </w:tcBorders>
            <w:shd w:val="clear" w:color="auto" w:fill="auto"/>
            <w:vAlign w:val="center"/>
            <w:hideMark/>
          </w:tcPr>
          <w:p w14:paraId="0F8A6D0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nil"/>
              <w:left w:val="nil"/>
              <w:bottom w:val="single" w:sz="4" w:space="0" w:color="auto"/>
              <w:right w:val="single" w:sz="4" w:space="0" w:color="auto"/>
            </w:tcBorders>
            <w:shd w:val="clear" w:color="auto" w:fill="auto"/>
            <w:vAlign w:val="center"/>
            <w:hideMark/>
          </w:tcPr>
          <w:p w14:paraId="4C866AC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90</w:t>
            </w:r>
          </w:p>
        </w:tc>
        <w:tc>
          <w:tcPr>
            <w:tcW w:w="585" w:type="dxa"/>
            <w:tcBorders>
              <w:top w:val="nil"/>
              <w:left w:val="nil"/>
              <w:bottom w:val="single" w:sz="4" w:space="0" w:color="000000"/>
              <w:right w:val="single" w:sz="4" w:space="0" w:color="000000"/>
            </w:tcBorders>
            <w:shd w:val="clear" w:color="auto" w:fill="auto"/>
            <w:vAlign w:val="center"/>
            <w:hideMark/>
          </w:tcPr>
          <w:p w14:paraId="5BBC4DE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62068F48"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4AEA905A" w14:textId="77777777" w:rsidTr="00FB4C68">
        <w:trPr>
          <w:trHeight w:val="102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76E50D16"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10</w:t>
            </w:r>
          </w:p>
        </w:tc>
        <w:tc>
          <w:tcPr>
            <w:tcW w:w="4678" w:type="dxa"/>
            <w:tcBorders>
              <w:top w:val="nil"/>
              <w:left w:val="nil"/>
              <w:bottom w:val="single" w:sz="4" w:space="0" w:color="000000"/>
              <w:right w:val="single" w:sz="4" w:space="0" w:color="000000"/>
            </w:tcBorders>
            <w:shd w:val="clear" w:color="auto" w:fill="auto"/>
            <w:vAlign w:val="center"/>
            <w:hideMark/>
          </w:tcPr>
          <w:p w14:paraId="4C3406C4"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Cenoura - lavada, in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02F47E2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78973AD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5CB8F9D6"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3F556C4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59" w:type="dxa"/>
            <w:tcBorders>
              <w:top w:val="nil"/>
              <w:left w:val="nil"/>
              <w:bottom w:val="single" w:sz="4" w:space="0" w:color="auto"/>
              <w:right w:val="single" w:sz="4" w:space="0" w:color="auto"/>
            </w:tcBorders>
            <w:shd w:val="clear" w:color="auto" w:fill="auto"/>
            <w:vAlign w:val="center"/>
            <w:hideMark/>
          </w:tcPr>
          <w:p w14:paraId="4B2771A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433EE9C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85" w:type="dxa"/>
            <w:tcBorders>
              <w:top w:val="nil"/>
              <w:left w:val="nil"/>
              <w:bottom w:val="single" w:sz="4" w:space="0" w:color="000000"/>
              <w:right w:val="single" w:sz="4" w:space="0" w:color="000000"/>
            </w:tcBorders>
            <w:shd w:val="clear" w:color="auto" w:fill="auto"/>
            <w:vAlign w:val="center"/>
            <w:hideMark/>
          </w:tcPr>
          <w:p w14:paraId="5F9C6624"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0E0758E9"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600E2D66" w14:textId="77777777" w:rsidTr="00FB4C68">
        <w:trPr>
          <w:trHeight w:val="138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23B09EE5"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11</w:t>
            </w:r>
          </w:p>
        </w:tc>
        <w:tc>
          <w:tcPr>
            <w:tcW w:w="4678" w:type="dxa"/>
            <w:tcBorders>
              <w:top w:val="nil"/>
              <w:left w:val="nil"/>
              <w:bottom w:val="single" w:sz="4" w:space="0" w:color="000000"/>
              <w:right w:val="single" w:sz="4" w:space="0" w:color="000000"/>
            </w:tcBorders>
            <w:shd w:val="clear" w:color="auto" w:fill="auto"/>
            <w:vAlign w:val="center"/>
            <w:hideMark/>
          </w:tcPr>
          <w:p w14:paraId="49CC74A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Cheiro verde -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w:t>
            </w:r>
          </w:p>
        </w:tc>
        <w:tc>
          <w:tcPr>
            <w:tcW w:w="747" w:type="dxa"/>
            <w:tcBorders>
              <w:top w:val="nil"/>
              <w:left w:val="nil"/>
              <w:bottom w:val="single" w:sz="4" w:space="0" w:color="000000"/>
              <w:right w:val="single" w:sz="4" w:space="0" w:color="000000"/>
            </w:tcBorders>
            <w:shd w:val="clear" w:color="auto" w:fill="auto"/>
            <w:vAlign w:val="center"/>
            <w:hideMark/>
          </w:tcPr>
          <w:p w14:paraId="43A34298"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maço</w:t>
            </w:r>
          </w:p>
        </w:tc>
        <w:tc>
          <w:tcPr>
            <w:tcW w:w="585" w:type="dxa"/>
            <w:tcBorders>
              <w:top w:val="nil"/>
              <w:left w:val="nil"/>
              <w:bottom w:val="single" w:sz="4" w:space="0" w:color="auto"/>
              <w:right w:val="single" w:sz="4" w:space="0" w:color="auto"/>
            </w:tcBorders>
            <w:shd w:val="clear" w:color="auto" w:fill="auto"/>
            <w:vAlign w:val="center"/>
            <w:hideMark/>
          </w:tcPr>
          <w:p w14:paraId="693E8F97"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201793E9"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w:t>
            </w:r>
          </w:p>
        </w:tc>
        <w:tc>
          <w:tcPr>
            <w:tcW w:w="559" w:type="dxa"/>
            <w:tcBorders>
              <w:top w:val="nil"/>
              <w:left w:val="nil"/>
              <w:bottom w:val="single" w:sz="4" w:space="0" w:color="auto"/>
              <w:right w:val="single" w:sz="4" w:space="0" w:color="auto"/>
            </w:tcBorders>
            <w:shd w:val="clear" w:color="auto" w:fill="auto"/>
            <w:vAlign w:val="center"/>
            <w:hideMark/>
          </w:tcPr>
          <w:p w14:paraId="4392156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75</w:t>
            </w:r>
          </w:p>
        </w:tc>
        <w:tc>
          <w:tcPr>
            <w:tcW w:w="559" w:type="dxa"/>
            <w:tcBorders>
              <w:top w:val="nil"/>
              <w:left w:val="nil"/>
              <w:bottom w:val="single" w:sz="4" w:space="0" w:color="auto"/>
              <w:right w:val="single" w:sz="4" w:space="0" w:color="auto"/>
            </w:tcBorders>
            <w:shd w:val="clear" w:color="auto" w:fill="auto"/>
            <w:vAlign w:val="center"/>
            <w:hideMark/>
          </w:tcPr>
          <w:p w14:paraId="564B0BD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1813377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75</w:t>
            </w:r>
          </w:p>
        </w:tc>
        <w:tc>
          <w:tcPr>
            <w:tcW w:w="585" w:type="dxa"/>
            <w:tcBorders>
              <w:top w:val="nil"/>
              <w:left w:val="nil"/>
              <w:bottom w:val="single" w:sz="4" w:space="0" w:color="000000"/>
              <w:right w:val="single" w:sz="4" w:space="0" w:color="000000"/>
            </w:tcBorders>
            <w:shd w:val="clear" w:color="auto" w:fill="auto"/>
            <w:vAlign w:val="center"/>
            <w:hideMark/>
          </w:tcPr>
          <w:p w14:paraId="3444893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44508514"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0AE03437" w14:textId="77777777" w:rsidTr="00FB4C68">
        <w:trPr>
          <w:trHeight w:val="102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1AF099CB"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12</w:t>
            </w:r>
          </w:p>
        </w:tc>
        <w:tc>
          <w:tcPr>
            <w:tcW w:w="4678" w:type="dxa"/>
            <w:tcBorders>
              <w:top w:val="nil"/>
              <w:left w:val="nil"/>
              <w:bottom w:val="single" w:sz="4" w:space="0" w:color="000000"/>
              <w:right w:val="single" w:sz="4" w:space="0" w:color="000000"/>
            </w:tcBorders>
            <w:shd w:val="clear" w:color="auto" w:fill="auto"/>
            <w:vAlign w:val="center"/>
            <w:hideMark/>
          </w:tcPr>
          <w:p w14:paraId="1B48BE44"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Chuchu </w:t>
            </w:r>
            <w:proofErr w:type="gramStart"/>
            <w:r w:rsidRPr="00092E17">
              <w:rPr>
                <w:rFonts w:asciiTheme="minorHAnsi" w:eastAsia="Times New Roman" w:hAnsiTheme="minorHAnsi" w:cstheme="minorHAnsi"/>
                <w:szCs w:val="20"/>
                <w:lang w:eastAsia="pt-BR"/>
              </w:rPr>
              <w:t>-  in</w:t>
            </w:r>
            <w:proofErr w:type="gramEnd"/>
            <w:r w:rsidRPr="00092E17">
              <w:rPr>
                <w:rFonts w:asciiTheme="minorHAnsi" w:eastAsia="Times New Roman" w:hAnsiTheme="minorHAnsi" w:cstheme="minorHAnsi"/>
                <w:szCs w:val="20"/>
                <w:lang w:eastAsia="pt-BR"/>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50B7EF0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3B5A8FF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1C5243E3"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1B031BA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59" w:type="dxa"/>
            <w:tcBorders>
              <w:top w:val="nil"/>
              <w:left w:val="nil"/>
              <w:bottom w:val="single" w:sz="4" w:space="0" w:color="auto"/>
              <w:right w:val="single" w:sz="4" w:space="0" w:color="auto"/>
            </w:tcBorders>
            <w:shd w:val="clear" w:color="auto" w:fill="auto"/>
            <w:vAlign w:val="center"/>
            <w:hideMark/>
          </w:tcPr>
          <w:p w14:paraId="6149AF3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62D4868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85" w:type="dxa"/>
            <w:tcBorders>
              <w:top w:val="nil"/>
              <w:left w:val="nil"/>
              <w:bottom w:val="single" w:sz="4" w:space="0" w:color="000000"/>
              <w:right w:val="single" w:sz="4" w:space="0" w:color="000000"/>
            </w:tcBorders>
            <w:shd w:val="clear" w:color="auto" w:fill="auto"/>
            <w:vAlign w:val="center"/>
            <w:hideMark/>
          </w:tcPr>
          <w:p w14:paraId="0E3910C8"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3E457D2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4BC4BC04" w14:textId="77777777" w:rsidTr="00FB4C68">
        <w:trPr>
          <w:trHeight w:val="153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563FE80A"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13</w:t>
            </w:r>
          </w:p>
        </w:tc>
        <w:tc>
          <w:tcPr>
            <w:tcW w:w="4678" w:type="dxa"/>
            <w:tcBorders>
              <w:top w:val="nil"/>
              <w:left w:val="nil"/>
              <w:bottom w:val="single" w:sz="4" w:space="0" w:color="000000"/>
              <w:right w:val="single" w:sz="4" w:space="0" w:color="000000"/>
            </w:tcBorders>
            <w:shd w:val="clear" w:color="auto" w:fill="auto"/>
            <w:vAlign w:val="center"/>
            <w:hideMark/>
          </w:tcPr>
          <w:p w14:paraId="6CB59B1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Couve flor - com folhas e talos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w:t>
            </w:r>
          </w:p>
        </w:tc>
        <w:tc>
          <w:tcPr>
            <w:tcW w:w="747" w:type="dxa"/>
            <w:tcBorders>
              <w:top w:val="nil"/>
              <w:left w:val="nil"/>
              <w:bottom w:val="single" w:sz="4" w:space="0" w:color="000000"/>
              <w:right w:val="single" w:sz="4" w:space="0" w:color="000000"/>
            </w:tcBorders>
            <w:shd w:val="clear" w:color="auto" w:fill="auto"/>
            <w:vAlign w:val="center"/>
            <w:hideMark/>
          </w:tcPr>
          <w:p w14:paraId="0E0C1BA0" w14:textId="77777777" w:rsidR="009F2E86" w:rsidRPr="00092E17" w:rsidRDefault="009F2E86" w:rsidP="00FB4C68">
            <w:pPr>
              <w:spacing w:after="0" w:line="240" w:lineRule="auto"/>
              <w:rPr>
                <w:rFonts w:asciiTheme="minorHAnsi" w:eastAsia="Times New Roman" w:hAnsiTheme="minorHAnsi" w:cstheme="minorHAnsi"/>
                <w:szCs w:val="20"/>
                <w:lang w:eastAsia="pt-BR"/>
              </w:rPr>
            </w:pPr>
            <w:proofErr w:type="spellStart"/>
            <w:r w:rsidRPr="00092E17">
              <w:rPr>
                <w:rFonts w:asciiTheme="minorHAnsi" w:eastAsia="Times New Roman" w:hAnsiTheme="minorHAnsi" w:cstheme="minorHAnsi"/>
                <w:szCs w:val="20"/>
                <w:lang w:eastAsia="pt-BR"/>
              </w:rPr>
              <w:t>unid</w:t>
            </w:r>
            <w:proofErr w:type="spellEnd"/>
          </w:p>
        </w:tc>
        <w:tc>
          <w:tcPr>
            <w:tcW w:w="585" w:type="dxa"/>
            <w:tcBorders>
              <w:top w:val="nil"/>
              <w:left w:val="nil"/>
              <w:bottom w:val="single" w:sz="4" w:space="0" w:color="auto"/>
              <w:right w:val="single" w:sz="4" w:space="0" w:color="auto"/>
            </w:tcBorders>
            <w:shd w:val="clear" w:color="auto" w:fill="auto"/>
            <w:vAlign w:val="center"/>
            <w:hideMark/>
          </w:tcPr>
          <w:p w14:paraId="018C814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w:t>
            </w:r>
          </w:p>
        </w:tc>
        <w:tc>
          <w:tcPr>
            <w:tcW w:w="559" w:type="dxa"/>
            <w:tcBorders>
              <w:top w:val="nil"/>
              <w:left w:val="nil"/>
              <w:bottom w:val="single" w:sz="4" w:space="0" w:color="auto"/>
              <w:right w:val="single" w:sz="4" w:space="0" w:color="auto"/>
            </w:tcBorders>
            <w:shd w:val="clear" w:color="auto" w:fill="auto"/>
            <w:vAlign w:val="center"/>
            <w:hideMark/>
          </w:tcPr>
          <w:p w14:paraId="0647299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w:t>
            </w:r>
          </w:p>
        </w:tc>
        <w:tc>
          <w:tcPr>
            <w:tcW w:w="559" w:type="dxa"/>
            <w:tcBorders>
              <w:top w:val="nil"/>
              <w:left w:val="nil"/>
              <w:bottom w:val="single" w:sz="4" w:space="0" w:color="auto"/>
              <w:right w:val="single" w:sz="4" w:space="0" w:color="auto"/>
            </w:tcBorders>
            <w:shd w:val="clear" w:color="auto" w:fill="auto"/>
            <w:vAlign w:val="center"/>
            <w:hideMark/>
          </w:tcPr>
          <w:p w14:paraId="7313B90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nil"/>
              <w:left w:val="nil"/>
              <w:bottom w:val="single" w:sz="4" w:space="0" w:color="auto"/>
              <w:right w:val="single" w:sz="4" w:space="0" w:color="auto"/>
            </w:tcBorders>
            <w:shd w:val="clear" w:color="auto" w:fill="auto"/>
            <w:vAlign w:val="center"/>
            <w:hideMark/>
          </w:tcPr>
          <w:p w14:paraId="56AD72AD"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w:t>
            </w:r>
          </w:p>
        </w:tc>
        <w:tc>
          <w:tcPr>
            <w:tcW w:w="559" w:type="dxa"/>
            <w:tcBorders>
              <w:top w:val="nil"/>
              <w:left w:val="nil"/>
              <w:bottom w:val="single" w:sz="4" w:space="0" w:color="auto"/>
              <w:right w:val="single" w:sz="4" w:space="0" w:color="auto"/>
            </w:tcBorders>
            <w:shd w:val="clear" w:color="auto" w:fill="auto"/>
            <w:vAlign w:val="center"/>
            <w:hideMark/>
          </w:tcPr>
          <w:p w14:paraId="5715357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85" w:type="dxa"/>
            <w:tcBorders>
              <w:top w:val="nil"/>
              <w:left w:val="nil"/>
              <w:bottom w:val="single" w:sz="4" w:space="0" w:color="000000"/>
              <w:right w:val="single" w:sz="4" w:space="0" w:color="000000"/>
            </w:tcBorders>
            <w:shd w:val="clear" w:color="auto" w:fill="auto"/>
            <w:vAlign w:val="center"/>
            <w:hideMark/>
          </w:tcPr>
          <w:p w14:paraId="63B1995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2F54301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2X SEMANA</w:t>
            </w:r>
          </w:p>
        </w:tc>
      </w:tr>
      <w:tr w:rsidR="009F2E86" w:rsidRPr="00092E17" w14:paraId="198C222B" w14:textId="77777777" w:rsidTr="00FB4C68">
        <w:trPr>
          <w:trHeight w:val="127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556DB600"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14</w:t>
            </w:r>
          </w:p>
        </w:tc>
        <w:tc>
          <w:tcPr>
            <w:tcW w:w="4678" w:type="dxa"/>
            <w:tcBorders>
              <w:top w:val="nil"/>
              <w:left w:val="nil"/>
              <w:bottom w:val="single" w:sz="4" w:space="0" w:color="000000"/>
              <w:right w:val="single" w:sz="4" w:space="0" w:color="000000"/>
            </w:tcBorders>
            <w:shd w:val="clear" w:color="auto" w:fill="auto"/>
            <w:vAlign w:val="center"/>
            <w:hideMark/>
          </w:tcPr>
          <w:p w14:paraId="6CEC01F4"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Couve manteiga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maço 120g</w:t>
            </w:r>
          </w:p>
        </w:tc>
        <w:tc>
          <w:tcPr>
            <w:tcW w:w="747" w:type="dxa"/>
            <w:tcBorders>
              <w:top w:val="nil"/>
              <w:left w:val="nil"/>
              <w:bottom w:val="single" w:sz="4" w:space="0" w:color="000000"/>
              <w:right w:val="single" w:sz="4" w:space="0" w:color="000000"/>
            </w:tcBorders>
            <w:shd w:val="clear" w:color="auto" w:fill="auto"/>
            <w:vAlign w:val="center"/>
            <w:hideMark/>
          </w:tcPr>
          <w:p w14:paraId="3513D35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maço 120g</w:t>
            </w:r>
          </w:p>
        </w:tc>
        <w:tc>
          <w:tcPr>
            <w:tcW w:w="585" w:type="dxa"/>
            <w:tcBorders>
              <w:top w:val="nil"/>
              <w:left w:val="nil"/>
              <w:bottom w:val="single" w:sz="4" w:space="0" w:color="auto"/>
              <w:right w:val="single" w:sz="4" w:space="0" w:color="auto"/>
            </w:tcBorders>
            <w:shd w:val="clear" w:color="auto" w:fill="auto"/>
            <w:vAlign w:val="center"/>
            <w:hideMark/>
          </w:tcPr>
          <w:p w14:paraId="549EB6F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nil"/>
              <w:left w:val="nil"/>
              <w:bottom w:val="single" w:sz="4" w:space="0" w:color="auto"/>
              <w:right w:val="single" w:sz="4" w:space="0" w:color="auto"/>
            </w:tcBorders>
            <w:shd w:val="clear" w:color="auto" w:fill="auto"/>
            <w:vAlign w:val="center"/>
            <w:hideMark/>
          </w:tcPr>
          <w:p w14:paraId="67DF360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nil"/>
              <w:left w:val="nil"/>
              <w:bottom w:val="single" w:sz="4" w:space="0" w:color="auto"/>
              <w:right w:val="single" w:sz="4" w:space="0" w:color="auto"/>
            </w:tcBorders>
            <w:shd w:val="clear" w:color="auto" w:fill="auto"/>
            <w:vAlign w:val="center"/>
            <w:hideMark/>
          </w:tcPr>
          <w:p w14:paraId="792922ED"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45</w:t>
            </w:r>
          </w:p>
        </w:tc>
        <w:tc>
          <w:tcPr>
            <w:tcW w:w="559" w:type="dxa"/>
            <w:tcBorders>
              <w:top w:val="nil"/>
              <w:left w:val="nil"/>
              <w:bottom w:val="single" w:sz="4" w:space="0" w:color="auto"/>
              <w:right w:val="single" w:sz="4" w:space="0" w:color="auto"/>
            </w:tcBorders>
            <w:shd w:val="clear" w:color="auto" w:fill="auto"/>
            <w:vAlign w:val="center"/>
            <w:hideMark/>
          </w:tcPr>
          <w:p w14:paraId="3A2DE39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w:t>
            </w:r>
          </w:p>
        </w:tc>
        <w:tc>
          <w:tcPr>
            <w:tcW w:w="559" w:type="dxa"/>
            <w:tcBorders>
              <w:top w:val="nil"/>
              <w:left w:val="nil"/>
              <w:bottom w:val="single" w:sz="4" w:space="0" w:color="auto"/>
              <w:right w:val="single" w:sz="4" w:space="0" w:color="auto"/>
            </w:tcBorders>
            <w:shd w:val="clear" w:color="auto" w:fill="auto"/>
            <w:vAlign w:val="center"/>
            <w:hideMark/>
          </w:tcPr>
          <w:p w14:paraId="0D82189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45</w:t>
            </w:r>
          </w:p>
        </w:tc>
        <w:tc>
          <w:tcPr>
            <w:tcW w:w="585" w:type="dxa"/>
            <w:tcBorders>
              <w:top w:val="nil"/>
              <w:left w:val="nil"/>
              <w:bottom w:val="single" w:sz="4" w:space="0" w:color="000000"/>
              <w:right w:val="single" w:sz="4" w:space="0" w:color="000000"/>
            </w:tcBorders>
            <w:shd w:val="clear" w:color="auto" w:fill="auto"/>
            <w:vAlign w:val="center"/>
            <w:hideMark/>
          </w:tcPr>
          <w:p w14:paraId="52F70E4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6AECCD48"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23647C4D" w14:textId="77777777" w:rsidTr="00FB4C68">
        <w:trPr>
          <w:trHeight w:val="171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30078B63"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lastRenderedPageBreak/>
              <w:t>15</w:t>
            </w:r>
          </w:p>
        </w:tc>
        <w:tc>
          <w:tcPr>
            <w:tcW w:w="4678" w:type="dxa"/>
            <w:tcBorders>
              <w:top w:val="nil"/>
              <w:left w:val="nil"/>
              <w:bottom w:val="single" w:sz="4" w:space="0" w:color="000000"/>
              <w:right w:val="single" w:sz="4" w:space="0" w:color="000000"/>
            </w:tcBorders>
            <w:shd w:val="clear" w:color="auto" w:fill="auto"/>
            <w:vAlign w:val="center"/>
            <w:hideMark/>
          </w:tcPr>
          <w:p w14:paraId="2C7B1E8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Espinafre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Maço 200g </w:t>
            </w:r>
          </w:p>
        </w:tc>
        <w:tc>
          <w:tcPr>
            <w:tcW w:w="747" w:type="dxa"/>
            <w:tcBorders>
              <w:top w:val="nil"/>
              <w:left w:val="nil"/>
              <w:bottom w:val="single" w:sz="4" w:space="0" w:color="000000"/>
              <w:right w:val="single" w:sz="4" w:space="0" w:color="000000"/>
            </w:tcBorders>
            <w:shd w:val="clear" w:color="auto" w:fill="auto"/>
            <w:vAlign w:val="center"/>
            <w:hideMark/>
          </w:tcPr>
          <w:p w14:paraId="0A4FA293"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maço 200g</w:t>
            </w:r>
          </w:p>
        </w:tc>
        <w:tc>
          <w:tcPr>
            <w:tcW w:w="585" w:type="dxa"/>
            <w:tcBorders>
              <w:top w:val="nil"/>
              <w:left w:val="nil"/>
              <w:bottom w:val="single" w:sz="4" w:space="0" w:color="auto"/>
              <w:right w:val="single" w:sz="4" w:space="0" w:color="auto"/>
            </w:tcBorders>
            <w:shd w:val="clear" w:color="auto" w:fill="auto"/>
            <w:vAlign w:val="center"/>
            <w:hideMark/>
          </w:tcPr>
          <w:p w14:paraId="2C1CA058"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w:t>
            </w:r>
          </w:p>
        </w:tc>
        <w:tc>
          <w:tcPr>
            <w:tcW w:w="559" w:type="dxa"/>
            <w:tcBorders>
              <w:top w:val="nil"/>
              <w:left w:val="nil"/>
              <w:bottom w:val="single" w:sz="4" w:space="0" w:color="auto"/>
              <w:right w:val="single" w:sz="4" w:space="0" w:color="auto"/>
            </w:tcBorders>
            <w:shd w:val="clear" w:color="auto" w:fill="auto"/>
            <w:vAlign w:val="center"/>
            <w:hideMark/>
          </w:tcPr>
          <w:p w14:paraId="6140199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w:t>
            </w:r>
          </w:p>
        </w:tc>
        <w:tc>
          <w:tcPr>
            <w:tcW w:w="559" w:type="dxa"/>
            <w:tcBorders>
              <w:top w:val="nil"/>
              <w:left w:val="nil"/>
              <w:bottom w:val="single" w:sz="4" w:space="0" w:color="auto"/>
              <w:right w:val="single" w:sz="4" w:space="0" w:color="auto"/>
            </w:tcBorders>
            <w:shd w:val="clear" w:color="auto" w:fill="auto"/>
            <w:vAlign w:val="center"/>
            <w:hideMark/>
          </w:tcPr>
          <w:p w14:paraId="7323D7CD"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nil"/>
              <w:left w:val="nil"/>
              <w:bottom w:val="single" w:sz="4" w:space="0" w:color="auto"/>
              <w:right w:val="single" w:sz="4" w:space="0" w:color="auto"/>
            </w:tcBorders>
            <w:shd w:val="clear" w:color="auto" w:fill="auto"/>
            <w:vAlign w:val="center"/>
            <w:hideMark/>
          </w:tcPr>
          <w:p w14:paraId="411ADB0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w:t>
            </w:r>
          </w:p>
        </w:tc>
        <w:tc>
          <w:tcPr>
            <w:tcW w:w="559" w:type="dxa"/>
            <w:tcBorders>
              <w:top w:val="nil"/>
              <w:left w:val="nil"/>
              <w:bottom w:val="single" w:sz="4" w:space="0" w:color="auto"/>
              <w:right w:val="single" w:sz="4" w:space="0" w:color="auto"/>
            </w:tcBorders>
            <w:shd w:val="clear" w:color="auto" w:fill="auto"/>
            <w:vAlign w:val="center"/>
            <w:hideMark/>
          </w:tcPr>
          <w:p w14:paraId="3E5118E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85" w:type="dxa"/>
            <w:tcBorders>
              <w:top w:val="nil"/>
              <w:left w:val="nil"/>
              <w:bottom w:val="single" w:sz="4" w:space="0" w:color="000000"/>
              <w:right w:val="single" w:sz="4" w:space="0" w:color="000000"/>
            </w:tcBorders>
            <w:shd w:val="clear" w:color="auto" w:fill="auto"/>
            <w:vAlign w:val="center"/>
            <w:hideMark/>
          </w:tcPr>
          <w:p w14:paraId="4835E1DD"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5626A3BD"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0BA578BE" w14:textId="77777777" w:rsidTr="00FB4C68">
        <w:trPr>
          <w:trHeight w:val="178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61016C5D"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16</w:t>
            </w:r>
          </w:p>
        </w:tc>
        <w:tc>
          <w:tcPr>
            <w:tcW w:w="4678" w:type="dxa"/>
            <w:tcBorders>
              <w:top w:val="nil"/>
              <w:left w:val="nil"/>
              <w:bottom w:val="single" w:sz="4" w:space="0" w:color="000000"/>
              <w:right w:val="single" w:sz="4" w:space="0" w:color="000000"/>
            </w:tcBorders>
            <w:shd w:val="clear" w:color="auto" w:fill="auto"/>
            <w:vAlign w:val="center"/>
            <w:hideMark/>
          </w:tcPr>
          <w:p w14:paraId="0EA7163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Feijão Carioca Tipo I – Descrição feijão </w:t>
            </w:r>
            <w:proofErr w:type="spellStart"/>
            <w:r w:rsidRPr="00092E17">
              <w:rPr>
                <w:rFonts w:asciiTheme="minorHAnsi" w:eastAsia="Times New Roman" w:hAnsiTheme="minorHAnsi" w:cstheme="minorHAnsi"/>
                <w:szCs w:val="20"/>
                <w:lang w:eastAsia="pt-BR"/>
              </w:rPr>
              <w:t>branco:Feijão</w:t>
            </w:r>
            <w:proofErr w:type="spellEnd"/>
            <w:r w:rsidRPr="00092E17">
              <w:rPr>
                <w:rFonts w:asciiTheme="minorHAnsi" w:eastAsia="Times New Roman" w:hAnsiTheme="minorHAnsi" w:cstheme="minorHAnsi"/>
                <w:szCs w:val="20"/>
                <w:lang w:eastAsia="pt-BR"/>
              </w:rPr>
              <w:t xml:space="preserve"> </w:t>
            </w:r>
            <w:proofErr w:type="spellStart"/>
            <w:proofErr w:type="gramStart"/>
            <w:r w:rsidRPr="00092E17">
              <w:rPr>
                <w:rFonts w:asciiTheme="minorHAnsi" w:eastAsia="Times New Roman" w:hAnsiTheme="minorHAnsi" w:cstheme="minorHAnsi"/>
                <w:szCs w:val="20"/>
                <w:lang w:eastAsia="pt-BR"/>
              </w:rPr>
              <w:t>branco,tipo</w:t>
            </w:r>
            <w:proofErr w:type="spellEnd"/>
            <w:proofErr w:type="gramEnd"/>
            <w:r w:rsidRPr="00092E17">
              <w:rPr>
                <w:rFonts w:asciiTheme="minorHAnsi" w:eastAsia="Times New Roman" w:hAnsiTheme="minorHAnsi" w:cstheme="minorHAnsi"/>
                <w:szCs w:val="20"/>
                <w:lang w:eastAsia="pt-BR"/>
              </w:rPr>
              <w:t xml:space="preserve"> I </w:t>
            </w:r>
            <w:proofErr w:type="spellStart"/>
            <w:r w:rsidRPr="00092E17">
              <w:rPr>
                <w:rFonts w:asciiTheme="minorHAnsi" w:eastAsia="Times New Roman" w:hAnsiTheme="minorHAnsi" w:cstheme="minorHAnsi"/>
                <w:szCs w:val="20"/>
                <w:lang w:eastAsia="pt-BR"/>
              </w:rPr>
              <w:t>novo;constituído</w:t>
            </w:r>
            <w:proofErr w:type="spellEnd"/>
            <w:r w:rsidRPr="00092E17">
              <w:rPr>
                <w:rFonts w:asciiTheme="minorHAnsi" w:eastAsia="Times New Roman" w:hAnsiTheme="minorHAnsi" w:cstheme="minorHAnsi"/>
                <w:szCs w:val="20"/>
                <w:lang w:eastAsia="pt-BR"/>
              </w:rPr>
              <w:t xml:space="preserve"> de grãos inteiro e de tamanho de formatos </w:t>
            </w:r>
            <w:proofErr w:type="spellStart"/>
            <w:r w:rsidRPr="00092E17">
              <w:rPr>
                <w:rFonts w:asciiTheme="minorHAnsi" w:eastAsia="Times New Roman" w:hAnsiTheme="minorHAnsi" w:cstheme="minorHAnsi"/>
                <w:szCs w:val="20"/>
                <w:lang w:eastAsia="pt-BR"/>
              </w:rPr>
              <w:t>naturais,maduros,limpos</w:t>
            </w:r>
            <w:proofErr w:type="spellEnd"/>
            <w:r w:rsidRPr="00092E17">
              <w:rPr>
                <w:rFonts w:asciiTheme="minorHAnsi" w:eastAsia="Times New Roman" w:hAnsiTheme="minorHAnsi" w:cstheme="minorHAnsi"/>
                <w:szCs w:val="20"/>
                <w:lang w:eastAsia="pt-BR"/>
              </w:rPr>
              <w:t xml:space="preserve"> e secos – características de acordo com a legislação </w:t>
            </w:r>
            <w:proofErr w:type="spellStart"/>
            <w:r w:rsidRPr="00092E17">
              <w:rPr>
                <w:rFonts w:asciiTheme="minorHAnsi" w:eastAsia="Times New Roman" w:hAnsiTheme="minorHAnsi" w:cstheme="minorHAnsi"/>
                <w:szCs w:val="20"/>
                <w:lang w:eastAsia="pt-BR"/>
              </w:rPr>
              <w:t>vigente,código</w:t>
            </w:r>
            <w:proofErr w:type="spellEnd"/>
            <w:r w:rsidRPr="00092E17">
              <w:rPr>
                <w:rFonts w:asciiTheme="minorHAnsi" w:eastAsia="Times New Roman" w:hAnsiTheme="minorHAnsi" w:cstheme="minorHAnsi"/>
                <w:szCs w:val="20"/>
                <w:lang w:eastAsia="pt-BR"/>
              </w:rPr>
              <w:t xml:space="preserve"> </w:t>
            </w:r>
            <w:proofErr w:type="spellStart"/>
            <w:r w:rsidRPr="00092E17">
              <w:rPr>
                <w:rFonts w:asciiTheme="minorHAnsi" w:eastAsia="Times New Roman" w:hAnsiTheme="minorHAnsi" w:cstheme="minorHAnsi"/>
                <w:szCs w:val="20"/>
                <w:lang w:eastAsia="pt-BR"/>
              </w:rPr>
              <w:t>sanitário.Embalagem</w:t>
            </w:r>
            <w:proofErr w:type="spellEnd"/>
            <w:r w:rsidRPr="00092E17">
              <w:rPr>
                <w:rFonts w:asciiTheme="minorHAnsi" w:eastAsia="Times New Roman" w:hAnsiTheme="minorHAnsi" w:cstheme="minorHAnsi"/>
                <w:szCs w:val="20"/>
                <w:lang w:eastAsia="pt-BR"/>
              </w:rPr>
              <w:t xml:space="preserve"> </w:t>
            </w:r>
            <w:proofErr w:type="spellStart"/>
            <w:r w:rsidRPr="00092E17">
              <w:rPr>
                <w:rFonts w:asciiTheme="minorHAnsi" w:eastAsia="Times New Roman" w:hAnsiTheme="minorHAnsi" w:cstheme="minorHAnsi"/>
                <w:szCs w:val="20"/>
                <w:lang w:eastAsia="pt-BR"/>
              </w:rPr>
              <w:t>primária:acondicionados</w:t>
            </w:r>
            <w:proofErr w:type="spellEnd"/>
            <w:r w:rsidRPr="00092E17">
              <w:rPr>
                <w:rFonts w:asciiTheme="minorHAnsi" w:eastAsia="Times New Roman" w:hAnsiTheme="minorHAnsi" w:cstheme="minorHAnsi"/>
                <w:szCs w:val="20"/>
                <w:lang w:eastAsia="pt-BR"/>
              </w:rPr>
              <w:t xml:space="preserve"> em sacos plásticos de polietileno de 1kg.  Considera-se imprópria a embalagem defeituosa que exponha o produto a contaminação e alteração.</w:t>
            </w:r>
          </w:p>
        </w:tc>
        <w:tc>
          <w:tcPr>
            <w:tcW w:w="747" w:type="dxa"/>
            <w:tcBorders>
              <w:top w:val="nil"/>
              <w:left w:val="nil"/>
              <w:bottom w:val="single" w:sz="4" w:space="0" w:color="000000"/>
              <w:right w:val="single" w:sz="4" w:space="0" w:color="000000"/>
            </w:tcBorders>
            <w:shd w:val="clear" w:color="auto" w:fill="auto"/>
            <w:vAlign w:val="center"/>
            <w:hideMark/>
          </w:tcPr>
          <w:p w14:paraId="3B0AE037"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2B488156"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1796948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06CD32E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59" w:type="dxa"/>
            <w:tcBorders>
              <w:top w:val="nil"/>
              <w:left w:val="nil"/>
              <w:bottom w:val="single" w:sz="4" w:space="0" w:color="auto"/>
              <w:right w:val="single" w:sz="4" w:space="0" w:color="auto"/>
            </w:tcBorders>
            <w:shd w:val="clear" w:color="auto" w:fill="auto"/>
            <w:vAlign w:val="center"/>
            <w:hideMark/>
          </w:tcPr>
          <w:p w14:paraId="09256C7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7BBE770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85" w:type="dxa"/>
            <w:tcBorders>
              <w:top w:val="nil"/>
              <w:left w:val="nil"/>
              <w:bottom w:val="single" w:sz="4" w:space="0" w:color="000000"/>
              <w:right w:val="single" w:sz="4" w:space="0" w:color="000000"/>
            </w:tcBorders>
            <w:shd w:val="clear" w:color="auto" w:fill="auto"/>
            <w:vAlign w:val="center"/>
            <w:hideMark/>
          </w:tcPr>
          <w:p w14:paraId="54E84B89"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6EA6AF7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4C9A955C" w14:textId="77777777" w:rsidTr="00FB4C68">
        <w:trPr>
          <w:trHeight w:val="196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6615B9B5"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17</w:t>
            </w:r>
          </w:p>
        </w:tc>
        <w:tc>
          <w:tcPr>
            <w:tcW w:w="4678" w:type="dxa"/>
            <w:tcBorders>
              <w:top w:val="nil"/>
              <w:left w:val="nil"/>
              <w:bottom w:val="single" w:sz="4" w:space="0" w:color="000000"/>
              <w:right w:val="single" w:sz="4" w:space="0" w:color="000000"/>
            </w:tcBorders>
            <w:shd w:val="clear" w:color="auto" w:fill="auto"/>
            <w:vAlign w:val="center"/>
            <w:hideMark/>
          </w:tcPr>
          <w:p w14:paraId="6A8246C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Feijão preto tipo I – Descrição Feijão </w:t>
            </w:r>
            <w:proofErr w:type="spellStart"/>
            <w:proofErr w:type="gramStart"/>
            <w:r w:rsidRPr="00092E17">
              <w:rPr>
                <w:rFonts w:asciiTheme="minorHAnsi" w:eastAsia="Times New Roman" w:hAnsiTheme="minorHAnsi" w:cstheme="minorHAnsi"/>
                <w:szCs w:val="20"/>
                <w:lang w:eastAsia="pt-BR"/>
              </w:rPr>
              <w:t>preto,tipo</w:t>
            </w:r>
            <w:proofErr w:type="spellEnd"/>
            <w:proofErr w:type="gramEnd"/>
            <w:r w:rsidRPr="00092E17">
              <w:rPr>
                <w:rFonts w:asciiTheme="minorHAnsi" w:eastAsia="Times New Roman" w:hAnsiTheme="minorHAnsi" w:cstheme="minorHAnsi"/>
                <w:szCs w:val="20"/>
                <w:lang w:eastAsia="pt-BR"/>
              </w:rPr>
              <w:t xml:space="preserve"> I </w:t>
            </w:r>
            <w:proofErr w:type="spellStart"/>
            <w:r w:rsidRPr="00092E17">
              <w:rPr>
                <w:rFonts w:asciiTheme="minorHAnsi" w:eastAsia="Times New Roman" w:hAnsiTheme="minorHAnsi" w:cstheme="minorHAnsi"/>
                <w:szCs w:val="20"/>
                <w:lang w:eastAsia="pt-BR"/>
              </w:rPr>
              <w:t>novo;constituído</w:t>
            </w:r>
            <w:proofErr w:type="spellEnd"/>
            <w:r w:rsidRPr="00092E17">
              <w:rPr>
                <w:rFonts w:asciiTheme="minorHAnsi" w:eastAsia="Times New Roman" w:hAnsiTheme="minorHAnsi" w:cstheme="minorHAnsi"/>
                <w:szCs w:val="20"/>
                <w:lang w:eastAsia="pt-BR"/>
              </w:rPr>
              <w:t xml:space="preserve"> de grãos inteiros e de tamanho e formatos </w:t>
            </w:r>
            <w:proofErr w:type="spellStart"/>
            <w:r w:rsidRPr="00092E17">
              <w:rPr>
                <w:rFonts w:asciiTheme="minorHAnsi" w:eastAsia="Times New Roman" w:hAnsiTheme="minorHAnsi" w:cstheme="minorHAnsi"/>
                <w:szCs w:val="20"/>
                <w:lang w:eastAsia="pt-BR"/>
              </w:rPr>
              <w:t>naturais,maduros,limpos</w:t>
            </w:r>
            <w:proofErr w:type="spellEnd"/>
            <w:r w:rsidRPr="00092E17">
              <w:rPr>
                <w:rFonts w:asciiTheme="minorHAnsi" w:eastAsia="Times New Roman" w:hAnsiTheme="minorHAnsi" w:cstheme="minorHAnsi"/>
                <w:szCs w:val="20"/>
                <w:lang w:eastAsia="pt-BR"/>
              </w:rPr>
              <w:t xml:space="preserve"> e seco – características de acordo com a legislação </w:t>
            </w:r>
            <w:proofErr w:type="spellStart"/>
            <w:r w:rsidRPr="00092E17">
              <w:rPr>
                <w:rFonts w:asciiTheme="minorHAnsi" w:eastAsia="Times New Roman" w:hAnsiTheme="minorHAnsi" w:cstheme="minorHAnsi"/>
                <w:szCs w:val="20"/>
                <w:lang w:eastAsia="pt-BR"/>
              </w:rPr>
              <w:t>vigente,código</w:t>
            </w:r>
            <w:proofErr w:type="spellEnd"/>
            <w:r w:rsidRPr="00092E17">
              <w:rPr>
                <w:rFonts w:asciiTheme="minorHAnsi" w:eastAsia="Times New Roman" w:hAnsiTheme="minorHAnsi" w:cstheme="minorHAnsi"/>
                <w:szCs w:val="20"/>
                <w:lang w:eastAsia="pt-BR"/>
              </w:rPr>
              <w:t xml:space="preserve"> sanitário. Embalagem </w:t>
            </w:r>
            <w:proofErr w:type="spellStart"/>
            <w:r w:rsidRPr="00092E17">
              <w:rPr>
                <w:rFonts w:asciiTheme="minorHAnsi" w:eastAsia="Times New Roman" w:hAnsiTheme="minorHAnsi" w:cstheme="minorHAnsi"/>
                <w:szCs w:val="20"/>
                <w:lang w:eastAsia="pt-BR"/>
              </w:rPr>
              <w:t>primária:acondicionados</w:t>
            </w:r>
            <w:proofErr w:type="spellEnd"/>
            <w:r w:rsidRPr="00092E17">
              <w:rPr>
                <w:rFonts w:asciiTheme="minorHAnsi" w:eastAsia="Times New Roman" w:hAnsiTheme="minorHAnsi" w:cstheme="minorHAnsi"/>
                <w:szCs w:val="20"/>
                <w:lang w:eastAsia="pt-BR"/>
              </w:rPr>
              <w:t xml:space="preserve"> em sacos plásticos de polietileno de 1kg.  Considera-se imprópria a embalagem defeituosa que exponha o produto a contaminação e alteração.</w:t>
            </w:r>
          </w:p>
        </w:tc>
        <w:tc>
          <w:tcPr>
            <w:tcW w:w="747" w:type="dxa"/>
            <w:tcBorders>
              <w:top w:val="nil"/>
              <w:left w:val="nil"/>
              <w:bottom w:val="single" w:sz="4" w:space="0" w:color="000000"/>
              <w:right w:val="single" w:sz="4" w:space="0" w:color="000000"/>
            </w:tcBorders>
            <w:shd w:val="clear" w:color="auto" w:fill="auto"/>
            <w:vAlign w:val="center"/>
            <w:hideMark/>
          </w:tcPr>
          <w:p w14:paraId="22E2C51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70B0F4E6"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1000</w:t>
            </w:r>
          </w:p>
        </w:tc>
        <w:tc>
          <w:tcPr>
            <w:tcW w:w="559" w:type="dxa"/>
            <w:tcBorders>
              <w:top w:val="nil"/>
              <w:left w:val="nil"/>
              <w:bottom w:val="single" w:sz="4" w:space="0" w:color="auto"/>
              <w:right w:val="single" w:sz="4" w:space="0" w:color="auto"/>
            </w:tcBorders>
            <w:shd w:val="clear" w:color="auto" w:fill="auto"/>
            <w:vAlign w:val="center"/>
            <w:hideMark/>
          </w:tcPr>
          <w:p w14:paraId="4FB0161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250</w:t>
            </w:r>
          </w:p>
        </w:tc>
        <w:tc>
          <w:tcPr>
            <w:tcW w:w="559" w:type="dxa"/>
            <w:tcBorders>
              <w:top w:val="nil"/>
              <w:left w:val="nil"/>
              <w:bottom w:val="single" w:sz="4" w:space="0" w:color="auto"/>
              <w:right w:val="single" w:sz="4" w:space="0" w:color="auto"/>
            </w:tcBorders>
            <w:shd w:val="clear" w:color="auto" w:fill="auto"/>
            <w:vAlign w:val="center"/>
            <w:hideMark/>
          </w:tcPr>
          <w:p w14:paraId="314B3D0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375</w:t>
            </w:r>
          </w:p>
        </w:tc>
        <w:tc>
          <w:tcPr>
            <w:tcW w:w="559" w:type="dxa"/>
            <w:tcBorders>
              <w:top w:val="nil"/>
              <w:left w:val="nil"/>
              <w:bottom w:val="single" w:sz="4" w:space="0" w:color="auto"/>
              <w:right w:val="single" w:sz="4" w:space="0" w:color="auto"/>
            </w:tcBorders>
            <w:shd w:val="clear" w:color="auto" w:fill="auto"/>
            <w:vAlign w:val="center"/>
            <w:hideMark/>
          </w:tcPr>
          <w:p w14:paraId="2E72026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500</w:t>
            </w:r>
          </w:p>
        </w:tc>
        <w:tc>
          <w:tcPr>
            <w:tcW w:w="559" w:type="dxa"/>
            <w:tcBorders>
              <w:top w:val="nil"/>
              <w:left w:val="nil"/>
              <w:bottom w:val="single" w:sz="4" w:space="0" w:color="auto"/>
              <w:right w:val="single" w:sz="4" w:space="0" w:color="auto"/>
            </w:tcBorders>
            <w:shd w:val="clear" w:color="auto" w:fill="auto"/>
            <w:vAlign w:val="center"/>
            <w:hideMark/>
          </w:tcPr>
          <w:p w14:paraId="66D1F0D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375</w:t>
            </w:r>
          </w:p>
        </w:tc>
        <w:tc>
          <w:tcPr>
            <w:tcW w:w="585" w:type="dxa"/>
            <w:tcBorders>
              <w:top w:val="nil"/>
              <w:left w:val="nil"/>
              <w:bottom w:val="single" w:sz="4" w:space="0" w:color="000000"/>
              <w:right w:val="single" w:sz="4" w:space="0" w:color="000000"/>
            </w:tcBorders>
            <w:shd w:val="clear" w:color="auto" w:fill="auto"/>
            <w:vAlign w:val="center"/>
            <w:hideMark/>
          </w:tcPr>
          <w:p w14:paraId="1F12663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2500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1FE91A17"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1795851A" w14:textId="77777777" w:rsidTr="00FB4C68">
        <w:trPr>
          <w:trHeight w:val="559"/>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6160BC51"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18</w:t>
            </w:r>
          </w:p>
        </w:tc>
        <w:tc>
          <w:tcPr>
            <w:tcW w:w="4678" w:type="dxa"/>
            <w:tcBorders>
              <w:top w:val="nil"/>
              <w:left w:val="nil"/>
              <w:bottom w:val="single" w:sz="4" w:space="0" w:color="000000"/>
              <w:right w:val="single" w:sz="4" w:space="0" w:color="000000"/>
            </w:tcBorders>
            <w:shd w:val="clear" w:color="auto" w:fill="auto"/>
            <w:vAlign w:val="center"/>
            <w:hideMark/>
          </w:tcPr>
          <w:p w14:paraId="57255DB8"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Maçã Fuji - deve apresentar </w:t>
            </w:r>
            <w:proofErr w:type="spellStart"/>
            <w:r w:rsidRPr="00092E17">
              <w:rPr>
                <w:rFonts w:asciiTheme="minorHAnsi" w:eastAsia="Times New Roman" w:hAnsiTheme="minorHAnsi" w:cstheme="minorHAnsi"/>
                <w:szCs w:val="20"/>
                <w:lang w:eastAsia="pt-BR"/>
              </w:rPr>
              <w:t>caracteristicas</w:t>
            </w:r>
            <w:proofErr w:type="spellEnd"/>
            <w:r w:rsidRPr="00092E17">
              <w:rPr>
                <w:rFonts w:asciiTheme="minorHAnsi" w:eastAsia="Times New Roman" w:hAnsiTheme="minorHAnsi" w:cstheme="minorHAnsi"/>
                <w:szCs w:val="20"/>
                <w:lang w:eastAsia="pt-BR"/>
              </w:rPr>
              <w:t xml:space="preserve"> da variedade, bem definidas, sem a manchas pretas, bem formadas, coloração própria, livre de quaisquer danos, pragas ou doenças e estarem em perfeitas condições de conservação e maturação. Peso médio entre 50 e 60g por unidade</w:t>
            </w:r>
          </w:p>
        </w:tc>
        <w:tc>
          <w:tcPr>
            <w:tcW w:w="747" w:type="dxa"/>
            <w:tcBorders>
              <w:top w:val="nil"/>
              <w:left w:val="nil"/>
              <w:bottom w:val="single" w:sz="4" w:space="0" w:color="000000"/>
              <w:right w:val="single" w:sz="4" w:space="0" w:color="000000"/>
            </w:tcBorders>
            <w:shd w:val="clear" w:color="auto" w:fill="auto"/>
            <w:vAlign w:val="center"/>
            <w:hideMark/>
          </w:tcPr>
          <w:p w14:paraId="4F89441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6005336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800</w:t>
            </w:r>
          </w:p>
        </w:tc>
        <w:tc>
          <w:tcPr>
            <w:tcW w:w="559" w:type="dxa"/>
            <w:tcBorders>
              <w:top w:val="nil"/>
              <w:left w:val="nil"/>
              <w:bottom w:val="single" w:sz="4" w:space="0" w:color="auto"/>
              <w:right w:val="single" w:sz="4" w:space="0" w:color="auto"/>
            </w:tcBorders>
            <w:shd w:val="clear" w:color="auto" w:fill="auto"/>
            <w:vAlign w:val="center"/>
            <w:hideMark/>
          </w:tcPr>
          <w:p w14:paraId="42925149"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024526F4"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59" w:type="dxa"/>
            <w:tcBorders>
              <w:top w:val="nil"/>
              <w:left w:val="nil"/>
              <w:bottom w:val="single" w:sz="4" w:space="0" w:color="auto"/>
              <w:right w:val="single" w:sz="4" w:space="0" w:color="auto"/>
            </w:tcBorders>
            <w:shd w:val="clear" w:color="auto" w:fill="auto"/>
            <w:vAlign w:val="center"/>
            <w:hideMark/>
          </w:tcPr>
          <w:p w14:paraId="31F4126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7B735A0D"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85" w:type="dxa"/>
            <w:tcBorders>
              <w:top w:val="nil"/>
              <w:left w:val="nil"/>
              <w:bottom w:val="single" w:sz="4" w:space="0" w:color="000000"/>
              <w:right w:val="single" w:sz="4" w:space="0" w:color="000000"/>
            </w:tcBorders>
            <w:shd w:val="clear" w:color="auto" w:fill="auto"/>
            <w:vAlign w:val="center"/>
            <w:hideMark/>
          </w:tcPr>
          <w:p w14:paraId="1352AAF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6576BF4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230D0C0B" w14:textId="77777777" w:rsidTr="00FB4C68">
        <w:trPr>
          <w:trHeight w:val="159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5E1FFCA7"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19</w:t>
            </w:r>
          </w:p>
        </w:tc>
        <w:tc>
          <w:tcPr>
            <w:tcW w:w="4678" w:type="dxa"/>
            <w:tcBorders>
              <w:top w:val="nil"/>
              <w:left w:val="nil"/>
              <w:bottom w:val="single" w:sz="4" w:space="0" w:color="000000"/>
              <w:right w:val="single" w:sz="4" w:space="0" w:color="000000"/>
            </w:tcBorders>
            <w:shd w:val="clear" w:color="auto" w:fill="auto"/>
            <w:vAlign w:val="center"/>
            <w:hideMark/>
          </w:tcPr>
          <w:p w14:paraId="0C2C7414"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Mandioca Descascada congelada – descascada, congelada,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w:t>
            </w:r>
          </w:p>
        </w:tc>
        <w:tc>
          <w:tcPr>
            <w:tcW w:w="747" w:type="dxa"/>
            <w:tcBorders>
              <w:top w:val="nil"/>
              <w:left w:val="nil"/>
              <w:bottom w:val="single" w:sz="4" w:space="0" w:color="000000"/>
              <w:right w:val="single" w:sz="4" w:space="0" w:color="000000"/>
            </w:tcBorders>
            <w:shd w:val="clear" w:color="auto" w:fill="auto"/>
            <w:vAlign w:val="center"/>
            <w:hideMark/>
          </w:tcPr>
          <w:p w14:paraId="206DDBD7"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31977FE7"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160</w:t>
            </w:r>
          </w:p>
        </w:tc>
        <w:tc>
          <w:tcPr>
            <w:tcW w:w="559" w:type="dxa"/>
            <w:tcBorders>
              <w:top w:val="nil"/>
              <w:left w:val="nil"/>
              <w:bottom w:val="single" w:sz="4" w:space="0" w:color="auto"/>
              <w:right w:val="single" w:sz="4" w:space="0" w:color="auto"/>
            </w:tcBorders>
            <w:shd w:val="clear" w:color="auto" w:fill="auto"/>
            <w:vAlign w:val="center"/>
            <w:hideMark/>
          </w:tcPr>
          <w:p w14:paraId="1C128E9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w:t>
            </w:r>
          </w:p>
        </w:tc>
        <w:tc>
          <w:tcPr>
            <w:tcW w:w="559" w:type="dxa"/>
            <w:tcBorders>
              <w:top w:val="nil"/>
              <w:left w:val="nil"/>
              <w:bottom w:val="single" w:sz="4" w:space="0" w:color="auto"/>
              <w:right w:val="single" w:sz="4" w:space="0" w:color="auto"/>
            </w:tcBorders>
            <w:shd w:val="clear" w:color="auto" w:fill="auto"/>
            <w:vAlign w:val="center"/>
            <w:hideMark/>
          </w:tcPr>
          <w:p w14:paraId="0EF62B1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w:t>
            </w:r>
          </w:p>
        </w:tc>
        <w:tc>
          <w:tcPr>
            <w:tcW w:w="559" w:type="dxa"/>
            <w:tcBorders>
              <w:top w:val="nil"/>
              <w:left w:val="nil"/>
              <w:bottom w:val="single" w:sz="4" w:space="0" w:color="auto"/>
              <w:right w:val="single" w:sz="4" w:space="0" w:color="auto"/>
            </w:tcBorders>
            <w:shd w:val="clear" w:color="auto" w:fill="auto"/>
            <w:vAlign w:val="center"/>
            <w:hideMark/>
          </w:tcPr>
          <w:p w14:paraId="14E046E9"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w:t>
            </w:r>
          </w:p>
        </w:tc>
        <w:tc>
          <w:tcPr>
            <w:tcW w:w="559" w:type="dxa"/>
            <w:tcBorders>
              <w:top w:val="nil"/>
              <w:left w:val="nil"/>
              <w:bottom w:val="single" w:sz="4" w:space="0" w:color="auto"/>
              <w:right w:val="single" w:sz="4" w:space="0" w:color="auto"/>
            </w:tcBorders>
            <w:shd w:val="clear" w:color="auto" w:fill="auto"/>
            <w:vAlign w:val="center"/>
            <w:hideMark/>
          </w:tcPr>
          <w:p w14:paraId="7B0D108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w:t>
            </w:r>
          </w:p>
        </w:tc>
        <w:tc>
          <w:tcPr>
            <w:tcW w:w="585" w:type="dxa"/>
            <w:tcBorders>
              <w:top w:val="nil"/>
              <w:left w:val="nil"/>
              <w:bottom w:val="single" w:sz="4" w:space="0" w:color="000000"/>
              <w:right w:val="single" w:sz="4" w:space="0" w:color="000000"/>
            </w:tcBorders>
            <w:shd w:val="clear" w:color="auto" w:fill="auto"/>
            <w:vAlign w:val="center"/>
            <w:hideMark/>
          </w:tcPr>
          <w:p w14:paraId="3F406B4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25615BD7"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568E0CCF" w14:textId="77777777" w:rsidTr="00FB4C68">
        <w:trPr>
          <w:trHeight w:val="148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4693B9AB"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20</w:t>
            </w:r>
          </w:p>
        </w:tc>
        <w:tc>
          <w:tcPr>
            <w:tcW w:w="4678" w:type="dxa"/>
            <w:tcBorders>
              <w:top w:val="nil"/>
              <w:left w:val="nil"/>
              <w:bottom w:val="single" w:sz="4" w:space="0" w:color="000000"/>
              <w:right w:val="single" w:sz="4" w:space="0" w:color="000000"/>
            </w:tcBorders>
            <w:shd w:val="clear" w:color="auto" w:fill="auto"/>
            <w:vAlign w:val="center"/>
            <w:hideMark/>
          </w:tcPr>
          <w:p w14:paraId="2C46AD63"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Melancia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w:t>
            </w:r>
          </w:p>
        </w:tc>
        <w:tc>
          <w:tcPr>
            <w:tcW w:w="747" w:type="dxa"/>
            <w:tcBorders>
              <w:top w:val="nil"/>
              <w:left w:val="nil"/>
              <w:bottom w:val="single" w:sz="4" w:space="0" w:color="000000"/>
              <w:right w:val="single" w:sz="4" w:space="0" w:color="000000"/>
            </w:tcBorders>
            <w:shd w:val="clear" w:color="auto" w:fill="auto"/>
            <w:vAlign w:val="center"/>
            <w:hideMark/>
          </w:tcPr>
          <w:p w14:paraId="2E7687C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1442DA5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800</w:t>
            </w:r>
          </w:p>
        </w:tc>
        <w:tc>
          <w:tcPr>
            <w:tcW w:w="559" w:type="dxa"/>
            <w:tcBorders>
              <w:top w:val="nil"/>
              <w:left w:val="nil"/>
              <w:bottom w:val="single" w:sz="4" w:space="0" w:color="auto"/>
              <w:right w:val="single" w:sz="4" w:space="0" w:color="auto"/>
            </w:tcBorders>
            <w:shd w:val="clear" w:color="auto" w:fill="auto"/>
            <w:vAlign w:val="center"/>
            <w:hideMark/>
          </w:tcPr>
          <w:p w14:paraId="63BE422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14FC74C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59" w:type="dxa"/>
            <w:tcBorders>
              <w:top w:val="nil"/>
              <w:left w:val="nil"/>
              <w:bottom w:val="single" w:sz="4" w:space="0" w:color="auto"/>
              <w:right w:val="single" w:sz="4" w:space="0" w:color="auto"/>
            </w:tcBorders>
            <w:shd w:val="clear" w:color="auto" w:fill="auto"/>
            <w:vAlign w:val="center"/>
            <w:hideMark/>
          </w:tcPr>
          <w:p w14:paraId="341919B6"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41FC3B07"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85" w:type="dxa"/>
            <w:tcBorders>
              <w:top w:val="nil"/>
              <w:left w:val="nil"/>
              <w:bottom w:val="single" w:sz="4" w:space="0" w:color="000000"/>
              <w:right w:val="single" w:sz="4" w:space="0" w:color="000000"/>
            </w:tcBorders>
            <w:shd w:val="clear" w:color="auto" w:fill="auto"/>
            <w:vAlign w:val="center"/>
            <w:hideMark/>
          </w:tcPr>
          <w:p w14:paraId="04714234"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0805836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36361D8F" w14:textId="77777777" w:rsidTr="00FB4C68">
        <w:trPr>
          <w:trHeight w:val="148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228E429C"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21</w:t>
            </w:r>
          </w:p>
        </w:tc>
        <w:tc>
          <w:tcPr>
            <w:tcW w:w="4678" w:type="dxa"/>
            <w:tcBorders>
              <w:top w:val="nil"/>
              <w:left w:val="nil"/>
              <w:bottom w:val="single" w:sz="4" w:space="0" w:color="000000"/>
              <w:right w:val="single" w:sz="4" w:space="0" w:color="000000"/>
            </w:tcBorders>
            <w:shd w:val="clear" w:color="auto" w:fill="auto"/>
            <w:vAlign w:val="center"/>
            <w:hideMark/>
          </w:tcPr>
          <w:p w14:paraId="469E133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Milho Verde em espiga com 3 palhas </w:t>
            </w:r>
            <w:proofErr w:type="gramStart"/>
            <w:r w:rsidRPr="00092E17">
              <w:rPr>
                <w:rFonts w:asciiTheme="minorHAnsi" w:eastAsia="Times New Roman" w:hAnsiTheme="minorHAnsi" w:cstheme="minorHAnsi"/>
                <w:szCs w:val="20"/>
                <w:lang w:eastAsia="pt-BR"/>
              </w:rPr>
              <w:t>-  in</w:t>
            </w:r>
            <w:proofErr w:type="gramEnd"/>
            <w:r w:rsidRPr="00092E17">
              <w:rPr>
                <w:rFonts w:asciiTheme="minorHAnsi" w:eastAsia="Times New Roman" w:hAnsiTheme="minorHAnsi" w:cstheme="minorHAnsi"/>
                <w:szCs w:val="20"/>
                <w:lang w:eastAsia="pt-BR"/>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395510A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0F6DD747"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880</w:t>
            </w:r>
          </w:p>
        </w:tc>
        <w:tc>
          <w:tcPr>
            <w:tcW w:w="559" w:type="dxa"/>
            <w:tcBorders>
              <w:top w:val="nil"/>
              <w:left w:val="nil"/>
              <w:bottom w:val="single" w:sz="4" w:space="0" w:color="auto"/>
              <w:right w:val="single" w:sz="4" w:space="0" w:color="auto"/>
            </w:tcBorders>
            <w:shd w:val="clear" w:color="auto" w:fill="auto"/>
            <w:vAlign w:val="center"/>
            <w:hideMark/>
          </w:tcPr>
          <w:p w14:paraId="03E8802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220</w:t>
            </w:r>
          </w:p>
        </w:tc>
        <w:tc>
          <w:tcPr>
            <w:tcW w:w="559" w:type="dxa"/>
            <w:tcBorders>
              <w:top w:val="nil"/>
              <w:left w:val="nil"/>
              <w:bottom w:val="single" w:sz="4" w:space="0" w:color="auto"/>
              <w:right w:val="single" w:sz="4" w:space="0" w:color="auto"/>
            </w:tcBorders>
            <w:shd w:val="clear" w:color="auto" w:fill="auto"/>
            <w:vAlign w:val="center"/>
            <w:hideMark/>
          </w:tcPr>
          <w:p w14:paraId="09885AD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330</w:t>
            </w:r>
          </w:p>
        </w:tc>
        <w:tc>
          <w:tcPr>
            <w:tcW w:w="559" w:type="dxa"/>
            <w:tcBorders>
              <w:top w:val="nil"/>
              <w:left w:val="nil"/>
              <w:bottom w:val="single" w:sz="4" w:space="0" w:color="auto"/>
              <w:right w:val="single" w:sz="4" w:space="0" w:color="auto"/>
            </w:tcBorders>
            <w:shd w:val="clear" w:color="auto" w:fill="auto"/>
            <w:vAlign w:val="center"/>
            <w:hideMark/>
          </w:tcPr>
          <w:p w14:paraId="4F10BBD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440</w:t>
            </w:r>
          </w:p>
        </w:tc>
        <w:tc>
          <w:tcPr>
            <w:tcW w:w="559" w:type="dxa"/>
            <w:tcBorders>
              <w:top w:val="nil"/>
              <w:left w:val="nil"/>
              <w:bottom w:val="single" w:sz="4" w:space="0" w:color="auto"/>
              <w:right w:val="single" w:sz="4" w:space="0" w:color="auto"/>
            </w:tcBorders>
            <w:shd w:val="clear" w:color="auto" w:fill="auto"/>
            <w:vAlign w:val="center"/>
            <w:hideMark/>
          </w:tcPr>
          <w:p w14:paraId="5002547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330</w:t>
            </w:r>
          </w:p>
        </w:tc>
        <w:tc>
          <w:tcPr>
            <w:tcW w:w="585" w:type="dxa"/>
            <w:tcBorders>
              <w:top w:val="nil"/>
              <w:left w:val="nil"/>
              <w:bottom w:val="single" w:sz="4" w:space="0" w:color="000000"/>
              <w:right w:val="single" w:sz="4" w:space="0" w:color="000000"/>
            </w:tcBorders>
            <w:shd w:val="clear" w:color="auto" w:fill="auto"/>
            <w:vAlign w:val="center"/>
            <w:hideMark/>
          </w:tcPr>
          <w:p w14:paraId="046EFF4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2200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3144C494"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2X SEMANA</w:t>
            </w:r>
          </w:p>
        </w:tc>
      </w:tr>
      <w:tr w:rsidR="009F2E86" w:rsidRPr="00092E17" w14:paraId="2AE321D7" w14:textId="77777777" w:rsidTr="00FB4C68">
        <w:trPr>
          <w:trHeight w:val="148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5518CED7"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lastRenderedPageBreak/>
              <w:t>22</w:t>
            </w:r>
          </w:p>
        </w:tc>
        <w:tc>
          <w:tcPr>
            <w:tcW w:w="4678" w:type="dxa"/>
            <w:tcBorders>
              <w:top w:val="nil"/>
              <w:left w:val="nil"/>
              <w:bottom w:val="single" w:sz="4" w:space="0" w:color="000000"/>
              <w:right w:val="single" w:sz="4" w:space="0" w:color="000000"/>
            </w:tcBorders>
            <w:shd w:val="clear" w:color="auto" w:fill="auto"/>
            <w:vAlign w:val="center"/>
            <w:hideMark/>
          </w:tcPr>
          <w:p w14:paraId="33C3EA6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Morango congelado -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Kg  </w:t>
            </w:r>
          </w:p>
        </w:tc>
        <w:tc>
          <w:tcPr>
            <w:tcW w:w="747" w:type="dxa"/>
            <w:tcBorders>
              <w:top w:val="nil"/>
              <w:left w:val="nil"/>
              <w:bottom w:val="single" w:sz="4" w:space="0" w:color="000000"/>
              <w:right w:val="single" w:sz="4" w:space="0" w:color="000000"/>
            </w:tcBorders>
            <w:shd w:val="clear" w:color="auto" w:fill="auto"/>
            <w:vAlign w:val="center"/>
            <w:hideMark/>
          </w:tcPr>
          <w:p w14:paraId="7E04DC5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1B84FA47"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57822A2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37988C3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59" w:type="dxa"/>
            <w:tcBorders>
              <w:top w:val="nil"/>
              <w:left w:val="nil"/>
              <w:bottom w:val="single" w:sz="4" w:space="0" w:color="auto"/>
              <w:right w:val="single" w:sz="4" w:space="0" w:color="auto"/>
            </w:tcBorders>
            <w:shd w:val="clear" w:color="auto" w:fill="auto"/>
            <w:vAlign w:val="center"/>
            <w:hideMark/>
          </w:tcPr>
          <w:p w14:paraId="7246DBB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2368B46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85" w:type="dxa"/>
            <w:tcBorders>
              <w:top w:val="nil"/>
              <w:left w:val="nil"/>
              <w:bottom w:val="single" w:sz="4" w:space="0" w:color="000000"/>
              <w:right w:val="single" w:sz="4" w:space="0" w:color="000000"/>
            </w:tcBorders>
            <w:shd w:val="clear" w:color="auto" w:fill="auto"/>
            <w:vAlign w:val="center"/>
            <w:hideMark/>
          </w:tcPr>
          <w:p w14:paraId="02DCDB76"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6DDBF8C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2X SEMANA</w:t>
            </w:r>
          </w:p>
        </w:tc>
      </w:tr>
      <w:tr w:rsidR="009F2E86" w:rsidRPr="00092E17" w14:paraId="59A50CDA" w14:textId="77777777" w:rsidTr="00FB4C68">
        <w:trPr>
          <w:trHeight w:val="102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66960D25"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23</w:t>
            </w:r>
          </w:p>
        </w:tc>
        <w:tc>
          <w:tcPr>
            <w:tcW w:w="4678" w:type="dxa"/>
            <w:tcBorders>
              <w:top w:val="nil"/>
              <w:left w:val="nil"/>
              <w:bottom w:val="single" w:sz="4" w:space="0" w:color="000000"/>
              <w:right w:val="single" w:sz="4" w:space="0" w:color="000000"/>
            </w:tcBorders>
            <w:shd w:val="clear" w:color="auto" w:fill="auto"/>
            <w:vAlign w:val="center"/>
            <w:hideMark/>
          </w:tcPr>
          <w:p w14:paraId="25832EB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Pepino </w:t>
            </w:r>
            <w:proofErr w:type="gramStart"/>
            <w:r w:rsidRPr="00092E17">
              <w:rPr>
                <w:rFonts w:asciiTheme="minorHAnsi" w:eastAsia="Times New Roman" w:hAnsiTheme="minorHAnsi" w:cstheme="minorHAnsi"/>
                <w:szCs w:val="20"/>
                <w:lang w:eastAsia="pt-BR"/>
              </w:rPr>
              <w:t>-  in</w:t>
            </w:r>
            <w:proofErr w:type="gramEnd"/>
            <w:r w:rsidRPr="00092E17">
              <w:rPr>
                <w:rFonts w:asciiTheme="minorHAnsi" w:eastAsia="Times New Roman" w:hAnsiTheme="minorHAnsi" w:cstheme="minorHAnsi"/>
                <w:szCs w:val="20"/>
                <w:lang w:eastAsia="pt-BR"/>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34A3058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6D17117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800</w:t>
            </w:r>
          </w:p>
        </w:tc>
        <w:tc>
          <w:tcPr>
            <w:tcW w:w="559" w:type="dxa"/>
            <w:tcBorders>
              <w:top w:val="nil"/>
              <w:left w:val="nil"/>
              <w:bottom w:val="single" w:sz="4" w:space="0" w:color="auto"/>
              <w:right w:val="single" w:sz="4" w:space="0" w:color="auto"/>
            </w:tcBorders>
            <w:shd w:val="clear" w:color="auto" w:fill="auto"/>
            <w:vAlign w:val="center"/>
            <w:hideMark/>
          </w:tcPr>
          <w:p w14:paraId="2905AF6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5A273D5D"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59" w:type="dxa"/>
            <w:tcBorders>
              <w:top w:val="nil"/>
              <w:left w:val="nil"/>
              <w:bottom w:val="single" w:sz="4" w:space="0" w:color="auto"/>
              <w:right w:val="single" w:sz="4" w:space="0" w:color="auto"/>
            </w:tcBorders>
            <w:shd w:val="clear" w:color="auto" w:fill="auto"/>
            <w:vAlign w:val="center"/>
            <w:hideMark/>
          </w:tcPr>
          <w:p w14:paraId="2E69FA0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400</w:t>
            </w:r>
          </w:p>
        </w:tc>
        <w:tc>
          <w:tcPr>
            <w:tcW w:w="559" w:type="dxa"/>
            <w:tcBorders>
              <w:top w:val="nil"/>
              <w:left w:val="nil"/>
              <w:bottom w:val="single" w:sz="4" w:space="0" w:color="auto"/>
              <w:right w:val="single" w:sz="4" w:space="0" w:color="auto"/>
            </w:tcBorders>
            <w:shd w:val="clear" w:color="auto" w:fill="auto"/>
            <w:vAlign w:val="center"/>
            <w:hideMark/>
          </w:tcPr>
          <w:p w14:paraId="32AA48F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85" w:type="dxa"/>
            <w:tcBorders>
              <w:top w:val="nil"/>
              <w:left w:val="nil"/>
              <w:bottom w:val="single" w:sz="4" w:space="0" w:color="000000"/>
              <w:right w:val="single" w:sz="4" w:space="0" w:color="000000"/>
            </w:tcBorders>
            <w:shd w:val="clear" w:color="auto" w:fill="auto"/>
            <w:vAlign w:val="center"/>
            <w:hideMark/>
          </w:tcPr>
          <w:p w14:paraId="49BF1FAD"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442EFCCD"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1CB98EFD" w14:textId="77777777" w:rsidTr="00FB4C68">
        <w:trPr>
          <w:trHeight w:val="102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2BEAF2DE"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24</w:t>
            </w:r>
          </w:p>
        </w:tc>
        <w:tc>
          <w:tcPr>
            <w:tcW w:w="4678" w:type="dxa"/>
            <w:tcBorders>
              <w:top w:val="nil"/>
              <w:left w:val="nil"/>
              <w:bottom w:val="single" w:sz="4" w:space="0" w:color="000000"/>
              <w:right w:val="single" w:sz="4" w:space="0" w:color="000000"/>
            </w:tcBorders>
            <w:shd w:val="clear" w:color="auto" w:fill="auto"/>
            <w:vAlign w:val="center"/>
            <w:hideMark/>
          </w:tcPr>
          <w:p w14:paraId="6F740929"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Rabanete sem folhas </w:t>
            </w:r>
            <w:proofErr w:type="gramStart"/>
            <w:r w:rsidRPr="00092E17">
              <w:rPr>
                <w:rFonts w:asciiTheme="minorHAnsi" w:eastAsia="Times New Roman" w:hAnsiTheme="minorHAnsi" w:cstheme="minorHAnsi"/>
                <w:szCs w:val="20"/>
                <w:lang w:eastAsia="pt-BR"/>
              </w:rPr>
              <w:t>-  in</w:t>
            </w:r>
            <w:proofErr w:type="gramEnd"/>
            <w:r w:rsidRPr="00092E17">
              <w:rPr>
                <w:rFonts w:asciiTheme="minorHAnsi" w:eastAsia="Times New Roman" w:hAnsiTheme="minorHAnsi" w:cstheme="minorHAnsi"/>
                <w:szCs w:val="20"/>
                <w:lang w:eastAsia="pt-BR"/>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519053E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28F0391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22CBBFBD"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w:t>
            </w:r>
          </w:p>
        </w:tc>
        <w:tc>
          <w:tcPr>
            <w:tcW w:w="559" w:type="dxa"/>
            <w:tcBorders>
              <w:top w:val="nil"/>
              <w:left w:val="nil"/>
              <w:bottom w:val="single" w:sz="4" w:space="0" w:color="auto"/>
              <w:right w:val="single" w:sz="4" w:space="0" w:color="auto"/>
            </w:tcBorders>
            <w:shd w:val="clear" w:color="auto" w:fill="auto"/>
            <w:vAlign w:val="center"/>
            <w:hideMark/>
          </w:tcPr>
          <w:p w14:paraId="7D8783F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75</w:t>
            </w:r>
          </w:p>
        </w:tc>
        <w:tc>
          <w:tcPr>
            <w:tcW w:w="559" w:type="dxa"/>
            <w:tcBorders>
              <w:top w:val="nil"/>
              <w:left w:val="nil"/>
              <w:bottom w:val="single" w:sz="4" w:space="0" w:color="auto"/>
              <w:right w:val="single" w:sz="4" w:space="0" w:color="auto"/>
            </w:tcBorders>
            <w:shd w:val="clear" w:color="auto" w:fill="auto"/>
            <w:vAlign w:val="center"/>
            <w:hideMark/>
          </w:tcPr>
          <w:p w14:paraId="52DE4716"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345A0536"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75</w:t>
            </w:r>
          </w:p>
        </w:tc>
        <w:tc>
          <w:tcPr>
            <w:tcW w:w="585" w:type="dxa"/>
            <w:tcBorders>
              <w:top w:val="nil"/>
              <w:left w:val="nil"/>
              <w:bottom w:val="single" w:sz="4" w:space="0" w:color="000000"/>
              <w:right w:val="single" w:sz="4" w:space="0" w:color="000000"/>
            </w:tcBorders>
            <w:shd w:val="clear" w:color="auto" w:fill="auto"/>
            <w:vAlign w:val="center"/>
            <w:hideMark/>
          </w:tcPr>
          <w:p w14:paraId="7C86C9D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59FB675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1A36A33F" w14:textId="77777777" w:rsidTr="00FB4C68">
        <w:trPr>
          <w:trHeight w:val="127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15AF53D5"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25</w:t>
            </w:r>
          </w:p>
        </w:tc>
        <w:tc>
          <w:tcPr>
            <w:tcW w:w="4678" w:type="dxa"/>
            <w:tcBorders>
              <w:top w:val="nil"/>
              <w:left w:val="nil"/>
              <w:bottom w:val="single" w:sz="4" w:space="0" w:color="000000"/>
              <w:right w:val="single" w:sz="4" w:space="0" w:color="000000"/>
            </w:tcBorders>
            <w:shd w:val="clear" w:color="auto" w:fill="auto"/>
            <w:vAlign w:val="center"/>
            <w:hideMark/>
          </w:tcPr>
          <w:p w14:paraId="022FD6A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Repolho Branco </w:t>
            </w:r>
            <w:proofErr w:type="gramStart"/>
            <w:r w:rsidRPr="00092E17">
              <w:rPr>
                <w:rFonts w:asciiTheme="minorHAnsi" w:eastAsia="Times New Roman" w:hAnsiTheme="minorHAnsi" w:cstheme="minorHAnsi"/>
                <w:szCs w:val="20"/>
                <w:lang w:eastAsia="pt-BR"/>
              </w:rPr>
              <w:t>-  in</w:t>
            </w:r>
            <w:proofErr w:type="gramEnd"/>
            <w:r w:rsidRPr="00092E17">
              <w:rPr>
                <w:rFonts w:asciiTheme="minorHAnsi" w:eastAsia="Times New Roman" w:hAnsiTheme="minorHAnsi" w:cstheme="minorHAnsi"/>
                <w:szCs w:val="20"/>
                <w:lang w:eastAsia="pt-BR"/>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004A1744" w14:textId="77777777" w:rsidR="009F2E86" w:rsidRPr="00092E17" w:rsidRDefault="009F2E86" w:rsidP="00FB4C68">
            <w:pPr>
              <w:spacing w:after="0" w:line="240" w:lineRule="auto"/>
              <w:rPr>
                <w:rFonts w:asciiTheme="minorHAnsi" w:eastAsia="Times New Roman" w:hAnsiTheme="minorHAnsi" w:cstheme="minorHAnsi"/>
                <w:szCs w:val="20"/>
                <w:lang w:eastAsia="pt-BR"/>
              </w:rPr>
            </w:pPr>
            <w:proofErr w:type="spellStart"/>
            <w:r w:rsidRPr="00092E17">
              <w:rPr>
                <w:rFonts w:asciiTheme="minorHAnsi" w:eastAsia="Times New Roman" w:hAnsiTheme="minorHAnsi" w:cstheme="minorHAnsi"/>
                <w:szCs w:val="20"/>
                <w:lang w:eastAsia="pt-BR"/>
              </w:rPr>
              <w:t>unid</w:t>
            </w:r>
            <w:proofErr w:type="spellEnd"/>
          </w:p>
        </w:tc>
        <w:tc>
          <w:tcPr>
            <w:tcW w:w="585" w:type="dxa"/>
            <w:tcBorders>
              <w:top w:val="nil"/>
              <w:left w:val="nil"/>
              <w:bottom w:val="single" w:sz="4" w:space="0" w:color="auto"/>
              <w:right w:val="single" w:sz="4" w:space="0" w:color="auto"/>
            </w:tcBorders>
            <w:shd w:val="clear" w:color="auto" w:fill="auto"/>
            <w:vAlign w:val="center"/>
            <w:hideMark/>
          </w:tcPr>
          <w:p w14:paraId="356B3C56"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600</w:t>
            </w:r>
          </w:p>
        </w:tc>
        <w:tc>
          <w:tcPr>
            <w:tcW w:w="559" w:type="dxa"/>
            <w:tcBorders>
              <w:top w:val="nil"/>
              <w:left w:val="nil"/>
              <w:bottom w:val="single" w:sz="4" w:space="0" w:color="auto"/>
              <w:right w:val="single" w:sz="4" w:space="0" w:color="auto"/>
            </w:tcBorders>
            <w:shd w:val="clear" w:color="auto" w:fill="auto"/>
            <w:vAlign w:val="center"/>
            <w:hideMark/>
          </w:tcPr>
          <w:p w14:paraId="6DF6754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w:t>
            </w:r>
          </w:p>
        </w:tc>
        <w:tc>
          <w:tcPr>
            <w:tcW w:w="559" w:type="dxa"/>
            <w:tcBorders>
              <w:top w:val="nil"/>
              <w:left w:val="nil"/>
              <w:bottom w:val="single" w:sz="4" w:space="0" w:color="auto"/>
              <w:right w:val="single" w:sz="4" w:space="0" w:color="auto"/>
            </w:tcBorders>
            <w:shd w:val="clear" w:color="auto" w:fill="auto"/>
            <w:vAlign w:val="center"/>
            <w:hideMark/>
          </w:tcPr>
          <w:p w14:paraId="22FEA7D2"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225</w:t>
            </w:r>
          </w:p>
        </w:tc>
        <w:tc>
          <w:tcPr>
            <w:tcW w:w="559" w:type="dxa"/>
            <w:tcBorders>
              <w:top w:val="nil"/>
              <w:left w:val="nil"/>
              <w:bottom w:val="single" w:sz="4" w:space="0" w:color="auto"/>
              <w:right w:val="single" w:sz="4" w:space="0" w:color="auto"/>
            </w:tcBorders>
            <w:shd w:val="clear" w:color="auto" w:fill="auto"/>
            <w:vAlign w:val="center"/>
            <w:hideMark/>
          </w:tcPr>
          <w:p w14:paraId="1E78FA9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559" w:type="dxa"/>
            <w:tcBorders>
              <w:top w:val="nil"/>
              <w:left w:val="nil"/>
              <w:bottom w:val="single" w:sz="4" w:space="0" w:color="auto"/>
              <w:right w:val="single" w:sz="4" w:space="0" w:color="auto"/>
            </w:tcBorders>
            <w:shd w:val="clear" w:color="auto" w:fill="auto"/>
            <w:vAlign w:val="center"/>
            <w:hideMark/>
          </w:tcPr>
          <w:p w14:paraId="2231F10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225</w:t>
            </w:r>
          </w:p>
        </w:tc>
        <w:tc>
          <w:tcPr>
            <w:tcW w:w="585" w:type="dxa"/>
            <w:tcBorders>
              <w:top w:val="nil"/>
              <w:left w:val="nil"/>
              <w:bottom w:val="single" w:sz="4" w:space="0" w:color="000000"/>
              <w:right w:val="single" w:sz="4" w:space="0" w:color="000000"/>
            </w:tcBorders>
            <w:shd w:val="clear" w:color="auto" w:fill="auto"/>
            <w:vAlign w:val="center"/>
            <w:hideMark/>
          </w:tcPr>
          <w:p w14:paraId="70F9988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1500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325C4E5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102380B4" w14:textId="77777777" w:rsidTr="00FB4C68">
        <w:trPr>
          <w:trHeight w:val="127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3D21657A"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26</w:t>
            </w:r>
          </w:p>
        </w:tc>
        <w:tc>
          <w:tcPr>
            <w:tcW w:w="4678" w:type="dxa"/>
            <w:tcBorders>
              <w:top w:val="nil"/>
              <w:left w:val="nil"/>
              <w:bottom w:val="single" w:sz="4" w:space="0" w:color="000000"/>
              <w:right w:val="single" w:sz="4" w:space="0" w:color="000000"/>
            </w:tcBorders>
            <w:shd w:val="clear" w:color="auto" w:fill="auto"/>
            <w:vAlign w:val="center"/>
            <w:hideMark/>
          </w:tcPr>
          <w:p w14:paraId="453EDEFF" w14:textId="77777777" w:rsidR="009F2E86" w:rsidRPr="00092E17" w:rsidRDefault="009F2E86" w:rsidP="00FB4C68">
            <w:pPr>
              <w:spacing w:after="0" w:line="240" w:lineRule="auto"/>
              <w:rPr>
                <w:rFonts w:asciiTheme="minorHAnsi" w:eastAsia="Times New Roman" w:hAnsiTheme="minorHAnsi" w:cstheme="minorHAnsi"/>
                <w:szCs w:val="20"/>
                <w:lang w:eastAsia="pt-BR"/>
              </w:rPr>
            </w:pPr>
            <w:proofErr w:type="gramStart"/>
            <w:r w:rsidRPr="00092E17">
              <w:rPr>
                <w:rFonts w:asciiTheme="minorHAnsi" w:eastAsia="Times New Roman" w:hAnsiTheme="minorHAnsi" w:cstheme="minorHAnsi"/>
                <w:szCs w:val="20"/>
                <w:lang w:eastAsia="pt-BR"/>
              </w:rPr>
              <w:t>RUCULA  –</w:t>
            </w:r>
            <w:proofErr w:type="gramEnd"/>
            <w:r w:rsidRPr="00092E17">
              <w:rPr>
                <w:rFonts w:asciiTheme="minorHAnsi" w:eastAsia="Times New Roman" w:hAnsiTheme="minorHAnsi" w:cstheme="minorHAnsi"/>
                <w:szCs w:val="20"/>
                <w:lang w:eastAsia="pt-BR"/>
              </w:rPr>
              <w:t xml:space="preserve"> tamanho médio de 1ª qualidade; fresca; tamanho e coloração uniformes; devendo estar bem desenvolvida, firme e intacta; isenta de material terroso e umidade externa anormal; livre de sujidades, parasitas, </w:t>
            </w:r>
            <w:proofErr w:type="spellStart"/>
            <w:r w:rsidRPr="00092E17">
              <w:rPr>
                <w:rFonts w:asciiTheme="minorHAnsi" w:eastAsia="Times New Roman" w:hAnsiTheme="minorHAnsi" w:cstheme="minorHAnsi"/>
                <w:szCs w:val="20"/>
                <w:lang w:eastAsia="pt-BR"/>
              </w:rPr>
              <w:t>residuos</w:t>
            </w:r>
            <w:proofErr w:type="spellEnd"/>
            <w:r w:rsidRPr="00092E17">
              <w:rPr>
                <w:rFonts w:asciiTheme="minorHAnsi" w:eastAsia="Times New Roman" w:hAnsiTheme="minorHAnsi" w:cstheme="minorHAnsi"/>
                <w:szCs w:val="20"/>
                <w:lang w:eastAsia="pt-BR"/>
              </w:rPr>
              <w:t xml:space="preserve"> de fertilizantes;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e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transporte ou manuseio. Maço 200g </w:t>
            </w:r>
          </w:p>
        </w:tc>
        <w:tc>
          <w:tcPr>
            <w:tcW w:w="747" w:type="dxa"/>
            <w:tcBorders>
              <w:top w:val="nil"/>
              <w:left w:val="nil"/>
              <w:bottom w:val="single" w:sz="4" w:space="0" w:color="000000"/>
              <w:right w:val="single" w:sz="4" w:space="0" w:color="000000"/>
            </w:tcBorders>
            <w:shd w:val="clear" w:color="auto" w:fill="auto"/>
            <w:vAlign w:val="center"/>
            <w:hideMark/>
          </w:tcPr>
          <w:p w14:paraId="17FDC923"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MAÇO</w:t>
            </w:r>
          </w:p>
        </w:tc>
        <w:tc>
          <w:tcPr>
            <w:tcW w:w="585" w:type="dxa"/>
            <w:tcBorders>
              <w:top w:val="nil"/>
              <w:left w:val="nil"/>
              <w:bottom w:val="single" w:sz="4" w:space="0" w:color="auto"/>
              <w:right w:val="single" w:sz="4" w:space="0" w:color="auto"/>
            </w:tcBorders>
            <w:shd w:val="clear" w:color="auto" w:fill="auto"/>
            <w:vAlign w:val="center"/>
            <w:hideMark/>
          </w:tcPr>
          <w:p w14:paraId="7E19F7C9"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nil"/>
              <w:left w:val="nil"/>
              <w:bottom w:val="single" w:sz="4" w:space="0" w:color="auto"/>
              <w:right w:val="single" w:sz="4" w:space="0" w:color="auto"/>
            </w:tcBorders>
            <w:shd w:val="clear" w:color="auto" w:fill="auto"/>
            <w:vAlign w:val="center"/>
            <w:hideMark/>
          </w:tcPr>
          <w:p w14:paraId="4543E37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nil"/>
              <w:left w:val="nil"/>
              <w:bottom w:val="single" w:sz="4" w:space="0" w:color="auto"/>
              <w:right w:val="single" w:sz="4" w:space="0" w:color="auto"/>
            </w:tcBorders>
            <w:shd w:val="clear" w:color="auto" w:fill="auto"/>
            <w:vAlign w:val="center"/>
            <w:hideMark/>
          </w:tcPr>
          <w:p w14:paraId="58791E9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45</w:t>
            </w:r>
          </w:p>
        </w:tc>
        <w:tc>
          <w:tcPr>
            <w:tcW w:w="559" w:type="dxa"/>
            <w:tcBorders>
              <w:top w:val="nil"/>
              <w:left w:val="nil"/>
              <w:bottom w:val="single" w:sz="4" w:space="0" w:color="auto"/>
              <w:right w:val="single" w:sz="4" w:space="0" w:color="auto"/>
            </w:tcBorders>
            <w:shd w:val="clear" w:color="auto" w:fill="auto"/>
            <w:vAlign w:val="center"/>
            <w:hideMark/>
          </w:tcPr>
          <w:p w14:paraId="399898E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w:t>
            </w:r>
          </w:p>
        </w:tc>
        <w:tc>
          <w:tcPr>
            <w:tcW w:w="559" w:type="dxa"/>
            <w:tcBorders>
              <w:top w:val="nil"/>
              <w:left w:val="nil"/>
              <w:bottom w:val="single" w:sz="4" w:space="0" w:color="auto"/>
              <w:right w:val="single" w:sz="4" w:space="0" w:color="auto"/>
            </w:tcBorders>
            <w:shd w:val="clear" w:color="auto" w:fill="auto"/>
            <w:vAlign w:val="center"/>
            <w:hideMark/>
          </w:tcPr>
          <w:p w14:paraId="2E2F637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45</w:t>
            </w:r>
          </w:p>
        </w:tc>
        <w:tc>
          <w:tcPr>
            <w:tcW w:w="585" w:type="dxa"/>
            <w:tcBorders>
              <w:top w:val="nil"/>
              <w:left w:val="nil"/>
              <w:bottom w:val="single" w:sz="4" w:space="0" w:color="000000"/>
              <w:right w:val="single" w:sz="4" w:space="0" w:color="000000"/>
            </w:tcBorders>
            <w:shd w:val="clear" w:color="auto" w:fill="auto"/>
            <w:vAlign w:val="center"/>
            <w:hideMark/>
          </w:tcPr>
          <w:p w14:paraId="6B068106"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7390AC0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2X SEMANA</w:t>
            </w:r>
          </w:p>
        </w:tc>
      </w:tr>
      <w:tr w:rsidR="009F2E86" w:rsidRPr="00092E17" w14:paraId="4B9B874D" w14:textId="77777777" w:rsidTr="00FB4C68">
        <w:trPr>
          <w:trHeight w:val="127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3D0D20E1"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27</w:t>
            </w:r>
          </w:p>
        </w:tc>
        <w:tc>
          <w:tcPr>
            <w:tcW w:w="4678" w:type="dxa"/>
            <w:tcBorders>
              <w:top w:val="nil"/>
              <w:left w:val="nil"/>
              <w:bottom w:val="single" w:sz="4" w:space="0" w:color="000000"/>
              <w:right w:val="single" w:sz="4" w:space="0" w:color="000000"/>
            </w:tcBorders>
            <w:shd w:val="clear" w:color="auto" w:fill="auto"/>
            <w:vAlign w:val="center"/>
            <w:hideMark/>
          </w:tcPr>
          <w:p w14:paraId="3BB32703"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Tomate tipo longa vida </w:t>
            </w:r>
            <w:proofErr w:type="gramStart"/>
            <w:r w:rsidRPr="00092E17">
              <w:rPr>
                <w:rFonts w:asciiTheme="minorHAnsi" w:eastAsia="Times New Roman" w:hAnsiTheme="minorHAnsi" w:cstheme="minorHAnsi"/>
                <w:szCs w:val="20"/>
                <w:lang w:eastAsia="pt-BR"/>
              </w:rPr>
              <w:t>-  in</w:t>
            </w:r>
            <w:proofErr w:type="gramEnd"/>
            <w:r w:rsidRPr="00092E17">
              <w:rPr>
                <w:rFonts w:asciiTheme="minorHAnsi" w:eastAsia="Times New Roman" w:hAnsiTheme="minorHAnsi" w:cstheme="minorHAnsi"/>
                <w:szCs w:val="20"/>
                <w:lang w:eastAsia="pt-BR"/>
              </w:rPr>
              <w:t xml:space="preserve">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62EC7EA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25C46B7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7B5CA6E6"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w:t>
            </w:r>
          </w:p>
        </w:tc>
        <w:tc>
          <w:tcPr>
            <w:tcW w:w="559" w:type="dxa"/>
            <w:tcBorders>
              <w:top w:val="nil"/>
              <w:left w:val="nil"/>
              <w:bottom w:val="single" w:sz="4" w:space="0" w:color="auto"/>
              <w:right w:val="single" w:sz="4" w:space="0" w:color="auto"/>
            </w:tcBorders>
            <w:shd w:val="clear" w:color="auto" w:fill="auto"/>
            <w:vAlign w:val="center"/>
            <w:hideMark/>
          </w:tcPr>
          <w:p w14:paraId="2C7BB58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75</w:t>
            </w:r>
          </w:p>
        </w:tc>
        <w:tc>
          <w:tcPr>
            <w:tcW w:w="559" w:type="dxa"/>
            <w:tcBorders>
              <w:top w:val="nil"/>
              <w:left w:val="nil"/>
              <w:bottom w:val="single" w:sz="4" w:space="0" w:color="auto"/>
              <w:right w:val="single" w:sz="4" w:space="0" w:color="auto"/>
            </w:tcBorders>
            <w:shd w:val="clear" w:color="auto" w:fill="auto"/>
            <w:vAlign w:val="center"/>
            <w:hideMark/>
          </w:tcPr>
          <w:p w14:paraId="20EEB15D"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001709A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75</w:t>
            </w:r>
          </w:p>
        </w:tc>
        <w:tc>
          <w:tcPr>
            <w:tcW w:w="585" w:type="dxa"/>
            <w:tcBorders>
              <w:top w:val="nil"/>
              <w:left w:val="nil"/>
              <w:bottom w:val="single" w:sz="4" w:space="0" w:color="000000"/>
              <w:right w:val="single" w:sz="4" w:space="0" w:color="000000"/>
            </w:tcBorders>
            <w:shd w:val="clear" w:color="auto" w:fill="auto"/>
            <w:vAlign w:val="center"/>
            <w:hideMark/>
          </w:tcPr>
          <w:p w14:paraId="0EDA802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6F73E16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151DEA3E" w14:textId="77777777" w:rsidTr="00FB4C68">
        <w:trPr>
          <w:trHeight w:val="127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28A27D0D"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28</w:t>
            </w:r>
          </w:p>
        </w:tc>
        <w:tc>
          <w:tcPr>
            <w:tcW w:w="4678" w:type="dxa"/>
            <w:tcBorders>
              <w:top w:val="nil"/>
              <w:left w:val="nil"/>
              <w:bottom w:val="single" w:sz="4" w:space="0" w:color="000000"/>
              <w:right w:val="single" w:sz="4" w:space="0" w:color="000000"/>
            </w:tcBorders>
            <w:shd w:val="clear" w:color="auto" w:fill="auto"/>
            <w:vAlign w:val="center"/>
            <w:hideMark/>
          </w:tcPr>
          <w:p w14:paraId="7CA41AA9" w14:textId="77777777" w:rsidR="009F2E86" w:rsidRPr="00092E17" w:rsidRDefault="009F2E86" w:rsidP="00FB4C68">
            <w:pPr>
              <w:spacing w:after="0" w:line="240" w:lineRule="auto"/>
              <w:rPr>
                <w:rFonts w:asciiTheme="minorHAnsi" w:eastAsia="Times New Roman" w:hAnsiTheme="minorHAnsi" w:cstheme="minorHAnsi"/>
                <w:szCs w:val="20"/>
                <w:lang w:eastAsia="pt-BR"/>
              </w:rPr>
            </w:pPr>
            <w:proofErr w:type="gramStart"/>
            <w:r w:rsidRPr="00092E17">
              <w:rPr>
                <w:rFonts w:asciiTheme="minorHAnsi" w:eastAsia="Times New Roman" w:hAnsiTheme="minorHAnsi" w:cstheme="minorHAnsi"/>
                <w:szCs w:val="20"/>
                <w:lang w:eastAsia="pt-BR"/>
              </w:rPr>
              <w:t>Vagem  -</w:t>
            </w:r>
            <w:proofErr w:type="gramEnd"/>
            <w:r w:rsidRPr="00092E17">
              <w:rPr>
                <w:rFonts w:asciiTheme="minorHAnsi" w:eastAsia="Times New Roman" w:hAnsiTheme="minorHAnsi" w:cstheme="minorHAnsi"/>
                <w:szCs w:val="20"/>
                <w:lang w:eastAsia="pt-BR"/>
              </w:rPr>
              <w:t xml:space="preserve">  in natura, apresentando grau de maturação adequada; boa qualidade, tamanho e coloração uniformes, isenta de materiais terrosos, parasitas ou larvas, umidade externa anormal, sem danos </w:t>
            </w:r>
            <w:proofErr w:type="spellStart"/>
            <w:r w:rsidRPr="00092E17">
              <w:rPr>
                <w:rFonts w:asciiTheme="minorHAnsi" w:eastAsia="Times New Roman" w:hAnsiTheme="minorHAnsi" w:cstheme="minorHAnsi"/>
                <w:szCs w:val="20"/>
                <w:lang w:eastAsia="pt-BR"/>
              </w:rPr>
              <w:t>fisicos</w:t>
            </w:r>
            <w:proofErr w:type="spellEnd"/>
            <w:r w:rsidRPr="00092E17">
              <w:rPr>
                <w:rFonts w:asciiTheme="minorHAnsi" w:eastAsia="Times New Roman" w:hAnsiTheme="minorHAnsi" w:cstheme="minorHAnsi"/>
                <w:szCs w:val="20"/>
                <w:lang w:eastAsia="pt-BR"/>
              </w:rPr>
              <w:t xml:space="preserve"> ou </w:t>
            </w:r>
            <w:proofErr w:type="spellStart"/>
            <w:r w:rsidRPr="00092E17">
              <w:rPr>
                <w:rFonts w:asciiTheme="minorHAnsi" w:eastAsia="Times New Roman" w:hAnsiTheme="minorHAnsi" w:cstheme="minorHAnsi"/>
                <w:szCs w:val="20"/>
                <w:lang w:eastAsia="pt-BR"/>
              </w:rPr>
              <w:t>mecanicos</w:t>
            </w:r>
            <w:proofErr w:type="spellEnd"/>
            <w:r w:rsidRPr="00092E17">
              <w:rPr>
                <w:rFonts w:asciiTheme="minorHAnsi" w:eastAsia="Times New Roman" w:hAnsiTheme="minorHAnsi" w:cstheme="minorHAnsi"/>
                <w:szCs w:val="20"/>
                <w:lang w:eastAsia="pt-BR"/>
              </w:rPr>
              <w:t xml:space="preserve"> oriundos do manuseio / transporte. </w:t>
            </w:r>
          </w:p>
        </w:tc>
        <w:tc>
          <w:tcPr>
            <w:tcW w:w="747" w:type="dxa"/>
            <w:tcBorders>
              <w:top w:val="nil"/>
              <w:left w:val="nil"/>
              <w:bottom w:val="single" w:sz="4" w:space="0" w:color="000000"/>
              <w:right w:val="single" w:sz="4" w:space="0" w:color="000000"/>
            </w:tcBorders>
            <w:shd w:val="clear" w:color="auto" w:fill="auto"/>
            <w:vAlign w:val="center"/>
            <w:hideMark/>
          </w:tcPr>
          <w:p w14:paraId="3E9FB56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0FFF6C44"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nil"/>
              <w:left w:val="nil"/>
              <w:bottom w:val="single" w:sz="4" w:space="0" w:color="auto"/>
              <w:right w:val="single" w:sz="4" w:space="0" w:color="auto"/>
            </w:tcBorders>
            <w:shd w:val="clear" w:color="auto" w:fill="auto"/>
            <w:vAlign w:val="center"/>
            <w:hideMark/>
          </w:tcPr>
          <w:p w14:paraId="54E92E7D"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w:t>
            </w:r>
          </w:p>
        </w:tc>
        <w:tc>
          <w:tcPr>
            <w:tcW w:w="559" w:type="dxa"/>
            <w:tcBorders>
              <w:top w:val="nil"/>
              <w:left w:val="nil"/>
              <w:bottom w:val="single" w:sz="4" w:space="0" w:color="auto"/>
              <w:right w:val="single" w:sz="4" w:space="0" w:color="auto"/>
            </w:tcBorders>
            <w:shd w:val="clear" w:color="auto" w:fill="auto"/>
            <w:vAlign w:val="center"/>
            <w:hideMark/>
          </w:tcPr>
          <w:p w14:paraId="10A95DAF"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45</w:t>
            </w:r>
          </w:p>
        </w:tc>
        <w:tc>
          <w:tcPr>
            <w:tcW w:w="559" w:type="dxa"/>
            <w:tcBorders>
              <w:top w:val="nil"/>
              <w:left w:val="nil"/>
              <w:bottom w:val="single" w:sz="4" w:space="0" w:color="auto"/>
              <w:right w:val="single" w:sz="4" w:space="0" w:color="auto"/>
            </w:tcBorders>
            <w:shd w:val="clear" w:color="auto" w:fill="auto"/>
            <w:vAlign w:val="center"/>
            <w:hideMark/>
          </w:tcPr>
          <w:p w14:paraId="4C7BC81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60</w:t>
            </w:r>
          </w:p>
        </w:tc>
        <w:tc>
          <w:tcPr>
            <w:tcW w:w="559" w:type="dxa"/>
            <w:tcBorders>
              <w:top w:val="nil"/>
              <w:left w:val="nil"/>
              <w:bottom w:val="single" w:sz="4" w:space="0" w:color="auto"/>
              <w:right w:val="single" w:sz="4" w:space="0" w:color="auto"/>
            </w:tcBorders>
            <w:shd w:val="clear" w:color="auto" w:fill="auto"/>
            <w:vAlign w:val="center"/>
            <w:hideMark/>
          </w:tcPr>
          <w:p w14:paraId="43B8A33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45</w:t>
            </w:r>
          </w:p>
        </w:tc>
        <w:tc>
          <w:tcPr>
            <w:tcW w:w="585" w:type="dxa"/>
            <w:tcBorders>
              <w:top w:val="nil"/>
              <w:left w:val="nil"/>
              <w:bottom w:val="single" w:sz="4" w:space="0" w:color="000000"/>
              <w:right w:val="single" w:sz="4" w:space="0" w:color="000000"/>
            </w:tcBorders>
            <w:shd w:val="clear" w:color="auto" w:fill="auto"/>
            <w:vAlign w:val="center"/>
            <w:hideMark/>
          </w:tcPr>
          <w:p w14:paraId="1D5AC5B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300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3E6072B9"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2X SEMANA</w:t>
            </w:r>
          </w:p>
        </w:tc>
      </w:tr>
      <w:tr w:rsidR="009F2E86" w:rsidRPr="00092E17" w14:paraId="659293BE" w14:textId="77777777" w:rsidTr="00FB4C68">
        <w:trPr>
          <w:trHeight w:val="2400"/>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37B0077E"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29</w:t>
            </w:r>
          </w:p>
        </w:tc>
        <w:tc>
          <w:tcPr>
            <w:tcW w:w="4678" w:type="dxa"/>
            <w:tcBorders>
              <w:top w:val="nil"/>
              <w:left w:val="nil"/>
              <w:bottom w:val="single" w:sz="4" w:space="0" w:color="000000"/>
              <w:right w:val="single" w:sz="4" w:space="0" w:color="000000"/>
            </w:tcBorders>
            <w:shd w:val="clear" w:color="auto" w:fill="auto"/>
            <w:vAlign w:val="center"/>
            <w:hideMark/>
          </w:tcPr>
          <w:p w14:paraId="771C44B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DOCE DE BANANA CASEIRO preparado de ingredientes sãos, isentas de matéria </w:t>
            </w:r>
            <w:proofErr w:type="spellStart"/>
            <w:r w:rsidRPr="00092E17">
              <w:rPr>
                <w:rFonts w:asciiTheme="minorHAnsi" w:eastAsia="Times New Roman" w:hAnsiTheme="minorHAnsi" w:cstheme="minorHAnsi"/>
                <w:szCs w:val="20"/>
                <w:lang w:eastAsia="pt-BR"/>
              </w:rPr>
              <w:t>terrosam</w:t>
            </w:r>
            <w:proofErr w:type="spellEnd"/>
            <w:r w:rsidRPr="00092E17">
              <w:rPr>
                <w:rFonts w:asciiTheme="minorHAnsi" w:eastAsia="Times New Roman" w:hAnsiTheme="minorHAnsi" w:cstheme="minorHAnsi"/>
                <w:szCs w:val="20"/>
                <w:lang w:eastAsia="pt-BR"/>
              </w:rPr>
              <w:t xml:space="preserve"> detritos ou fermentação. Deve estar isento de </w:t>
            </w:r>
            <w:proofErr w:type="spellStart"/>
            <w:r w:rsidRPr="00092E17">
              <w:rPr>
                <w:rFonts w:asciiTheme="minorHAnsi" w:eastAsia="Times New Roman" w:hAnsiTheme="minorHAnsi" w:cstheme="minorHAnsi"/>
                <w:szCs w:val="20"/>
                <w:lang w:eastAsia="pt-BR"/>
              </w:rPr>
              <w:t>pendunculos</w:t>
            </w:r>
            <w:proofErr w:type="spellEnd"/>
            <w:r w:rsidRPr="00092E17">
              <w:rPr>
                <w:rFonts w:asciiTheme="minorHAnsi" w:eastAsia="Times New Roman" w:hAnsiTheme="minorHAnsi" w:cstheme="minorHAnsi"/>
                <w:szCs w:val="20"/>
                <w:lang w:eastAsia="pt-BR"/>
              </w:rPr>
              <w:t xml:space="preserve"> e de cascas, mas pode conter fragmentos de fruta. Não pode ser colorido ou aromatizado artificialmente. É aceita a adição de acidulantes e pectina para compensar qualquer </w:t>
            </w:r>
            <w:proofErr w:type="spellStart"/>
            <w:r w:rsidRPr="00092E17">
              <w:rPr>
                <w:rFonts w:asciiTheme="minorHAnsi" w:eastAsia="Times New Roman" w:hAnsiTheme="minorHAnsi" w:cstheme="minorHAnsi"/>
                <w:szCs w:val="20"/>
                <w:lang w:eastAsia="pt-BR"/>
              </w:rPr>
              <w:t>deficiencia</w:t>
            </w:r>
            <w:proofErr w:type="spellEnd"/>
            <w:r w:rsidRPr="00092E17">
              <w:rPr>
                <w:rFonts w:asciiTheme="minorHAnsi" w:eastAsia="Times New Roman" w:hAnsiTheme="minorHAnsi" w:cstheme="minorHAnsi"/>
                <w:szCs w:val="20"/>
                <w:lang w:eastAsia="pt-BR"/>
              </w:rPr>
              <w:t xml:space="preserve"> no </w:t>
            </w:r>
            <w:proofErr w:type="spellStart"/>
            <w:r w:rsidRPr="00092E17">
              <w:rPr>
                <w:rFonts w:asciiTheme="minorHAnsi" w:eastAsia="Times New Roman" w:hAnsiTheme="minorHAnsi" w:cstheme="minorHAnsi"/>
                <w:szCs w:val="20"/>
                <w:lang w:eastAsia="pt-BR"/>
              </w:rPr>
              <w:t>conteudo</w:t>
            </w:r>
            <w:proofErr w:type="spellEnd"/>
            <w:r w:rsidRPr="00092E17">
              <w:rPr>
                <w:rFonts w:asciiTheme="minorHAnsi" w:eastAsia="Times New Roman" w:hAnsiTheme="minorHAnsi" w:cstheme="minorHAnsi"/>
                <w:szCs w:val="20"/>
                <w:lang w:eastAsia="pt-BR"/>
              </w:rPr>
              <w:t xml:space="preserve"> natural de pectina ou acidez da fruta. Embalagem </w:t>
            </w:r>
            <w:proofErr w:type="spellStart"/>
            <w:r w:rsidRPr="00092E17">
              <w:rPr>
                <w:rFonts w:asciiTheme="minorHAnsi" w:eastAsia="Times New Roman" w:hAnsiTheme="minorHAnsi" w:cstheme="minorHAnsi"/>
                <w:szCs w:val="20"/>
                <w:lang w:eastAsia="pt-BR"/>
              </w:rPr>
              <w:t>plastica</w:t>
            </w:r>
            <w:proofErr w:type="spellEnd"/>
            <w:r w:rsidRPr="00092E17">
              <w:rPr>
                <w:rFonts w:asciiTheme="minorHAnsi" w:eastAsia="Times New Roman" w:hAnsiTheme="minorHAnsi" w:cstheme="minorHAnsi"/>
                <w:szCs w:val="20"/>
                <w:lang w:eastAsia="pt-BR"/>
              </w:rPr>
              <w:t xml:space="preserve"> </w:t>
            </w:r>
            <w:proofErr w:type="spellStart"/>
            <w:r w:rsidRPr="00092E17">
              <w:rPr>
                <w:rFonts w:asciiTheme="minorHAnsi" w:eastAsia="Times New Roman" w:hAnsiTheme="minorHAnsi" w:cstheme="minorHAnsi"/>
                <w:szCs w:val="20"/>
                <w:lang w:eastAsia="pt-BR"/>
              </w:rPr>
              <w:t>rigida</w:t>
            </w:r>
            <w:proofErr w:type="spellEnd"/>
            <w:r w:rsidRPr="00092E17">
              <w:rPr>
                <w:rFonts w:asciiTheme="minorHAnsi" w:eastAsia="Times New Roman" w:hAnsiTheme="minorHAnsi" w:cstheme="minorHAnsi"/>
                <w:szCs w:val="20"/>
                <w:lang w:eastAsia="pt-BR"/>
              </w:rPr>
              <w:t xml:space="preserve"> ou vidro transparente, integra, atóxica e bem fechada, contendo etiqueta nutricional, validade, nome do produtor e CPF. Proveniente de local com licença sanitária.  </w:t>
            </w:r>
          </w:p>
        </w:tc>
        <w:tc>
          <w:tcPr>
            <w:tcW w:w="747" w:type="dxa"/>
            <w:tcBorders>
              <w:top w:val="nil"/>
              <w:left w:val="nil"/>
              <w:bottom w:val="single" w:sz="4" w:space="0" w:color="000000"/>
              <w:right w:val="single" w:sz="4" w:space="0" w:color="000000"/>
            </w:tcBorders>
            <w:shd w:val="clear" w:color="auto" w:fill="auto"/>
            <w:vAlign w:val="center"/>
            <w:hideMark/>
          </w:tcPr>
          <w:p w14:paraId="1285E9F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366C8FF4"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200</w:t>
            </w:r>
          </w:p>
        </w:tc>
        <w:tc>
          <w:tcPr>
            <w:tcW w:w="559" w:type="dxa"/>
            <w:tcBorders>
              <w:top w:val="nil"/>
              <w:left w:val="nil"/>
              <w:bottom w:val="single" w:sz="4" w:space="0" w:color="auto"/>
              <w:right w:val="single" w:sz="4" w:space="0" w:color="auto"/>
            </w:tcBorders>
            <w:shd w:val="clear" w:color="auto" w:fill="auto"/>
            <w:vAlign w:val="center"/>
            <w:hideMark/>
          </w:tcPr>
          <w:p w14:paraId="7DDB4F77"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w:t>
            </w:r>
          </w:p>
        </w:tc>
        <w:tc>
          <w:tcPr>
            <w:tcW w:w="559" w:type="dxa"/>
            <w:tcBorders>
              <w:top w:val="nil"/>
              <w:left w:val="nil"/>
              <w:bottom w:val="single" w:sz="4" w:space="0" w:color="auto"/>
              <w:right w:val="single" w:sz="4" w:space="0" w:color="auto"/>
            </w:tcBorders>
            <w:shd w:val="clear" w:color="auto" w:fill="auto"/>
            <w:vAlign w:val="center"/>
            <w:hideMark/>
          </w:tcPr>
          <w:p w14:paraId="6184818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75</w:t>
            </w:r>
          </w:p>
        </w:tc>
        <w:tc>
          <w:tcPr>
            <w:tcW w:w="559" w:type="dxa"/>
            <w:tcBorders>
              <w:top w:val="nil"/>
              <w:left w:val="nil"/>
              <w:bottom w:val="single" w:sz="4" w:space="0" w:color="auto"/>
              <w:right w:val="single" w:sz="4" w:space="0" w:color="auto"/>
            </w:tcBorders>
            <w:shd w:val="clear" w:color="auto" w:fill="auto"/>
            <w:vAlign w:val="center"/>
            <w:hideMark/>
          </w:tcPr>
          <w:p w14:paraId="336A67F8"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100</w:t>
            </w:r>
          </w:p>
        </w:tc>
        <w:tc>
          <w:tcPr>
            <w:tcW w:w="559" w:type="dxa"/>
            <w:tcBorders>
              <w:top w:val="nil"/>
              <w:left w:val="nil"/>
              <w:bottom w:val="single" w:sz="4" w:space="0" w:color="auto"/>
              <w:right w:val="single" w:sz="4" w:space="0" w:color="auto"/>
            </w:tcBorders>
            <w:shd w:val="clear" w:color="auto" w:fill="auto"/>
            <w:vAlign w:val="center"/>
            <w:hideMark/>
          </w:tcPr>
          <w:p w14:paraId="142370F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75</w:t>
            </w:r>
          </w:p>
        </w:tc>
        <w:tc>
          <w:tcPr>
            <w:tcW w:w="585" w:type="dxa"/>
            <w:tcBorders>
              <w:top w:val="nil"/>
              <w:left w:val="nil"/>
              <w:bottom w:val="single" w:sz="4" w:space="0" w:color="000000"/>
              <w:right w:val="single" w:sz="4" w:space="0" w:color="000000"/>
            </w:tcBorders>
            <w:shd w:val="clear" w:color="auto" w:fill="auto"/>
            <w:vAlign w:val="center"/>
            <w:hideMark/>
          </w:tcPr>
          <w:p w14:paraId="2EB1350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500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5F4B4493"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184E64FE" w14:textId="77777777" w:rsidTr="00FB4C68">
        <w:trPr>
          <w:trHeight w:val="112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433ABFC8"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lastRenderedPageBreak/>
              <w:t>30</w:t>
            </w:r>
          </w:p>
        </w:tc>
        <w:tc>
          <w:tcPr>
            <w:tcW w:w="4678" w:type="dxa"/>
            <w:tcBorders>
              <w:top w:val="nil"/>
              <w:left w:val="nil"/>
              <w:bottom w:val="single" w:sz="4" w:space="0" w:color="000000"/>
              <w:right w:val="single" w:sz="4" w:space="0" w:color="000000"/>
            </w:tcBorders>
            <w:shd w:val="clear" w:color="auto" w:fill="auto"/>
            <w:vAlign w:val="center"/>
            <w:hideMark/>
          </w:tcPr>
          <w:p w14:paraId="3FDC3ABE"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PÃO </w:t>
            </w:r>
            <w:proofErr w:type="gramStart"/>
            <w:r w:rsidRPr="00092E17">
              <w:rPr>
                <w:rFonts w:asciiTheme="minorHAnsi" w:eastAsia="Times New Roman" w:hAnsiTheme="minorHAnsi" w:cstheme="minorHAnsi"/>
                <w:szCs w:val="20"/>
                <w:lang w:eastAsia="pt-BR"/>
              </w:rPr>
              <w:t>CASEIRO :</w:t>
            </w:r>
            <w:proofErr w:type="gramEnd"/>
            <w:r w:rsidRPr="00092E17">
              <w:rPr>
                <w:rFonts w:asciiTheme="minorHAnsi" w:eastAsia="Times New Roman" w:hAnsiTheme="minorHAnsi" w:cstheme="minorHAnsi"/>
                <w:szCs w:val="20"/>
                <w:lang w:eastAsia="pt-BR"/>
              </w:rPr>
              <w:t xml:space="preserve"> pães fatiados em finas fatias, em embalagem </w:t>
            </w:r>
            <w:proofErr w:type="spellStart"/>
            <w:r w:rsidRPr="00092E17">
              <w:rPr>
                <w:rFonts w:asciiTheme="minorHAnsi" w:eastAsia="Times New Roman" w:hAnsiTheme="minorHAnsi" w:cstheme="minorHAnsi"/>
                <w:szCs w:val="20"/>
                <w:lang w:eastAsia="pt-BR"/>
              </w:rPr>
              <w:t>plastica</w:t>
            </w:r>
            <w:proofErr w:type="spellEnd"/>
            <w:r w:rsidRPr="00092E17">
              <w:rPr>
                <w:rFonts w:asciiTheme="minorHAnsi" w:eastAsia="Times New Roman" w:hAnsiTheme="minorHAnsi" w:cstheme="minorHAnsi"/>
                <w:szCs w:val="20"/>
                <w:lang w:eastAsia="pt-BR"/>
              </w:rPr>
              <w:t>, contendo etiqueta nutricional, validade para temperatura ambiente e para congelamento, nome do produtor e CPF. Proveniente de local com licença sanitária. Peso médio de 800g por pacote</w:t>
            </w:r>
          </w:p>
        </w:tc>
        <w:tc>
          <w:tcPr>
            <w:tcW w:w="747" w:type="dxa"/>
            <w:tcBorders>
              <w:top w:val="nil"/>
              <w:left w:val="nil"/>
              <w:bottom w:val="single" w:sz="4" w:space="0" w:color="000000"/>
              <w:right w:val="single" w:sz="4" w:space="0" w:color="000000"/>
            </w:tcBorders>
            <w:shd w:val="clear" w:color="auto" w:fill="auto"/>
            <w:vAlign w:val="center"/>
            <w:hideMark/>
          </w:tcPr>
          <w:p w14:paraId="7EC651C1"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800G</w:t>
            </w:r>
          </w:p>
        </w:tc>
        <w:tc>
          <w:tcPr>
            <w:tcW w:w="585" w:type="dxa"/>
            <w:tcBorders>
              <w:top w:val="nil"/>
              <w:left w:val="nil"/>
              <w:bottom w:val="single" w:sz="4" w:space="0" w:color="auto"/>
              <w:right w:val="single" w:sz="4" w:space="0" w:color="auto"/>
            </w:tcBorders>
            <w:shd w:val="clear" w:color="auto" w:fill="auto"/>
            <w:vAlign w:val="center"/>
            <w:hideMark/>
          </w:tcPr>
          <w:p w14:paraId="193B44F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480</w:t>
            </w:r>
          </w:p>
        </w:tc>
        <w:tc>
          <w:tcPr>
            <w:tcW w:w="559" w:type="dxa"/>
            <w:tcBorders>
              <w:top w:val="nil"/>
              <w:left w:val="nil"/>
              <w:bottom w:val="single" w:sz="4" w:space="0" w:color="auto"/>
              <w:right w:val="single" w:sz="4" w:space="0" w:color="auto"/>
            </w:tcBorders>
            <w:shd w:val="clear" w:color="auto" w:fill="auto"/>
            <w:vAlign w:val="center"/>
            <w:hideMark/>
          </w:tcPr>
          <w:p w14:paraId="11D06D5A"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nil"/>
              <w:left w:val="nil"/>
              <w:bottom w:val="single" w:sz="4" w:space="0" w:color="auto"/>
              <w:right w:val="single" w:sz="4" w:space="0" w:color="auto"/>
            </w:tcBorders>
            <w:shd w:val="clear" w:color="auto" w:fill="auto"/>
            <w:vAlign w:val="center"/>
            <w:hideMark/>
          </w:tcPr>
          <w:p w14:paraId="03FFD816"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180</w:t>
            </w:r>
          </w:p>
        </w:tc>
        <w:tc>
          <w:tcPr>
            <w:tcW w:w="559" w:type="dxa"/>
            <w:tcBorders>
              <w:top w:val="nil"/>
              <w:left w:val="nil"/>
              <w:bottom w:val="single" w:sz="4" w:space="0" w:color="auto"/>
              <w:right w:val="single" w:sz="4" w:space="0" w:color="auto"/>
            </w:tcBorders>
            <w:shd w:val="clear" w:color="auto" w:fill="auto"/>
            <w:vAlign w:val="center"/>
            <w:hideMark/>
          </w:tcPr>
          <w:p w14:paraId="091174ED"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240</w:t>
            </w:r>
          </w:p>
        </w:tc>
        <w:tc>
          <w:tcPr>
            <w:tcW w:w="559" w:type="dxa"/>
            <w:tcBorders>
              <w:top w:val="nil"/>
              <w:left w:val="nil"/>
              <w:bottom w:val="single" w:sz="4" w:space="0" w:color="auto"/>
              <w:right w:val="single" w:sz="4" w:space="0" w:color="auto"/>
            </w:tcBorders>
            <w:shd w:val="clear" w:color="auto" w:fill="auto"/>
            <w:vAlign w:val="center"/>
            <w:hideMark/>
          </w:tcPr>
          <w:p w14:paraId="7DBF4CA9"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180</w:t>
            </w:r>
          </w:p>
        </w:tc>
        <w:tc>
          <w:tcPr>
            <w:tcW w:w="585" w:type="dxa"/>
            <w:tcBorders>
              <w:top w:val="nil"/>
              <w:left w:val="nil"/>
              <w:bottom w:val="single" w:sz="4" w:space="0" w:color="000000"/>
              <w:right w:val="single" w:sz="4" w:space="0" w:color="000000"/>
            </w:tcBorders>
            <w:shd w:val="clear" w:color="auto" w:fill="auto"/>
            <w:vAlign w:val="center"/>
            <w:hideMark/>
          </w:tcPr>
          <w:p w14:paraId="2EECE1D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509FAA20"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r w:rsidR="009F2E86" w:rsidRPr="00092E17" w14:paraId="155CD4B4" w14:textId="77777777" w:rsidTr="00FB4C68">
        <w:trPr>
          <w:trHeight w:val="2205"/>
          <w:jc w:val="center"/>
        </w:trPr>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1285362C" w14:textId="77777777" w:rsidR="009F2E86" w:rsidRPr="00092E17" w:rsidRDefault="009F2E86" w:rsidP="00FB4C68">
            <w:pPr>
              <w:spacing w:after="0" w:line="240" w:lineRule="auto"/>
              <w:rPr>
                <w:rFonts w:asciiTheme="minorHAnsi" w:eastAsia="Times New Roman" w:hAnsiTheme="minorHAnsi" w:cstheme="minorHAnsi"/>
                <w:b/>
                <w:bCs/>
                <w:szCs w:val="20"/>
                <w:lang w:eastAsia="pt-BR"/>
              </w:rPr>
            </w:pPr>
            <w:r w:rsidRPr="00092E17">
              <w:rPr>
                <w:rFonts w:asciiTheme="minorHAnsi" w:eastAsia="Times New Roman" w:hAnsiTheme="minorHAnsi" w:cstheme="minorHAnsi"/>
                <w:b/>
                <w:bCs/>
                <w:szCs w:val="20"/>
                <w:lang w:eastAsia="pt-BR"/>
              </w:rPr>
              <w:t>31</w:t>
            </w:r>
          </w:p>
        </w:tc>
        <w:tc>
          <w:tcPr>
            <w:tcW w:w="4678" w:type="dxa"/>
            <w:tcBorders>
              <w:top w:val="nil"/>
              <w:left w:val="nil"/>
              <w:bottom w:val="single" w:sz="4" w:space="0" w:color="000000"/>
              <w:right w:val="single" w:sz="4" w:space="0" w:color="000000"/>
            </w:tcBorders>
            <w:shd w:val="clear" w:color="auto" w:fill="auto"/>
            <w:vAlign w:val="center"/>
            <w:hideMark/>
          </w:tcPr>
          <w:p w14:paraId="1B7BFDE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 xml:space="preserve">BOLACHA CASEIRA produzida de acordo com as boas </w:t>
            </w:r>
            <w:proofErr w:type="spellStart"/>
            <w:r w:rsidRPr="00092E17">
              <w:rPr>
                <w:rFonts w:asciiTheme="minorHAnsi" w:eastAsia="Times New Roman" w:hAnsiTheme="minorHAnsi" w:cstheme="minorHAnsi"/>
                <w:szCs w:val="20"/>
                <w:lang w:eastAsia="pt-BR"/>
              </w:rPr>
              <w:t>praticas</w:t>
            </w:r>
            <w:proofErr w:type="spellEnd"/>
            <w:r w:rsidRPr="00092E17">
              <w:rPr>
                <w:rFonts w:asciiTheme="minorHAnsi" w:eastAsia="Times New Roman" w:hAnsiTheme="minorHAnsi" w:cstheme="minorHAnsi"/>
                <w:szCs w:val="20"/>
                <w:lang w:eastAsia="pt-BR"/>
              </w:rPr>
              <w:t xml:space="preserve"> de manipulação de alimentos, deve ser de boa qualidade, macia, boa </w:t>
            </w:r>
            <w:proofErr w:type="spellStart"/>
            <w:r w:rsidRPr="00092E17">
              <w:rPr>
                <w:rFonts w:asciiTheme="minorHAnsi" w:eastAsia="Times New Roman" w:hAnsiTheme="minorHAnsi" w:cstheme="minorHAnsi"/>
                <w:szCs w:val="20"/>
                <w:lang w:eastAsia="pt-BR"/>
              </w:rPr>
              <w:t>aparencia</w:t>
            </w:r>
            <w:proofErr w:type="spellEnd"/>
            <w:r w:rsidRPr="00092E17">
              <w:rPr>
                <w:rFonts w:asciiTheme="minorHAnsi" w:eastAsia="Times New Roman" w:hAnsiTheme="minorHAnsi" w:cstheme="minorHAnsi"/>
                <w:szCs w:val="20"/>
                <w:lang w:eastAsia="pt-BR"/>
              </w:rPr>
              <w:t xml:space="preserve">, massa leve e aerada, bem assada de cor dourada </w:t>
            </w:r>
            <w:proofErr w:type="spellStart"/>
            <w:r w:rsidRPr="00092E17">
              <w:rPr>
                <w:rFonts w:asciiTheme="minorHAnsi" w:eastAsia="Times New Roman" w:hAnsiTheme="minorHAnsi" w:cstheme="minorHAnsi"/>
                <w:szCs w:val="20"/>
                <w:lang w:eastAsia="pt-BR"/>
              </w:rPr>
              <w:t>homogenea</w:t>
            </w:r>
            <w:proofErr w:type="spellEnd"/>
            <w:r w:rsidRPr="00092E17">
              <w:rPr>
                <w:rFonts w:asciiTheme="minorHAnsi" w:eastAsia="Times New Roman" w:hAnsiTheme="minorHAnsi" w:cstheme="minorHAnsi"/>
                <w:szCs w:val="20"/>
                <w:lang w:eastAsia="pt-BR"/>
              </w:rPr>
              <w:t xml:space="preserve">. Embalados em </w:t>
            </w:r>
            <w:proofErr w:type="spellStart"/>
            <w:r w:rsidRPr="00092E17">
              <w:rPr>
                <w:rFonts w:asciiTheme="minorHAnsi" w:eastAsia="Times New Roman" w:hAnsiTheme="minorHAnsi" w:cstheme="minorHAnsi"/>
                <w:szCs w:val="20"/>
                <w:lang w:eastAsia="pt-BR"/>
              </w:rPr>
              <w:t>plastico</w:t>
            </w:r>
            <w:proofErr w:type="spellEnd"/>
            <w:r w:rsidRPr="00092E17">
              <w:rPr>
                <w:rFonts w:asciiTheme="minorHAnsi" w:eastAsia="Times New Roman" w:hAnsiTheme="minorHAnsi" w:cstheme="minorHAnsi"/>
                <w:szCs w:val="20"/>
                <w:lang w:eastAsia="pt-BR"/>
              </w:rPr>
              <w:t xml:space="preserve"> transparente de 2kg, isento de mofo ou bolores, odores estranhos e substancias nocivas. A embalagem deverá conter nome do fabricante, endereço, data de fabricação, validade, ingredientes, e aviso sobre </w:t>
            </w:r>
            <w:proofErr w:type="spellStart"/>
            <w:r w:rsidRPr="00092E17">
              <w:rPr>
                <w:rFonts w:asciiTheme="minorHAnsi" w:eastAsia="Times New Roman" w:hAnsiTheme="minorHAnsi" w:cstheme="minorHAnsi"/>
                <w:szCs w:val="20"/>
                <w:lang w:eastAsia="pt-BR"/>
              </w:rPr>
              <w:t>gluten</w:t>
            </w:r>
            <w:proofErr w:type="spellEnd"/>
            <w:r w:rsidRPr="00092E17">
              <w:rPr>
                <w:rFonts w:asciiTheme="minorHAnsi" w:eastAsia="Times New Roman" w:hAnsiTheme="minorHAnsi" w:cstheme="minorHAnsi"/>
                <w:szCs w:val="20"/>
                <w:lang w:eastAsia="pt-BR"/>
              </w:rPr>
              <w:t xml:space="preserve"> e lactose. serão rejeitadas </w:t>
            </w:r>
            <w:proofErr w:type="spellStart"/>
            <w:r w:rsidRPr="00092E17">
              <w:rPr>
                <w:rFonts w:asciiTheme="minorHAnsi" w:eastAsia="Times New Roman" w:hAnsiTheme="minorHAnsi" w:cstheme="minorHAnsi"/>
                <w:szCs w:val="20"/>
                <w:lang w:eastAsia="pt-BR"/>
              </w:rPr>
              <w:t>bolahcas</w:t>
            </w:r>
            <w:proofErr w:type="spellEnd"/>
            <w:r w:rsidRPr="00092E17">
              <w:rPr>
                <w:rFonts w:asciiTheme="minorHAnsi" w:eastAsia="Times New Roman" w:hAnsiTheme="minorHAnsi" w:cstheme="minorHAnsi"/>
                <w:szCs w:val="20"/>
                <w:lang w:eastAsia="pt-BR"/>
              </w:rPr>
              <w:t xml:space="preserve"> secas esfareladas, queimadas ou mal assadas. </w:t>
            </w:r>
          </w:p>
        </w:tc>
        <w:tc>
          <w:tcPr>
            <w:tcW w:w="747" w:type="dxa"/>
            <w:tcBorders>
              <w:top w:val="nil"/>
              <w:left w:val="nil"/>
              <w:bottom w:val="single" w:sz="4" w:space="0" w:color="000000"/>
              <w:right w:val="single" w:sz="4" w:space="0" w:color="000000"/>
            </w:tcBorders>
            <w:shd w:val="clear" w:color="auto" w:fill="auto"/>
            <w:vAlign w:val="center"/>
            <w:hideMark/>
          </w:tcPr>
          <w:p w14:paraId="7EC8E23B"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KG</w:t>
            </w:r>
          </w:p>
        </w:tc>
        <w:tc>
          <w:tcPr>
            <w:tcW w:w="585" w:type="dxa"/>
            <w:tcBorders>
              <w:top w:val="nil"/>
              <w:left w:val="nil"/>
              <w:bottom w:val="single" w:sz="4" w:space="0" w:color="auto"/>
              <w:right w:val="single" w:sz="4" w:space="0" w:color="auto"/>
            </w:tcBorders>
            <w:shd w:val="clear" w:color="auto" w:fill="auto"/>
            <w:vAlign w:val="center"/>
            <w:hideMark/>
          </w:tcPr>
          <w:p w14:paraId="7B9BE4A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480</w:t>
            </w:r>
          </w:p>
        </w:tc>
        <w:tc>
          <w:tcPr>
            <w:tcW w:w="559" w:type="dxa"/>
            <w:tcBorders>
              <w:top w:val="nil"/>
              <w:left w:val="nil"/>
              <w:bottom w:val="single" w:sz="4" w:space="0" w:color="auto"/>
              <w:right w:val="single" w:sz="4" w:space="0" w:color="auto"/>
            </w:tcBorders>
            <w:shd w:val="clear" w:color="auto" w:fill="auto"/>
            <w:vAlign w:val="center"/>
            <w:hideMark/>
          </w:tcPr>
          <w:p w14:paraId="26A08269"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w:t>
            </w:r>
          </w:p>
        </w:tc>
        <w:tc>
          <w:tcPr>
            <w:tcW w:w="559" w:type="dxa"/>
            <w:tcBorders>
              <w:top w:val="nil"/>
              <w:left w:val="nil"/>
              <w:bottom w:val="single" w:sz="4" w:space="0" w:color="auto"/>
              <w:right w:val="single" w:sz="4" w:space="0" w:color="auto"/>
            </w:tcBorders>
            <w:shd w:val="clear" w:color="auto" w:fill="auto"/>
            <w:vAlign w:val="center"/>
            <w:hideMark/>
          </w:tcPr>
          <w:p w14:paraId="76B7CD95"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180</w:t>
            </w:r>
          </w:p>
        </w:tc>
        <w:tc>
          <w:tcPr>
            <w:tcW w:w="559" w:type="dxa"/>
            <w:tcBorders>
              <w:top w:val="nil"/>
              <w:left w:val="nil"/>
              <w:bottom w:val="single" w:sz="4" w:space="0" w:color="auto"/>
              <w:right w:val="single" w:sz="4" w:space="0" w:color="auto"/>
            </w:tcBorders>
            <w:shd w:val="clear" w:color="auto" w:fill="auto"/>
            <w:vAlign w:val="center"/>
            <w:hideMark/>
          </w:tcPr>
          <w:p w14:paraId="0456CC5C"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240</w:t>
            </w:r>
          </w:p>
        </w:tc>
        <w:tc>
          <w:tcPr>
            <w:tcW w:w="559" w:type="dxa"/>
            <w:tcBorders>
              <w:top w:val="nil"/>
              <w:left w:val="nil"/>
              <w:bottom w:val="single" w:sz="4" w:space="0" w:color="auto"/>
              <w:right w:val="single" w:sz="4" w:space="0" w:color="auto"/>
            </w:tcBorders>
            <w:shd w:val="clear" w:color="auto" w:fill="auto"/>
            <w:vAlign w:val="center"/>
            <w:hideMark/>
          </w:tcPr>
          <w:p w14:paraId="10EAA963"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180</w:t>
            </w:r>
          </w:p>
        </w:tc>
        <w:tc>
          <w:tcPr>
            <w:tcW w:w="585" w:type="dxa"/>
            <w:tcBorders>
              <w:top w:val="nil"/>
              <w:left w:val="nil"/>
              <w:bottom w:val="single" w:sz="4" w:space="0" w:color="000000"/>
              <w:right w:val="single" w:sz="4" w:space="0" w:color="000000"/>
            </w:tcBorders>
            <w:shd w:val="clear" w:color="auto" w:fill="auto"/>
            <w:vAlign w:val="center"/>
            <w:hideMark/>
          </w:tcPr>
          <w:p w14:paraId="1570E4C7"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1200</w:t>
            </w:r>
          </w:p>
        </w:tc>
        <w:tc>
          <w:tcPr>
            <w:tcW w:w="985" w:type="dxa"/>
            <w:tcBorders>
              <w:top w:val="nil"/>
              <w:left w:val="single" w:sz="4" w:space="0" w:color="auto"/>
              <w:bottom w:val="single" w:sz="4" w:space="0" w:color="auto"/>
              <w:right w:val="single" w:sz="4" w:space="0" w:color="auto"/>
            </w:tcBorders>
            <w:shd w:val="clear" w:color="auto" w:fill="auto"/>
            <w:vAlign w:val="center"/>
            <w:hideMark/>
          </w:tcPr>
          <w:p w14:paraId="27056768" w14:textId="77777777" w:rsidR="009F2E86" w:rsidRPr="00092E17" w:rsidRDefault="009F2E86" w:rsidP="00FB4C68">
            <w:pPr>
              <w:spacing w:after="0" w:line="240" w:lineRule="auto"/>
              <w:rPr>
                <w:rFonts w:asciiTheme="minorHAnsi" w:eastAsia="Times New Roman" w:hAnsiTheme="minorHAnsi" w:cstheme="minorHAnsi"/>
                <w:szCs w:val="20"/>
                <w:lang w:eastAsia="pt-BR"/>
              </w:rPr>
            </w:pPr>
            <w:r w:rsidRPr="00092E17">
              <w:rPr>
                <w:rFonts w:asciiTheme="minorHAnsi" w:eastAsia="Times New Roman" w:hAnsiTheme="minorHAnsi" w:cstheme="minorHAnsi"/>
                <w:szCs w:val="20"/>
                <w:lang w:eastAsia="pt-BR"/>
              </w:rPr>
              <w:t>Semanal</w:t>
            </w:r>
          </w:p>
        </w:tc>
      </w:tr>
    </w:tbl>
    <w:p w14:paraId="2FB6636E" w14:textId="77777777" w:rsidR="00957358" w:rsidRPr="00957358" w:rsidRDefault="00957358" w:rsidP="00957358">
      <w:pPr>
        <w:spacing w:line="276" w:lineRule="auto"/>
        <w:jc w:val="center"/>
        <w:rPr>
          <w:rFonts w:asciiTheme="minorHAnsi" w:hAnsiTheme="minorHAnsi" w:cstheme="minorHAnsi"/>
          <w:b/>
          <w:sz w:val="24"/>
          <w:szCs w:val="24"/>
          <w:u w:val="single"/>
          <w:lang w:eastAsia="pt-BR"/>
        </w:rPr>
      </w:pPr>
    </w:p>
    <w:p w14:paraId="71891A1F" w14:textId="77777777" w:rsidR="00597CB9" w:rsidRPr="00AC0EFB" w:rsidRDefault="00597CB9" w:rsidP="00597CB9">
      <w:pPr>
        <w:jc w:val="both"/>
        <w:rPr>
          <w:rFonts w:asciiTheme="minorHAnsi" w:hAnsiTheme="minorHAnsi" w:cstheme="minorHAnsi"/>
          <w:b/>
          <w:bCs/>
          <w:sz w:val="24"/>
          <w:szCs w:val="24"/>
        </w:rPr>
      </w:pPr>
      <w:r w:rsidRPr="00AC0EFB">
        <w:rPr>
          <w:rFonts w:asciiTheme="minorHAnsi" w:hAnsiTheme="minorHAnsi" w:cstheme="minorHAnsi"/>
          <w:b/>
          <w:bCs/>
          <w:sz w:val="24"/>
          <w:szCs w:val="24"/>
        </w:rPr>
        <w:t>2. JUSTIFICATIVA</w:t>
      </w:r>
    </w:p>
    <w:p w14:paraId="5113CB08" w14:textId="74D238E9" w:rsidR="00597CB9" w:rsidRDefault="00597CB9" w:rsidP="00597CB9">
      <w:pPr>
        <w:autoSpaceDE w:val="0"/>
        <w:autoSpaceDN w:val="0"/>
        <w:adjustRightInd w:val="0"/>
        <w:spacing w:line="240" w:lineRule="auto"/>
        <w:jc w:val="both"/>
        <w:rPr>
          <w:rFonts w:ascii="Calibri" w:hAnsi="Calibri" w:cs="Calibri"/>
          <w:sz w:val="24"/>
          <w:szCs w:val="24"/>
        </w:rPr>
      </w:pPr>
      <w:r w:rsidRPr="003F1A5F">
        <w:rPr>
          <w:rFonts w:asciiTheme="minorHAnsi" w:hAnsiTheme="minorHAnsi" w:cstheme="minorHAnsi"/>
          <w:sz w:val="24"/>
          <w:szCs w:val="28"/>
        </w:rPr>
        <w:t xml:space="preserve">A presente solicitação se refere a </w:t>
      </w:r>
      <w:r w:rsidRPr="00883F67">
        <w:rPr>
          <w:rFonts w:asciiTheme="minorHAnsi" w:hAnsiTheme="minorHAnsi" w:cstheme="minorHAnsi"/>
          <w:sz w:val="24"/>
          <w:szCs w:val="24"/>
          <w:lang w:eastAsia="pt-BR"/>
        </w:rPr>
        <w:t>aquisição de gêneros alimentícios diretamente da agricultura familiar e do empreendedor familiar rural</w:t>
      </w:r>
      <w:r>
        <w:rPr>
          <w:rFonts w:asciiTheme="minorHAnsi" w:hAnsiTheme="minorHAnsi" w:cstheme="minorHAnsi"/>
          <w:sz w:val="24"/>
          <w:szCs w:val="24"/>
          <w:lang w:eastAsia="pt-BR"/>
        </w:rPr>
        <w:t xml:space="preserve">, para atender o </w:t>
      </w:r>
      <w:hyperlink r:id="rId15" w:history="1">
        <w:r w:rsidRPr="00883F67">
          <w:rPr>
            <w:rFonts w:asciiTheme="minorHAnsi" w:hAnsiTheme="minorHAnsi" w:cstheme="minorHAnsi"/>
            <w:sz w:val="24"/>
            <w:szCs w:val="24"/>
            <w:lang w:eastAsia="pt-BR"/>
          </w:rPr>
          <w:t>§1º do art. 14 da lei nº 11.947/2009</w:t>
        </w:r>
      </w:hyperlink>
      <w:r w:rsidRPr="00883F67">
        <w:rPr>
          <w:rFonts w:asciiTheme="minorHAnsi" w:hAnsiTheme="minorHAnsi" w:cstheme="minorHAnsi"/>
          <w:sz w:val="24"/>
          <w:szCs w:val="24"/>
          <w:lang w:eastAsia="pt-BR"/>
        </w:rPr>
        <w:t xml:space="preserve"> e resoluções do FNDE relativas ao PNAE</w:t>
      </w:r>
      <w:r>
        <w:rPr>
          <w:rFonts w:asciiTheme="minorHAnsi" w:hAnsiTheme="minorHAnsi" w:cstheme="minorHAnsi"/>
          <w:sz w:val="24"/>
          <w:szCs w:val="24"/>
          <w:lang w:eastAsia="pt-BR"/>
        </w:rPr>
        <w:t>.</w:t>
      </w:r>
    </w:p>
    <w:p w14:paraId="7F60BFD4" w14:textId="5B240EEC" w:rsidR="00597CB9" w:rsidRPr="00AC0EFB" w:rsidRDefault="00597CB9" w:rsidP="00597CB9">
      <w:pPr>
        <w:spacing w:line="240" w:lineRule="auto"/>
        <w:jc w:val="both"/>
        <w:rPr>
          <w:rFonts w:asciiTheme="minorHAnsi" w:hAnsiTheme="minorHAnsi" w:cstheme="minorHAnsi"/>
          <w:b/>
          <w:sz w:val="24"/>
          <w:szCs w:val="24"/>
        </w:rPr>
      </w:pPr>
      <w:r>
        <w:rPr>
          <w:rFonts w:asciiTheme="minorHAnsi" w:hAnsiTheme="minorHAnsi" w:cstheme="minorHAnsi"/>
          <w:b/>
          <w:sz w:val="24"/>
          <w:szCs w:val="24"/>
        </w:rPr>
        <w:t>3</w:t>
      </w:r>
      <w:r w:rsidRPr="00AC0EFB">
        <w:rPr>
          <w:rFonts w:asciiTheme="minorHAnsi" w:hAnsiTheme="minorHAnsi" w:cstheme="minorHAnsi"/>
          <w:b/>
          <w:sz w:val="24"/>
          <w:szCs w:val="24"/>
        </w:rPr>
        <w:t>. PRAZO DE VIGÊNCIA D</w:t>
      </w:r>
      <w:r>
        <w:rPr>
          <w:rFonts w:asciiTheme="minorHAnsi" w:hAnsiTheme="minorHAnsi" w:cstheme="minorHAnsi"/>
          <w:b/>
          <w:sz w:val="24"/>
          <w:szCs w:val="24"/>
        </w:rPr>
        <w:t>O CONTRATO</w:t>
      </w:r>
    </w:p>
    <w:p w14:paraId="3DAC249F" w14:textId="0C434526" w:rsidR="00597CB9" w:rsidRDefault="00597CB9" w:rsidP="00597CB9">
      <w:pPr>
        <w:spacing w:line="240" w:lineRule="auto"/>
        <w:jc w:val="both"/>
        <w:rPr>
          <w:rFonts w:asciiTheme="minorHAnsi" w:hAnsiTheme="minorHAnsi" w:cstheme="minorHAnsi"/>
          <w:bCs/>
          <w:sz w:val="24"/>
          <w:szCs w:val="24"/>
        </w:rPr>
      </w:pPr>
      <w:r w:rsidRPr="00AC0EFB">
        <w:rPr>
          <w:rFonts w:asciiTheme="minorHAnsi" w:hAnsiTheme="minorHAnsi" w:cstheme="minorHAnsi"/>
          <w:bCs/>
          <w:sz w:val="24"/>
          <w:szCs w:val="24"/>
        </w:rPr>
        <w:t xml:space="preserve">O prazo de vigência </w:t>
      </w:r>
      <w:r>
        <w:rPr>
          <w:rFonts w:asciiTheme="minorHAnsi" w:hAnsiTheme="minorHAnsi" w:cstheme="minorHAnsi"/>
          <w:bCs/>
          <w:sz w:val="24"/>
          <w:szCs w:val="24"/>
        </w:rPr>
        <w:t xml:space="preserve">dos contratos decorrentes do Chamamento Público </w:t>
      </w:r>
      <w:r>
        <w:rPr>
          <w:rFonts w:asciiTheme="minorHAnsi" w:hAnsiTheme="minorHAnsi" w:cstheme="minorHAnsi"/>
          <w:bCs/>
          <w:sz w:val="24"/>
          <w:szCs w:val="24"/>
        </w:rPr>
        <w:t>será</w:t>
      </w:r>
      <w:r w:rsidRPr="00AC0EFB">
        <w:rPr>
          <w:rFonts w:asciiTheme="minorHAnsi" w:hAnsiTheme="minorHAnsi" w:cstheme="minorHAnsi"/>
          <w:bCs/>
          <w:sz w:val="24"/>
          <w:szCs w:val="24"/>
        </w:rPr>
        <w:t xml:space="preserve"> de </w:t>
      </w:r>
      <w:r>
        <w:rPr>
          <w:rFonts w:asciiTheme="minorHAnsi" w:hAnsiTheme="minorHAnsi" w:cstheme="minorHAnsi"/>
          <w:bCs/>
          <w:sz w:val="24"/>
          <w:szCs w:val="24"/>
        </w:rPr>
        <w:t>12</w:t>
      </w:r>
      <w:r w:rsidRPr="00AC0EFB">
        <w:rPr>
          <w:rFonts w:asciiTheme="minorHAnsi" w:hAnsiTheme="minorHAnsi" w:cstheme="minorHAnsi"/>
          <w:bCs/>
          <w:sz w:val="24"/>
          <w:szCs w:val="24"/>
        </w:rPr>
        <w:t xml:space="preserve"> (</w:t>
      </w:r>
      <w:r>
        <w:rPr>
          <w:rFonts w:asciiTheme="minorHAnsi" w:hAnsiTheme="minorHAnsi" w:cstheme="minorHAnsi"/>
          <w:bCs/>
          <w:sz w:val="24"/>
          <w:szCs w:val="24"/>
        </w:rPr>
        <w:t>doze</w:t>
      </w:r>
      <w:r w:rsidRPr="00AC0EFB">
        <w:rPr>
          <w:rFonts w:asciiTheme="minorHAnsi" w:hAnsiTheme="minorHAnsi" w:cstheme="minorHAnsi"/>
          <w:bCs/>
          <w:sz w:val="24"/>
          <w:szCs w:val="24"/>
        </w:rPr>
        <w:t>) meses</w:t>
      </w:r>
      <w:r>
        <w:rPr>
          <w:rFonts w:asciiTheme="minorHAnsi" w:hAnsiTheme="minorHAnsi" w:cstheme="minorHAnsi"/>
          <w:bCs/>
          <w:sz w:val="24"/>
          <w:szCs w:val="24"/>
        </w:rPr>
        <w:t>, contados a partir da sua assinatura.</w:t>
      </w:r>
    </w:p>
    <w:p w14:paraId="201524DB" w14:textId="7D3DF927" w:rsidR="00597CB9" w:rsidRPr="008872C5" w:rsidRDefault="0038162F" w:rsidP="00597CB9">
      <w:pPr>
        <w:spacing w:line="240" w:lineRule="auto"/>
        <w:jc w:val="both"/>
        <w:rPr>
          <w:rFonts w:asciiTheme="minorHAnsi" w:hAnsiTheme="minorHAnsi" w:cstheme="minorHAnsi"/>
          <w:b/>
          <w:sz w:val="24"/>
          <w:szCs w:val="24"/>
        </w:rPr>
      </w:pPr>
      <w:r>
        <w:rPr>
          <w:rFonts w:asciiTheme="minorHAnsi" w:hAnsiTheme="minorHAnsi" w:cstheme="minorHAnsi"/>
          <w:b/>
          <w:sz w:val="24"/>
          <w:szCs w:val="24"/>
        </w:rPr>
        <w:t>4</w:t>
      </w:r>
      <w:r w:rsidR="00597CB9" w:rsidRPr="008872C5">
        <w:rPr>
          <w:rFonts w:asciiTheme="minorHAnsi" w:hAnsiTheme="minorHAnsi" w:cstheme="minorHAnsi"/>
          <w:b/>
          <w:sz w:val="24"/>
          <w:szCs w:val="24"/>
        </w:rPr>
        <w:t>. VALORES REFERENCIAIS DE MERCADO</w:t>
      </w:r>
    </w:p>
    <w:p w14:paraId="66339AE8" w14:textId="47F61E43" w:rsidR="00597CB9" w:rsidRPr="00AC0EFB" w:rsidRDefault="00597CB9" w:rsidP="00597CB9">
      <w:pPr>
        <w:spacing w:line="240" w:lineRule="auto"/>
        <w:jc w:val="both"/>
        <w:rPr>
          <w:rFonts w:asciiTheme="minorHAnsi" w:hAnsiTheme="minorHAnsi" w:cstheme="minorHAnsi"/>
          <w:bCs/>
          <w:sz w:val="24"/>
          <w:szCs w:val="24"/>
        </w:rPr>
      </w:pPr>
      <w:r>
        <w:rPr>
          <w:rFonts w:asciiTheme="minorHAnsi" w:hAnsiTheme="minorHAnsi" w:cstheme="minorHAnsi"/>
          <w:bCs/>
          <w:sz w:val="24"/>
          <w:szCs w:val="24"/>
        </w:rPr>
        <w:t xml:space="preserve">Foi realizada pesquisa no software Banco de Preços e diretamente com </w:t>
      </w:r>
      <w:r>
        <w:rPr>
          <w:rFonts w:asciiTheme="minorHAnsi" w:hAnsiTheme="minorHAnsi" w:cstheme="minorHAnsi"/>
          <w:bCs/>
          <w:sz w:val="24"/>
          <w:szCs w:val="24"/>
        </w:rPr>
        <w:t>fornecedores</w:t>
      </w:r>
      <w:r>
        <w:rPr>
          <w:rFonts w:asciiTheme="minorHAnsi" w:hAnsiTheme="minorHAnsi" w:cstheme="minorHAnsi"/>
          <w:bCs/>
          <w:sz w:val="24"/>
          <w:szCs w:val="24"/>
        </w:rPr>
        <w:t>, sendo considerado a média dos preços apresentados.</w:t>
      </w:r>
    </w:p>
    <w:p w14:paraId="215A5FF7" w14:textId="17538BC9" w:rsidR="00597CB9" w:rsidRPr="00AC0EFB" w:rsidRDefault="0038162F" w:rsidP="00597CB9">
      <w:pPr>
        <w:jc w:val="both"/>
        <w:rPr>
          <w:rFonts w:asciiTheme="minorHAnsi" w:hAnsiTheme="minorHAnsi" w:cstheme="minorHAnsi"/>
          <w:b/>
          <w:bCs/>
          <w:sz w:val="24"/>
          <w:szCs w:val="24"/>
        </w:rPr>
      </w:pPr>
      <w:r>
        <w:rPr>
          <w:rFonts w:asciiTheme="minorHAnsi" w:hAnsiTheme="minorHAnsi" w:cstheme="minorHAnsi"/>
          <w:b/>
          <w:bCs/>
          <w:sz w:val="24"/>
          <w:szCs w:val="24"/>
        </w:rPr>
        <w:t>5</w:t>
      </w:r>
      <w:r w:rsidR="00597CB9" w:rsidRPr="00AC0EFB">
        <w:rPr>
          <w:rFonts w:asciiTheme="minorHAnsi" w:hAnsiTheme="minorHAnsi" w:cstheme="minorHAnsi"/>
          <w:b/>
          <w:bCs/>
          <w:sz w:val="24"/>
          <w:szCs w:val="24"/>
        </w:rPr>
        <w:t xml:space="preserve">. ESTRATÉGIAS DE SUPRIMENTO </w:t>
      </w:r>
    </w:p>
    <w:p w14:paraId="23204B24" w14:textId="62A7B891" w:rsidR="00597CB9" w:rsidRDefault="00597CB9" w:rsidP="00597CB9">
      <w:pPr>
        <w:jc w:val="both"/>
        <w:rPr>
          <w:rFonts w:asciiTheme="minorHAnsi" w:hAnsiTheme="minorHAnsi" w:cstheme="minorHAnsi"/>
          <w:sz w:val="24"/>
          <w:szCs w:val="24"/>
        </w:rPr>
      </w:pPr>
      <w:r w:rsidRPr="00AC0EFB">
        <w:rPr>
          <w:rFonts w:asciiTheme="minorHAnsi" w:hAnsiTheme="minorHAnsi" w:cstheme="minorHAnsi"/>
          <w:sz w:val="24"/>
          <w:szCs w:val="24"/>
        </w:rPr>
        <w:t xml:space="preserve">a) O fornecimento será efetuado com prazo de entrega não superior a </w:t>
      </w:r>
      <w:r>
        <w:rPr>
          <w:rFonts w:asciiTheme="minorHAnsi" w:hAnsiTheme="minorHAnsi" w:cstheme="minorHAnsi"/>
          <w:sz w:val="24"/>
          <w:szCs w:val="24"/>
        </w:rPr>
        <w:t>5 (cinco) dias</w:t>
      </w:r>
      <w:r w:rsidRPr="00AC0EFB">
        <w:rPr>
          <w:rFonts w:asciiTheme="minorHAnsi" w:hAnsiTheme="minorHAnsi" w:cstheme="minorHAnsi"/>
          <w:sz w:val="24"/>
          <w:szCs w:val="24"/>
        </w:rPr>
        <w:t xml:space="preserve">, contados a partir do recebimento da Nota de Empenho. </w:t>
      </w:r>
    </w:p>
    <w:p w14:paraId="770B00F9" w14:textId="7C3156A6" w:rsidR="00597CB9" w:rsidRDefault="00597CB9" w:rsidP="00597CB9">
      <w:pPr>
        <w:jc w:val="both"/>
        <w:rPr>
          <w:rFonts w:asciiTheme="minorHAnsi" w:hAnsiTheme="minorHAnsi" w:cstheme="minorHAnsi"/>
          <w:sz w:val="24"/>
          <w:szCs w:val="24"/>
        </w:rPr>
      </w:pPr>
      <w:r>
        <w:rPr>
          <w:rFonts w:asciiTheme="minorHAnsi" w:hAnsiTheme="minorHAnsi" w:cstheme="minorHAnsi"/>
          <w:sz w:val="24"/>
          <w:szCs w:val="24"/>
        </w:rPr>
        <w:t>b</w:t>
      </w:r>
      <w:r w:rsidRPr="00AC0EFB">
        <w:rPr>
          <w:rFonts w:asciiTheme="minorHAnsi" w:hAnsiTheme="minorHAnsi" w:cstheme="minorHAnsi"/>
          <w:sz w:val="24"/>
          <w:szCs w:val="24"/>
        </w:rPr>
        <w:t xml:space="preserve">) </w:t>
      </w:r>
      <w:r w:rsidRPr="00597CB9">
        <w:rPr>
          <w:rFonts w:asciiTheme="minorHAnsi" w:hAnsiTheme="minorHAnsi" w:cstheme="minorHAnsi"/>
          <w:color w:val="000000"/>
          <w:sz w:val="24"/>
          <w:szCs w:val="24"/>
        </w:rPr>
        <w:t xml:space="preserve">A Empresa Licitante será responsável pelo transporte do produto de sua sede até local determinado pela Secretaria Municipal de Educação e Cultura, nos seguintes horários, das 08:00 horas até 11:30 horas e das 13:30 horas até 16:30 horas, onde, o não atendimento aos horários estabelecidos, acarretará o não recebimento dos </w:t>
      </w:r>
      <w:r w:rsidRPr="00597CB9">
        <w:rPr>
          <w:rFonts w:asciiTheme="minorHAnsi" w:hAnsiTheme="minorHAnsi" w:cstheme="minorHAnsi"/>
          <w:sz w:val="24"/>
          <w:szCs w:val="24"/>
        </w:rPr>
        <w:t xml:space="preserve">produtos, e aplicação das sanções previstas. </w:t>
      </w:r>
    </w:p>
    <w:p w14:paraId="05CFDCC8" w14:textId="0A4D4D14" w:rsidR="00597CB9" w:rsidRPr="00AC0EFB" w:rsidRDefault="0038162F" w:rsidP="00597CB9">
      <w:pPr>
        <w:jc w:val="both"/>
        <w:rPr>
          <w:rFonts w:asciiTheme="minorHAnsi" w:hAnsiTheme="minorHAnsi" w:cstheme="minorHAnsi"/>
          <w:b/>
          <w:bCs/>
          <w:sz w:val="24"/>
          <w:szCs w:val="24"/>
        </w:rPr>
      </w:pPr>
      <w:r>
        <w:rPr>
          <w:rFonts w:asciiTheme="minorHAnsi" w:hAnsiTheme="minorHAnsi" w:cstheme="minorHAnsi"/>
          <w:b/>
          <w:bCs/>
          <w:sz w:val="24"/>
          <w:szCs w:val="24"/>
        </w:rPr>
        <w:t>6</w:t>
      </w:r>
      <w:r w:rsidR="00597CB9" w:rsidRPr="00AC0EFB">
        <w:rPr>
          <w:rFonts w:asciiTheme="minorHAnsi" w:hAnsiTheme="minorHAnsi" w:cstheme="minorHAnsi"/>
          <w:b/>
          <w:bCs/>
          <w:sz w:val="24"/>
          <w:szCs w:val="24"/>
        </w:rPr>
        <w:t>. CONTROLE DA EXECUÇÃO DO CONTRATO</w:t>
      </w:r>
    </w:p>
    <w:p w14:paraId="12559477" w14:textId="44E76688" w:rsidR="00597CB9" w:rsidRPr="003670C1" w:rsidRDefault="00597CB9" w:rsidP="00597CB9">
      <w:pPr>
        <w:autoSpaceDE w:val="0"/>
        <w:autoSpaceDN w:val="0"/>
        <w:adjustRightInd w:val="0"/>
        <w:spacing w:line="240" w:lineRule="auto"/>
        <w:jc w:val="both"/>
        <w:rPr>
          <w:rFonts w:asciiTheme="minorHAnsi" w:hAnsiTheme="minorHAnsi" w:cstheme="minorHAnsi"/>
          <w:sz w:val="24"/>
          <w:szCs w:val="24"/>
        </w:rPr>
      </w:pPr>
      <w:r w:rsidRPr="003670C1">
        <w:rPr>
          <w:rFonts w:asciiTheme="minorHAnsi" w:hAnsiTheme="minorHAnsi" w:cstheme="minorHAnsi"/>
          <w:sz w:val="24"/>
          <w:szCs w:val="24"/>
        </w:rPr>
        <w:t xml:space="preserve">a) </w:t>
      </w:r>
      <w:r w:rsidR="00E960A4" w:rsidRPr="00D54C6A">
        <w:rPr>
          <w:rFonts w:ascii="Calibri" w:hAnsi="Calibri" w:cs="Calibri"/>
          <w:sz w:val="24"/>
          <w:szCs w:val="24"/>
        </w:rPr>
        <w:t xml:space="preserve">A fiscalização da contratação será exercida </w:t>
      </w:r>
      <w:r w:rsidR="00E960A4" w:rsidRPr="00F22835">
        <w:rPr>
          <w:rFonts w:ascii="Calibri" w:hAnsi="Calibri" w:cs="Calibri"/>
          <w:sz w:val="24"/>
          <w:szCs w:val="24"/>
        </w:rPr>
        <w:t xml:space="preserve">por </w:t>
      </w:r>
      <w:r w:rsidR="00E960A4">
        <w:rPr>
          <w:rFonts w:ascii="Calibri" w:hAnsi="Calibri" w:cs="Calibri"/>
          <w:sz w:val="24"/>
          <w:szCs w:val="24"/>
        </w:rPr>
        <w:t xml:space="preserve">Fabiano </w:t>
      </w:r>
      <w:proofErr w:type="spellStart"/>
      <w:r w:rsidR="00E960A4">
        <w:rPr>
          <w:rFonts w:ascii="Calibri" w:hAnsi="Calibri" w:cs="Calibri"/>
          <w:sz w:val="24"/>
          <w:szCs w:val="24"/>
        </w:rPr>
        <w:t>Kaneriho</w:t>
      </w:r>
      <w:proofErr w:type="spellEnd"/>
      <w:r w:rsidR="00E960A4">
        <w:rPr>
          <w:rFonts w:ascii="Calibri" w:hAnsi="Calibri" w:cs="Calibri"/>
          <w:sz w:val="24"/>
          <w:szCs w:val="24"/>
        </w:rPr>
        <w:t xml:space="preserve"> </w:t>
      </w:r>
      <w:proofErr w:type="spellStart"/>
      <w:r w:rsidR="00E960A4">
        <w:rPr>
          <w:rFonts w:ascii="Calibri" w:hAnsi="Calibri" w:cs="Calibri"/>
          <w:sz w:val="24"/>
          <w:szCs w:val="24"/>
        </w:rPr>
        <w:t>Tajiri</w:t>
      </w:r>
      <w:proofErr w:type="spellEnd"/>
      <w:r w:rsidR="00E960A4" w:rsidRPr="00D54C6A">
        <w:rPr>
          <w:rFonts w:ascii="Calibri" w:hAnsi="Calibri" w:cs="Calibri"/>
          <w:sz w:val="24"/>
          <w:szCs w:val="24"/>
        </w:rPr>
        <w:t xml:space="preserve">, </w:t>
      </w:r>
      <w:r w:rsidR="00E960A4" w:rsidRPr="00957358">
        <w:rPr>
          <w:rFonts w:asciiTheme="minorHAnsi" w:hAnsiTheme="minorHAnsi" w:cstheme="minorHAnsi"/>
          <w:sz w:val="24"/>
          <w:szCs w:val="24"/>
          <w:lang w:eastAsia="pt-BR"/>
        </w:rPr>
        <w:t>da Secretaria Municipal de Educação, da Entidade Executora, do Conselho de Alimentação Escolar - CAE e outras entidades designadas pelo contratante ou pela legislação</w:t>
      </w:r>
      <w:r w:rsidR="00E960A4">
        <w:rPr>
          <w:rFonts w:asciiTheme="minorHAnsi" w:hAnsiTheme="minorHAnsi" w:cstheme="minorHAnsi"/>
          <w:sz w:val="24"/>
          <w:szCs w:val="24"/>
          <w:lang w:eastAsia="pt-BR"/>
        </w:rPr>
        <w:t xml:space="preserve">, </w:t>
      </w:r>
      <w:r w:rsidR="00E960A4" w:rsidRPr="00D54C6A">
        <w:rPr>
          <w:rFonts w:ascii="Calibri" w:hAnsi="Calibri" w:cs="Calibri"/>
          <w:sz w:val="24"/>
          <w:szCs w:val="24"/>
        </w:rPr>
        <w:t>ao</w:t>
      </w:r>
      <w:r w:rsidR="00E960A4">
        <w:rPr>
          <w:rFonts w:ascii="Calibri" w:hAnsi="Calibri" w:cs="Calibri"/>
          <w:sz w:val="24"/>
          <w:szCs w:val="24"/>
        </w:rPr>
        <w:t>s</w:t>
      </w:r>
      <w:r w:rsidR="00E960A4" w:rsidRPr="00D54C6A">
        <w:rPr>
          <w:rFonts w:ascii="Calibri" w:hAnsi="Calibri" w:cs="Calibri"/>
          <w:sz w:val="24"/>
          <w:szCs w:val="24"/>
        </w:rPr>
        <w:t xml:space="preserve"> qua</w:t>
      </w:r>
      <w:r w:rsidR="00E960A4">
        <w:rPr>
          <w:rFonts w:ascii="Calibri" w:hAnsi="Calibri" w:cs="Calibri"/>
          <w:sz w:val="24"/>
          <w:szCs w:val="24"/>
        </w:rPr>
        <w:t>is</w:t>
      </w:r>
      <w:r w:rsidR="00E960A4" w:rsidRPr="00D54C6A">
        <w:rPr>
          <w:rFonts w:ascii="Calibri" w:hAnsi="Calibri" w:cs="Calibri"/>
          <w:sz w:val="24"/>
          <w:szCs w:val="24"/>
        </w:rPr>
        <w:t xml:space="preserve"> competirá dirimir as dúvidas que surgirem no curso da execução do contrato, e de tudo dará ciência à Administração.</w:t>
      </w:r>
    </w:p>
    <w:p w14:paraId="782D485B" w14:textId="0E1F91A9" w:rsidR="00597CB9" w:rsidRDefault="00597CB9" w:rsidP="00597CB9">
      <w:pPr>
        <w:autoSpaceDE w:val="0"/>
        <w:autoSpaceDN w:val="0"/>
        <w:adjustRightInd w:val="0"/>
        <w:spacing w:line="240" w:lineRule="auto"/>
        <w:jc w:val="both"/>
        <w:rPr>
          <w:rFonts w:asciiTheme="minorHAnsi" w:hAnsiTheme="minorHAnsi" w:cstheme="minorHAnsi"/>
          <w:sz w:val="24"/>
          <w:szCs w:val="24"/>
        </w:rPr>
      </w:pPr>
      <w:r>
        <w:rPr>
          <w:rFonts w:asciiTheme="minorHAnsi" w:hAnsiTheme="minorHAnsi" w:cstheme="minorHAnsi"/>
          <w:sz w:val="24"/>
          <w:szCs w:val="24"/>
        </w:rPr>
        <w:t>b</w:t>
      </w:r>
      <w:r w:rsidRPr="00AC0EFB">
        <w:rPr>
          <w:rFonts w:asciiTheme="minorHAnsi" w:hAnsiTheme="minorHAnsi" w:cstheme="minorHAnsi"/>
          <w:sz w:val="24"/>
          <w:szCs w:val="24"/>
        </w:rPr>
        <w:t xml:space="preserve">) O fiscal do contrato anotará em registro próprio todas as ocorrências relacionadas com a execução do contrato, indicando dia, mês e ano, bem como o nome dos funcionários eventualmente </w:t>
      </w:r>
      <w:r w:rsidRPr="00AC0EFB">
        <w:rPr>
          <w:rFonts w:asciiTheme="minorHAnsi" w:hAnsiTheme="minorHAnsi" w:cstheme="minorHAnsi"/>
          <w:sz w:val="24"/>
          <w:szCs w:val="24"/>
        </w:rPr>
        <w:lastRenderedPageBreak/>
        <w:t>envolvidos, determinando o que for necessário à regularização das faltas ou defeitos observados e encaminhando os apontamentos à autoridade competente para as providências cabíveis.</w:t>
      </w:r>
    </w:p>
    <w:p w14:paraId="7C3DD4EC" w14:textId="55C7C2CB" w:rsidR="00597CB9" w:rsidRPr="00AC0EFB" w:rsidRDefault="0038162F" w:rsidP="00597CB9">
      <w:pPr>
        <w:autoSpaceDE w:val="0"/>
        <w:autoSpaceDN w:val="0"/>
        <w:adjustRightInd w:val="0"/>
        <w:jc w:val="both"/>
        <w:rPr>
          <w:rFonts w:asciiTheme="minorHAnsi" w:hAnsiTheme="minorHAnsi" w:cstheme="minorHAnsi"/>
          <w:b/>
          <w:bCs/>
          <w:sz w:val="24"/>
          <w:szCs w:val="24"/>
        </w:rPr>
      </w:pPr>
      <w:r>
        <w:rPr>
          <w:rFonts w:asciiTheme="minorHAnsi" w:hAnsiTheme="minorHAnsi" w:cstheme="minorHAnsi"/>
          <w:b/>
          <w:bCs/>
          <w:sz w:val="24"/>
          <w:szCs w:val="24"/>
        </w:rPr>
        <w:t>7</w:t>
      </w:r>
      <w:r w:rsidR="00597CB9" w:rsidRPr="00AC0EFB">
        <w:rPr>
          <w:rFonts w:asciiTheme="minorHAnsi" w:hAnsiTheme="minorHAnsi" w:cstheme="minorHAnsi"/>
          <w:b/>
          <w:bCs/>
          <w:sz w:val="24"/>
          <w:szCs w:val="24"/>
        </w:rPr>
        <w:t xml:space="preserve">. OBRIGAÇÕES </w:t>
      </w:r>
      <w:r>
        <w:rPr>
          <w:rFonts w:asciiTheme="minorHAnsi" w:hAnsiTheme="minorHAnsi" w:cstheme="minorHAnsi"/>
          <w:b/>
          <w:bCs/>
          <w:sz w:val="24"/>
          <w:szCs w:val="24"/>
        </w:rPr>
        <w:t>DO FORNECEDOR</w:t>
      </w:r>
    </w:p>
    <w:p w14:paraId="6B1E6A54" w14:textId="77777777" w:rsidR="00597CB9" w:rsidRPr="00AC0EFB" w:rsidRDefault="00597CB9" w:rsidP="00597CB9">
      <w:pPr>
        <w:autoSpaceDE w:val="0"/>
        <w:autoSpaceDN w:val="0"/>
        <w:adjustRightInd w:val="0"/>
        <w:spacing w:line="240" w:lineRule="auto"/>
        <w:rPr>
          <w:rFonts w:asciiTheme="minorHAnsi" w:hAnsiTheme="minorHAnsi" w:cstheme="minorHAnsi"/>
          <w:sz w:val="24"/>
          <w:szCs w:val="24"/>
        </w:rPr>
      </w:pPr>
      <w:r w:rsidRPr="00AC0EFB">
        <w:rPr>
          <w:rFonts w:asciiTheme="minorHAnsi" w:hAnsiTheme="minorHAnsi" w:cstheme="minorHAnsi"/>
          <w:sz w:val="24"/>
          <w:szCs w:val="24"/>
        </w:rPr>
        <w:t>A Contratada deverá:</w:t>
      </w:r>
    </w:p>
    <w:p w14:paraId="5FDED602" w14:textId="77777777" w:rsidR="00597CB9" w:rsidRPr="002F0179" w:rsidRDefault="00597CB9" w:rsidP="00597CB9">
      <w:pPr>
        <w:pStyle w:val="PargrafodaLista"/>
        <w:widowControl w:val="0"/>
        <w:numPr>
          <w:ilvl w:val="0"/>
          <w:numId w:val="36"/>
        </w:numPr>
        <w:tabs>
          <w:tab w:val="left" w:pos="1664"/>
        </w:tabs>
        <w:spacing w:after="160" w:line="242" w:lineRule="auto"/>
        <w:ind w:left="284" w:hanging="284"/>
        <w:jc w:val="both"/>
        <w:rPr>
          <w:rFonts w:asciiTheme="minorHAnsi" w:hAnsiTheme="minorHAnsi" w:cstheme="minorHAnsi"/>
          <w:sz w:val="24"/>
          <w:szCs w:val="24"/>
        </w:rPr>
      </w:pPr>
      <w:r w:rsidRPr="002F0179">
        <w:rPr>
          <w:rFonts w:asciiTheme="minorHAnsi" w:hAnsiTheme="minorHAnsi" w:cstheme="minorHAnsi"/>
          <w:sz w:val="24"/>
          <w:szCs w:val="24"/>
        </w:rPr>
        <w:t>Entregar os produtos na forma proposta e contratada, em conformidade com as especificações e demais condições constantes no respectivo Edital e seus</w:t>
      </w:r>
      <w:r w:rsidRPr="002F0179">
        <w:rPr>
          <w:rFonts w:asciiTheme="minorHAnsi" w:hAnsiTheme="minorHAnsi" w:cstheme="minorHAnsi"/>
          <w:spacing w:val="1"/>
          <w:sz w:val="24"/>
          <w:szCs w:val="24"/>
        </w:rPr>
        <w:t xml:space="preserve"> </w:t>
      </w:r>
      <w:r w:rsidRPr="002F0179">
        <w:rPr>
          <w:rFonts w:asciiTheme="minorHAnsi" w:hAnsiTheme="minorHAnsi" w:cstheme="minorHAnsi"/>
          <w:sz w:val="24"/>
          <w:szCs w:val="24"/>
        </w:rPr>
        <w:t>Anexos.</w:t>
      </w:r>
    </w:p>
    <w:p w14:paraId="02C505C3" w14:textId="77777777" w:rsidR="00597CB9" w:rsidRPr="002F0179" w:rsidRDefault="00597CB9" w:rsidP="00597CB9">
      <w:pPr>
        <w:pStyle w:val="PargrafodaLista"/>
        <w:widowControl w:val="0"/>
        <w:numPr>
          <w:ilvl w:val="0"/>
          <w:numId w:val="36"/>
        </w:numPr>
        <w:tabs>
          <w:tab w:val="left" w:pos="1692"/>
        </w:tabs>
        <w:spacing w:after="160"/>
        <w:ind w:left="284" w:hanging="284"/>
        <w:jc w:val="both"/>
        <w:rPr>
          <w:rFonts w:asciiTheme="minorHAnsi" w:hAnsiTheme="minorHAnsi" w:cstheme="minorHAnsi"/>
          <w:sz w:val="24"/>
          <w:szCs w:val="24"/>
        </w:rPr>
      </w:pPr>
      <w:r w:rsidRPr="002F0179">
        <w:rPr>
          <w:rFonts w:asciiTheme="minorHAnsi" w:hAnsiTheme="minorHAnsi" w:cstheme="minorHAnsi"/>
          <w:sz w:val="24"/>
          <w:szCs w:val="24"/>
        </w:rPr>
        <w:t>Responsabilizar-se pela perfeita execução e completo acabamento dos produtos entregues, obrigando-se a prestar assistência técnica e administrativa necessária para assegurar o andamento conveniente dos</w:t>
      </w:r>
      <w:r w:rsidRPr="002F0179">
        <w:rPr>
          <w:rFonts w:asciiTheme="minorHAnsi" w:hAnsiTheme="minorHAnsi" w:cstheme="minorHAnsi"/>
          <w:spacing w:val="1"/>
          <w:sz w:val="24"/>
          <w:szCs w:val="24"/>
        </w:rPr>
        <w:t xml:space="preserve"> </w:t>
      </w:r>
      <w:r w:rsidRPr="002F0179">
        <w:rPr>
          <w:rFonts w:asciiTheme="minorHAnsi" w:hAnsiTheme="minorHAnsi" w:cstheme="minorHAnsi"/>
          <w:sz w:val="24"/>
          <w:szCs w:val="24"/>
        </w:rPr>
        <w:t>trabalhos.</w:t>
      </w:r>
    </w:p>
    <w:p w14:paraId="5B7AC70E" w14:textId="77777777" w:rsidR="00597CB9" w:rsidRPr="002F0179" w:rsidRDefault="00597CB9" w:rsidP="00597CB9">
      <w:pPr>
        <w:pStyle w:val="PargrafodaLista"/>
        <w:widowControl w:val="0"/>
        <w:numPr>
          <w:ilvl w:val="0"/>
          <w:numId w:val="36"/>
        </w:numPr>
        <w:tabs>
          <w:tab w:val="left" w:pos="1676"/>
        </w:tabs>
        <w:spacing w:after="160" w:line="242" w:lineRule="auto"/>
        <w:ind w:left="284" w:hanging="284"/>
        <w:jc w:val="both"/>
        <w:rPr>
          <w:rFonts w:asciiTheme="minorHAnsi" w:hAnsiTheme="minorHAnsi" w:cstheme="minorHAnsi"/>
          <w:sz w:val="24"/>
          <w:szCs w:val="24"/>
        </w:rPr>
      </w:pPr>
      <w:r w:rsidRPr="002F0179">
        <w:rPr>
          <w:rFonts w:asciiTheme="minorHAnsi" w:hAnsiTheme="minorHAnsi" w:cstheme="minorHAnsi"/>
          <w:sz w:val="24"/>
          <w:szCs w:val="24"/>
        </w:rPr>
        <w:t>Garantir a melhor qualidade dos produtos, atendidas as especificações e normas técnicas de produção para cada caso CONFORME SOLICITAÇÃO, em especial as normas da ABNT e INMETRO, assumindo inteira responsabilidade pela execução do objeto da presente</w:t>
      </w:r>
      <w:r w:rsidRPr="002F0179">
        <w:rPr>
          <w:rFonts w:asciiTheme="minorHAnsi" w:hAnsiTheme="minorHAnsi" w:cstheme="minorHAnsi"/>
          <w:spacing w:val="-4"/>
          <w:sz w:val="24"/>
          <w:szCs w:val="24"/>
        </w:rPr>
        <w:t xml:space="preserve"> </w:t>
      </w:r>
      <w:r w:rsidRPr="002F0179">
        <w:rPr>
          <w:rFonts w:asciiTheme="minorHAnsi" w:hAnsiTheme="minorHAnsi" w:cstheme="minorHAnsi"/>
          <w:sz w:val="24"/>
          <w:szCs w:val="24"/>
        </w:rPr>
        <w:t>licitação.</w:t>
      </w:r>
    </w:p>
    <w:p w14:paraId="10334D4A" w14:textId="77777777" w:rsidR="00597CB9" w:rsidRPr="002F0179" w:rsidRDefault="00597CB9" w:rsidP="00597CB9">
      <w:pPr>
        <w:pStyle w:val="PargrafodaLista"/>
        <w:widowControl w:val="0"/>
        <w:numPr>
          <w:ilvl w:val="0"/>
          <w:numId w:val="36"/>
        </w:numPr>
        <w:tabs>
          <w:tab w:val="left" w:pos="1674"/>
        </w:tabs>
        <w:spacing w:after="160"/>
        <w:ind w:left="284" w:hanging="284"/>
        <w:jc w:val="both"/>
        <w:rPr>
          <w:rFonts w:asciiTheme="minorHAnsi" w:hAnsiTheme="minorHAnsi" w:cstheme="minorHAnsi"/>
          <w:sz w:val="24"/>
          <w:szCs w:val="24"/>
        </w:rPr>
      </w:pPr>
      <w:r w:rsidRPr="002F0179">
        <w:rPr>
          <w:rFonts w:asciiTheme="minorHAnsi" w:hAnsiTheme="minorHAnsi" w:cstheme="minorHAnsi"/>
          <w:sz w:val="24"/>
          <w:szCs w:val="24"/>
        </w:rPr>
        <w:t>Entregar os produtos conforme consta no Empenho, os quais serão conferidos e, se achados irregulares, a empresa terá o prazo de 02 (dois) dias corridos para substituir os mesmos sem que isso implique em acréscimos nos preços constantes da</w:t>
      </w:r>
      <w:r w:rsidRPr="002F0179">
        <w:rPr>
          <w:rFonts w:asciiTheme="minorHAnsi" w:hAnsiTheme="minorHAnsi" w:cstheme="minorHAnsi"/>
          <w:spacing w:val="6"/>
          <w:sz w:val="24"/>
          <w:szCs w:val="24"/>
        </w:rPr>
        <w:t xml:space="preserve"> </w:t>
      </w:r>
      <w:r w:rsidRPr="002F0179">
        <w:rPr>
          <w:rFonts w:asciiTheme="minorHAnsi" w:hAnsiTheme="minorHAnsi" w:cstheme="minorHAnsi"/>
          <w:sz w:val="24"/>
          <w:szCs w:val="24"/>
        </w:rPr>
        <w:t>proposta.</w:t>
      </w:r>
    </w:p>
    <w:p w14:paraId="1B28DB43" w14:textId="77777777" w:rsidR="00597CB9" w:rsidRPr="002F0179" w:rsidRDefault="00597CB9" w:rsidP="00597CB9">
      <w:pPr>
        <w:pStyle w:val="PargrafodaLista"/>
        <w:widowControl w:val="0"/>
        <w:numPr>
          <w:ilvl w:val="0"/>
          <w:numId w:val="36"/>
        </w:numPr>
        <w:tabs>
          <w:tab w:val="left" w:pos="1690"/>
        </w:tabs>
        <w:spacing w:after="160" w:line="242" w:lineRule="auto"/>
        <w:ind w:left="284" w:hanging="284"/>
        <w:jc w:val="both"/>
        <w:rPr>
          <w:rFonts w:asciiTheme="minorHAnsi" w:hAnsiTheme="minorHAnsi" w:cstheme="minorHAnsi"/>
          <w:sz w:val="24"/>
          <w:szCs w:val="24"/>
        </w:rPr>
      </w:pPr>
      <w:r w:rsidRPr="002F0179">
        <w:rPr>
          <w:rFonts w:asciiTheme="minorHAnsi" w:hAnsiTheme="minorHAnsi" w:cstheme="minorHAnsi"/>
          <w:sz w:val="24"/>
          <w:szCs w:val="24"/>
        </w:rPr>
        <w:t>A entrega dos produtos em desconformidade com o especificado, caso não seja possível a correção ou troca, sujeitará a sua devolução e aplicação das sanções legais</w:t>
      </w:r>
      <w:r w:rsidRPr="002F0179">
        <w:rPr>
          <w:rFonts w:asciiTheme="minorHAnsi" w:hAnsiTheme="minorHAnsi" w:cstheme="minorHAnsi"/>
          <w:spacing w:val="-13"/>
          <w:sz w:val="24"/>
          <w:szCs w:val="24"/>
        </w:rPr>
        <w:t xml:space="preserve"> </w:t>
      </w:r>
      <w:r w:rsidRPr="002F0179">
        <w:rPr>
          <w:rFonts w:asciiTheme="minorHAnsi" w:hAnsiTheme="minorHAnsi" w:cstheme="minorHAnsi"/>
          <w:sz w:val="24"/>
          <w:szCs w:val="24"/>
        </w:rPr>
        <w:t>cabíveis.</w:t>
      </w:r>
    </w:p>
    <w:p w14:paraId="3872CF3B" w14:textId="77777777" w:rsidR="00597CB9" w:rsidRPr="002F0179" w:rsidRDefault="00597CB9" w:rsidP="00597CB9">
      <w:pPr>
        <w:pStyle w:val="PargrafodaLista"/>
        <w:widowControl w:val="0"/>
        <w:numPr>
          <w:ilvl w:val="0"/>
          <w:numId w:val="36"/>
        </w:numPr>
        <w:tabs>
          <w:tab w:val="left" w:pos="1708"/>
        </w:tabs>
        <w:spacing w:after="160"/>
        <w:ind w:left="284" w:hanging="284"/>
        <w:jc w:val="both"/>
        <w:rPr>
          <w:rFonts w:asciiTheme="minorHAnsi" w:hAnsiTheme="minorHAnsi" w:cstheme="minorHAnsi"/>
          <w:sz w:val="24"/>
          <w:szCs w:val="24"/>
        </w:rPr>
      </w:pPr>
      <w:r w:rsidRPr="002F0179">
        <w:rPr>
          <w:rFonts w:asciiTheme="minorHAnsi" w:hAnsiTheme="minorHAnsi" w:cstheme="minorHAnsi"/>
          <w:sz w:val="24"/>
          <w:szCs w:val="24"/>
        </w:rPr>
        <w:t>Prover o adequado transporte e manuseio dos materiais relacionados à presente licitação, observadas as normas de segurança do trabalho e de</w:t>
      </w:r>
      <w:r w:rsidRPr="002F0179">
        <w:rPr>
          <w:rFonts w:asciiTheme="minorHAnsi" w:hAnsiTheme="minorHAnsi" w:cstheme="minorHAnsi"/>
          <w:spacing w:val="-2"/>
          <w:sz w:val="24"/>
          <w:szCs w:val="24"/>
        </w:rPr>
        <w:t xml:space="preserve"> </w:t>
      </w:r>
      <w:r w:rsidRPr="002F0179">
        <w:rPr>
          <w:rFonts w:asciiTheme="minorHAnsi" w:hAnsiTheme="minorHAnsi" w:cstheme="minorHAnsi"/>
          <w:sz w:val="24"/>
          <w:szCs w:val="24"/>
        </w:rPr>
        <w:t>trânsito.</w:t>
      </w:r>
    </w:p>
    <w:p w14:paraId="2784DD15" w14:textId="6039F230" w:rsidR="00597CB9" w:rsidRPr="002F0179" w:rsidRDefault="00597CB9" w:rsidP="00597CB9">
      <w:pPr>
        <w:pStyle w:val="PargrafodaLista"/>
        <w:widowControl w:val="0"/>
        <w:numPr>
          <w:ilvl w:val="0"/>
          <w:numId w:val="36"/>
        </w:numPr>
        <w:tabs>
          <w:tab w:val="left" w:pos="1656"/>
        </w:tabs>
        <w:spacing w:after="160"/>
        <w:ind w:left="284" w:hanging="284"/>
        <w:jc w:val="both"/>
        <w:rPr>
          <w:rFonts w:asciiTheme="minorHAnsi" w:hAnsiTheme="minorHAnsi" w:cstheme="minorHAnsi"/>
          <w:sz w:val="24"/>
          <w:szCs w:val="24"/>
        </w:rPr>
      </w:pPr>
      <w:r w:rsidRPr="002F0179">
        <w:rPr>
          <w:rFonts w:asciiTheme="minorHAnsi" w:hAnsiTheme="minorHAnsi" w:cstheme="minorHAnsi"/>
          <w:sz w:val="24"/>
          <w:szCs w:val="24"/>
        </w:rPr>
        <w:t xml:space="preserve">Comunicar expressamente à Administração, imediatamente e por escrito, qualquer anormalidade que verificar quando da execução </w:t>
      </w:r>
      <w:r w:rsidR="0038162F">
        <w:rPr>
          <w:rFonts w:asciiTheme="minorHAnsi" w:hAnsiTheme="minorHAnsi" w:cstheme="minorHAnsi"/>
          <w:sz w:val="24"/>
          <w:szCs w:val="24"/>
        </w:rPr>
        <w:t>do contrato</w:t>
      </w:r>
      <w:r w:rsidRPr="002F0179">
        <w:rPr>
          <w:rFonts w:asciiTheme="minorHAnsi" w:hAnsiTheme="minorHAnsi" w:cstheme="minorHAnsi"/>
          <w:sz w:val="24"/>
          <w:szCs w:val="24"/>
        </w:rPr>
        <w:t>.</w:t>
      </w:r>
    </w:p>
    <w:p w14:paraId="2F222F85" w14:textId="77777777" w:rsidR="00597CB9" w:rsidRPr="002F0179" w:rsidRDefault="00597CB9" w:rsidP="00597CB9">
      <w:pPr>
        <w:pStyle w:val="PargrafodaLista"/>
        <w:widowControl w:val="0"/>
        <w:numPr>
          <w:ilvl w:val="0"/>
          <w:numId w:val="36"/>
        </w:numPr>
        <w:tabs>
          <w:tab w:val="left" w:pos="1753"/>
        </w:tabs>
        <w:spacing w:after="160"/>
        <w:ind w:left="284" w:hanging="284"/>
        <w:jc w:val="both"/>
        <w:rPr>
          <w:rFonts w:asciiTheme="minorHAnsi" w:hAnsiTheme="minorHAnsi" w:cstheme="minorHAnsi"/>
          <w:sz w:val="24"/>
          <w:szCs w:val="24"/>
        </w:rPr>
      </w:pPr>
      <w:r w:rsidRPr="002F0179">
        <w:rPr>
          <w:rFonts w:asciiTheme="minorHAnsi" w:hAnsiTheme="minorHAnsi" w:cstheme="minorHAnsi"/>
          <w:sz w:val="24"/>
          <w:szCs w:val="24"/>
        </w:rPr>
        <w:t>Prestar à Administração, sempre que necessário, esclarecimentos sobre os produtos, fornecendo toda e qualquer orientação necessária para a perfeita utilização dos</w:t>
      </w:r>
      <w:r w:rsidRPr="002F0179">
        <w:rPr>
          <w:rFonts w:asciiTheme="minorHAnsi" w:hAnsiTheme="minorHAnsi" w:cstheme="minorHAnsi"/>
          <w:spacing w:val="-12"/>
          <w:sz w:val="24"/>
          <w:szCs w:val="24"/>
        </w:rPr>
        <w:t xml:space="preserve"> </w:t>
      </w:r>
      <w:r w:rsidRPr="002F0179">
        <w:rPr>
          <w:rFonts w:asciiTheme="minorHAnsi" w:hAnsiTheme="minorHAnsi" w:cstheme="minorHAnsi"/>
          <w:sz w:val="24"/>
          <w:szCs w:val="24"/>
        </w:rPr>
        <w:t>mesmos.</w:t>
      </w:r>
    </w:p>
    <w:p w14:paraId="4D85C055" w14:textId="77777777" w:rsidR="00597CB9" w:rsidRPr="002F0179" w:rsidRDefault="00597CB9" w:rsidP="00597CB9">
      <w:pPr>
        <w:pStyle w:val="PargrafodaLista"/>
        <w:widowControl w:val="0"/>
        <w:numPr>
          <w:ilvl w:val="0"/>
          <w:numId w:val="36"/>
        </w:numPr>
        <w:tabs>
          <w:tab w:val="left" w:pos="1882"/>
        </w:tabs>
        <w:spacing w:after="160"/>
        <w:ind w:left="284" w:hanging="284"/>
        <w:jc w:val="both"/>
        <w:rPr>
          <w:rFonts w:asciiTheme="minorHAnsi" w:hAnsiTheme="minorHAnsi" w:cstheme="minorHAnsi"/>
          <w:sz w:val="24"/>
          <w:szCs w:val="24"/>
        </w:rPr>
      </w:pPr>
      <w:r w:rsidRPr="002F0179">
        <w:rPr>
          <w:rFonts w:asciiTheme="minorHAnsi" w:hAnsiTheme="minorHAnsi" w:cstheme="minorHAnsi"/>
          <w:sz w:val="24"/>
          <w:szCs w:val="24"/>
        </w:rPr>
        <w:t>Respeitar as normas e procedimentos de controle e acesso às dependências do CONTRATANTE.</w:t>
      </w:r>
    </w:p>
    <w:p w14:paraId="1F304D81" w14:textId="77777777" w:rsidR="00597CB9" w:rsidRPr="002F0179" w:rsidRDefault="00597CB9" w:rsidP="00597CB9">
      <w:pPr>
        <w:pStyle w:val="PargrafodaLista"/>
        <w:widowControl w:val="0"/>
        <w:numPr>
          <w:ilvl w:val="0"/>
          <w:numId w:val="36"/>
        </w:numPr>
        <w:tabs>
          <w:tab w:val="left" w:pos="1804"/>
        </w:tabs>
        <w:spacing w:after="160"/>
        <w:ind w:left="284" w:hanging="284"/>
        <w:jc w:val="both"/>
        <w:rPr>
          <w:rFonts w:asciiTheme="minorHAnsi" w:hAnsiTheme="minorHAnsi" w:cstheme="minorHAnsi"/>
          <w:sz w:val="24"/>
          <w:szCs w:val="24"/>
        </w:rPr>
      </w:pPr>
      <w:r w:rsidRPr="002F0179">
        <w:rPr>
          <w:rFonts w:asciiTheme="minorHAnsi" w:hAnsiTheme="minorHAnsi" w:cstheme="minorHAnsi"/>
          <w:sz w:val="24"/>
          <w:szCs w:val="24"/>
        </w:rPr>
        <w:t>Cumprir todas as exigências legais pertinentes, tais como trabalhistas, inclusive no que se refere às normas de segurança no trabalho e de construção civil, bem como as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w:t>
      </w:r>
    </w:p>
    <w:p w14:paraId="1B1A126D" w14:textId="77777777" w:rsidR="00597CB9" w:rsidRPr="002F0179" w:rsidRDefault="00597CB9" w:rsidP="00597CB9">
      <w:pPr>
        <w:pStyle w:val="PargrafodaLista"/>
        <w:widowControl w:val="0"/>
        <w:numPr>
          <w:ilvl w:val="0"/>
          <w:numId w:val="36"/>
        </w:numPr>
        <w:tabs>
          <w:tab w:val="left" w:pos="1793"/>
        </w:tabs>
        <w:spacing w:after="160"/>
        <w:ind w:left="284" w:hanging="284"/>
        <w:jc w:val="both"/>
        <w:rPr>
          <w:rFonts w:asciiTheme="minorHAnsi" w:hAnsiTheme="minorHAnsi" w:cstheme="minorHAnsi"/>
          <w:sz w:val="24"/>
          <w:szCs w:val="24"/>
        </w:rPr>
      </w:pPr>
      <w:r w:rsidRPr="002F0179">
        <w:rPr>
          <w:rFonts w:asciiTheme="minorHAnsi" w:hAnsiTheme="minorHAnsi" w:cstheme="minorHAnsi"/>
          <w:sz w:val="24"/>
          <w:szCs w:val="24"/>
        </w:rPr>
        <w:t>Responsabilizar-se pelos danos causados ao patrimônio do CONTRATANTE, ou a terceiros, em razão da execução desta Ata, por culpa, dolo, negligência, imperícia ou imprudência de seus empregados, ficando obrigada a promover o ressarcimento a preços atualizados, dentro de 15 (quinze) dias, contados a partir da comprovação de sua responsabilidade, podendo este prazo ser prorrogado a critério do CONTRATANTE. Caso não o faça dentro do prazo estipulado, o CONTRATANTE reserva-se o direito de descontar o valor referente ao ressarcimento: da fatura a vencer, da garantia prestada, ou, ainda, em</w:t>
      </w:r>
      <w:r w:rsidRPr="002F0179">
        <w:rPr>
          <w:rFonts w:asciiTheme="minorHAnsi" w:hAnsiTheme="minorHAnsi" w:cstheme="minorHAnsi"/>
          <w:spacing w:val="4"/>
          <w:sz w:val="24"/>
          <w:szCs w:val="24"/>
        </w:rPr>
        <w:t xml:space="preserve"> </w:t>
      </w:r>
      <w:r w:rsidRPr="002F0179">
        <w:rPr>
          <w:rFonts w:asciiTheme="minorHAnsi" w:hAnsiTheme="minorHAnsi" w:cstheme="minorHAnsi"/>
          <w:sz w:val="24"/>
          <w:szCs w:val="24"/>
        </w:rPr>
        <w:t>Juízo.</w:t>
      </w:r>
    </w:p>
    <w:p w14:paraId="52419ACA" w14:textId="77777777" w:rsidR="00597CB9" w:rsidRPr="002F0179" w:rsidRDefault="00597CB9" w:rsidP="00597CB9">
      <w:pPr>
        <w:pStyle w:val="Ttulo1"/>
        <w:keepNext w:val="0"/>
        <w:widowControl w:val="0"/>
        <w:numPr>
          <w:ilvl w:val="0"/>
          <w:numId w:val="36"/>
        </w:numPr>
        <w:tabs>
          <w:tab w:val="left" w:pos="1777"/>
        </w:tabs>
        <w:autoSpaceDE w:val="0"/>
        <w:autoSpaceDN w:val="0"/>
        <w:spacing w:after="160" w:line="228" w:lineRule="exact"/>
        <w:ind w:left="284" w:hanging="284"/>
        <w:rPr>
          <w:rFonts w:asciiTheme="minorHAnsi" w:hAnsiTheme="minorHAnsi" w:cstheme="minorHAnsi"/>
          <w:b w:val="0"/>
          <w:szCs w:val="24"/>
        </w:rPr>
      </w:pPr>
      <w:r w:rsidRPr="002F0179">
        <w:rPr>
          <w:rFonts w:asciiTheme="minorHAnsi" w:hAnsiTheme="minorHAnsi" w:cstheme="minorHAnsi"/>
          <w:b w:val="0"/>
          <w:szCs w:val="24"/>
        </w:rPr>
        <w:t>Apresentar</w:t>
      </w:r>
      <w:r w:rsidRPr="002F0179">
        <w:rPr>
          <w:rFonts w:asciiTheme="minorHAnsi" w:hAnsiTheme="minorHAnsi" w:cstheme="minorHAnsi"/>
          <w:b w:val="0"/>
          <w:spacing w:val="9"/>
          <w:szCs w:val="24"/>
        </w:rPr>
        <w:t xml:space="preserve"> </w:t>
      </w:r>
      <w:r w:rsidRPr="002F0179">
        <w:rPr>
          <w:rFonts w:asciiTheme="minorHAnsi" w:hAnsiTheme="minorHAnsi" w:cstheme="minorHAnsi"/>
          <w:b w:val="0"/>
          <w:szCs w:val="24"/>
        </w:rPr>
        <w:t>as</w:t>
      </w:r>
      <w:r w:rsidRPr="002F0179">
        <w:rPr>
          <w:rFonts w:asciiTheme="minorHAnsi" w:hAnsiTheme="minorHAnsi" w:cstheme="minorHAnsi"/>
          <w:b w:val="0"/>
          <w:spacing w:val="11"/>
          <w:szCs w:val="24"/>
        </w:rPr>
        <w:t xml:space="preserve"> </w:t>
      </w:r>
      <w:r w:rsidRPr="002F0179">
        <w:rPr>
          <w:rFonts w:asciiTheme="minorHAnsi" w:hAnsiTheme="minorHAnsi" w:cstheme="minorHAnsi"/>
          <w:b w:val="0"/>
          <w:szCs w:val="24"/>
        </w:rPr>
        <w:t>Notas</w:t>
      </w:r>
      <w:r w:rsidRPr="002F0179">
        <w:rPr>
          <w:rFonts w:asciiTheme="minorHAnsi" w:hAnsiTheme="minorHAnsi" w:cstheme="minorHAnsi"/>
          <w:b w:val="0"/>
          <w:spacing w:val="10"/>
          <w:szCs w:val="24"/>
        </w:rPr>
        <w:t xml:space="preserve"> </w:t>
      </w:r>
      <w:r w:rsidRPr="002F0179">
        <w:rPr>
          <w:rFonts w:asciiTheme="minorHAnsi" w:hAnsiTheme="minorHAnsi" w:cstheme="minorHAnsi"/>
          <w:b w:val="0"/>
          <w:szCs w:val="24"/>
        </w:rPr>
        <w:t>Fiscais</w:t>
      </w:r>
      <w:r w:rsidRPr="002F0179">
        <w:rPr>
          <w:rFonts w:asciiTheme="minorHAnsi" w:hAnsiTheme="minorHAnsi" w:cstheme="minorHAnsi"/>
          <w:b w:val="0"/>
          <w:spacing w:val="8"/>
          <w:szCs w:val="24"/>
        </w:rPr>
        <w:t xml:space="preserve"> </w:t>
      </w:r>
      <w:r w:rsidRPr="002F0179">
        <w:rPr>
          <w:rFonts w:asciiTheme="minorHAnsi" w:hAnsiTheme="minorHAnsi" w:cstheme="minorHAnsi"/>
          <w:b w:val="0"/>
          <w:szCs w:val="24"/>
        </w:rPr>
        <w:t>preenchidas</w:t>
      </w:r>
      <w:r w:rsidRPr="002F0179">
        <w:rPr>
          <w:rFonts w:asciiTheme="minorHAnsi" w:hAnsiTheme="minorHAnsi" w:cstheme="minorHAnsi"/>
          <w:b w:val="0"/>
          <w:spacing w:val="10"/>
          <w:szCs w:val="24"/>
        </w:rPr>
        <w:t xml:space="preserve"> </w:t>
      </w:r>
      <w:r w:rsidRPr="002F0179">
        <w:rPr>
          <w:rFonts w:asciiTheme="minorHAnsi" w:hAnsiTheme="minorHAnsi" w:cstheme="minorHAnsi"/>
          <w:b w:val="0"/>
          <w:szCs w:val="24"/>
        </w:rPr>
        <w:t>de</w:t>
      </w:r>
      <w:r w:rsidRPr="002F0179">
        <w:rPr>
          <w:rFonts w:asciiTheme="minorHAnsi" w:hAnsiTheme="minorHAnsi" w:cstheme="minorHAnsi"/>
          <w:b w:val="0"/>
          <w:spacing w:val="10"/>
          <w:szCs w:val="24"/>
        </w:rPr>
        <w:t xml:space="preserve"> </w:t>
      </w:r>
      <w:r w:rsidRPr="002F0179">
        <w:rPr>
          <w:rFonts w:asciiTheme="minorHAnsi" w:hAnsiTheme="minorHAnsi" w:cstheme="minorHAnsi"/>
          <w:b w:val="0"/>
          <w:szCs w:val="24"/>
        </w:rPr>
        <w:t>forma</w:t>
      </w:r>
      <w:r w:rsidRPr="002F0179">
        <w:rPr>
          <w:rFonts w:asciiTheme="minorHAnsi" w:hAnsiTheme="minorHAnsi" w:cstheme="minorHAnsi"/>
          <w:b w:val="0"/>
          <w:spacing w:val="10"/>
          <w:szCs w:val="24"/>
        </w:rPr>
        <w:t xml:space="preserve"> </w:t>
      </w:r>
      <w:r w:rsidRPr="002F0179">
        <w:rPr>
          <w:rFonts w:asciiTheme="minorHAnsi" w:hAnsiTheme="minorHAnsi" w:cstheme="minorHAnsi"/>
          <w:b w:val="0"/>
          <w:szCs w:val="24"/>
        </w:rPr>
        <w:t>correta</w:t>
      </w:r>
      <w:r w:rsidRPr="002F0179">
        <w:rPr>
          <w:rFonts w:asciiTheme="minorHAnsi" w:hAnsiTheme="minorHAnsi" w:cstheme="minorHAnsi"/>
          <w:b w:val="0"/>
          <w:spacing w:val="10"/>
          <w:szCs w:val="24"/>
        </w:rPr>
        <w:t xml:space="preserve"> </w:t>
      </w:r>
      <w:r w:rsidRPr="002F0179">
        <w:rPr>
          <w:rFonts w:asciiTheme="minorHAnsi" w:hAnsiTheme="minorHAnsi" w:cstheme="minorHAnsi"/>
          <w:b w:val="0"/>
          <w:szCs w:val="24"/>
        </w:rPr>
        <w:t>e</w:t>
      </w:r>
      <w:r w:rsidRPr="002F0179">
        <w:rPr>
          <w:rFonts w:asciiTheme="minorHAnsi" w:hAnsiTheme="minorHAnsi" w:cstheme="minorHAnsi"/>
          <w:b w:val="0"/>
          <w:spacing w:val="12"/>
          <w:szCs w:val="24"/>
        </w:rPr>
        <w:t xml:space="preserve"> </w:t>
      </w:r>
      <w:r w:rsidRPr="002F0179">
        <w:rPr>
          <w:rFonts w:asciiTheme="minorHAnsi" w:hAnsiTheme="minorHAnsi" w:cstheme="minorHAnsi"/>
          <w:b w:val="0"/>
          <w:szCs w:val="24"/>
        </w:rPr>
        <w:t>em</w:t>
      </w:r>
      <w:r w:rsidRPr="002F0179">
        <w:rPr>
          <w:rFonts w:asciiTheme="minorHAnsi" w:hAnsiTheme="minorHAnsi" w:cstheme="minorHAnsi"/>
          <w:b w:val="0"/>
          <w:spacing w:val="10"/>
          <w:szCs w:val="24"/>
        </w:rPr>
        <w:t xml:space="preserve"> </w:t>
      </w:r>
      <w:r w:rsidRPr="002F0179">
        <w:rPr>
          <w:rFonts w:asciiTheme="minorHAnsi" w:hAnsiTheme="minorHAnsi" w:cstheme="minorHAnsi"/>
          <w:b w:val="0"/>
          <w:szCs w:val="24"/>
        </w:rPr>
        <w:t>valores</w:t>
      </w:r>
      <w:r w:rsidRPr="002F0179">
        <w:rPr>
          <w:rFonts w:asciiTheme="minorHAnsi" w:hAnsiTheme="minorHAnsi" w:cstheme="minorHAnsi"/>
          <w:b w:val="0"/>
          <w:spacing w:val="12"/>
          <w:szCs w:val="24"/>
        </w:rPr>
        <w:t xml:space="preserve"> </w:t>
      </w:r>
      <w:r w:rsidRPr="002F0179">
        <w:rPr>
          <w:rFonts w:asciiTheme="minorHAnsi" w:hAnsiTheme="minorHAnsi" w:cstheme="minorHAnsi"/>
          <w:b w:val="0"/>
          <w:szCs w:val="24"/>
        </w:rPr>
        <w:t>correspondentes</w:t>
      </w:r>
      <w:r w:rsidRPr="002F0179">
        <w:rPr>
          <w:rFonts w:asciiTheme="minorHAnsi" w:hAnsiTheme="minorHAnsi" w:cstheme="minorHAnsi"/>
          <w:b w:val="0"/>
          <w:szCs w:val="24"/>
          <w:lang w:val="pt-BR"/>
        </w:rPr>
        <w:t xml:space="preserve"> </w:t>
      </w:r>
      <w:r w:rsidRPr="002F0179">
        <w:rPr>
          <w:rFonts w:asciiTheme="minorHAnsi" w:hAnsiTheme="minorHAnsi" w:cstheme="minorHAnsi"/>
          <w:b w:val="0"/>
          <w:szCs w:val="24"/>
        </w:rPr>
        <w:t xml:space="preserve">aos </w:t>
      </w:r>
      <w:r w:rsidRPr="002F0179">
        <w:rPr>
          <w:rFonts w:asciiTheme="minorHAnsi" w:hAnsiTheme="minorHAnsi" w:cstheme="minorHAnsi"/>
          <w:b w:val="0"/>
          <w:szCs w:val="24"/>
        </w:rPr>
        <w:lastRenderedPageBreak/>
        <w:t>anotados nas requisições, em tempo de serem</w:t>
      </w:r>
      <w:r w:rsidRPr="002F0179">
        <w:rPr>
          <w:rFonts w:asciiTheme="minorHAnsi" w:hAnsiTheme="minorHAnsi" w:cstheme="minorHAnsi"/>
          <w:b w:val="0"/>
          <w:spacing w:val="-20"/>
          <w:szCs w:val="24"/>
        </w:rPr>
        <w:t xml:space="preserve"> </w:t>
      </w:r>
      <w:r w:rsidRPr="002F0179">
        <w:rPr>
          <w:rFonts w:asciiTheme="minorHAnsi" w:hAnsiTheme="minorHAnsi" w:cstheme="minorHAnsi"/>
          <w:b w:val="0"/>
          <w:szCs w:val="24"/>
        </w:rPr>
        <w:t>processadas.</w:t>
      </w:r>
    </w:p>
    <w:p w14:paraId="39DC2441" w14:textId="77777777" w:rsidR="00597CB9" w:rsidRPr="002F0179" w:rsidRDefault="00597CB9" w:rsidP="00597CB9">
      <w:pPr>
        <w:pStyle w:val="PargrafodaLista"/>
        <w:widowControl w:val="0"/>
        <w:numPr>
          <w:ilvl w:val="0"/>
          <w:numId w:val="36"/>
        </w:numPr>
        <w:tabs>
          <w:tab w:val="left" w:pos="1781"/>
        </w:tabs>
        <w:spacing w:after="160"/>
        <w:ind w:left="284" w:hanging="284"/>
        <w:jc w:val="both"/>
        <w:rPr>
          <w:rFonts w:asciiTheme="minorHAnsi" w:hAnsiTheme="minorHAnsi" w:cstheme="minorHAnsi"/>
          <w:sz w:val="24"/>
          <w:szCs w:val="24"/>
        </w:rPr>
      </w:pPr>
      <w:r w:rsidRPr="002F0179">
        <w:rPr>
          <w:rFonts w:asciiTheme="minorHAnsi" w:hAnsiTheme="minorHAnsi" w:cstheme="minorHAnsi"/>
          <w:sz w:val="24"/>
          <w:szCs w:val="24"/>
        </w:rPr>
        <w:t>Prover todos os meios necessários à garantia da plena operacionalidade do fornecimento nos prazos contratados, inclusive considerados os casos de greve ou paralisação de qualquer</w:t>
      </w:r>
      <w:r w:rsidRPr="002F0179">
        <w:rPr>
          <w:rFonts w:asciiTheme="minorHAnsi" w:hAnsiTheme="minorHAnsi" w:cstheme="minorHAnsi"/>
          <w:spacing w:val="-13"/>
          <w:sz w:val="24"/>
          <w:szCs w:val="24"/>
        </w:rPr>
        <w:t xml:space="preserve"> </w:t>
      </w:r>
      <w:r w:rsidRPr="002F0179">
        <w:rPr>
          <w:rFonts w:asciiTheme="minorHAnsi" w:hAnsiTheme="minorHAnsi" w:cstheme="minorHAnsi"/>
          <w:sz w:val="24"/>
          <w:szCs w:val="24"/>
        </w:rPr>
        <w:t>natureza.</w:t>
      </w:r>
    </w:p>
    <w:p w14:paraId="4D67A888" w14:textId="77777777" w:rsidR="00597CB9" w:rsidRPr="002F0179" w:rsidRDefault="00597CB9" w:rsidP="00597CB9">
      <w:pPr>
        <w:pStyle w:val="PargrafodaLista"/>
        <w:widowControl w:val="0"/>
        <w:numPr>
          <w:ilvl w:val="0"/>
          <w:numId w:val="36"/>
        </w:numPr>
        <w:tabs>
          <w:tab w:val="left" w:pos="1832"/>
        </w:tabs>
        <w:spacing w:after="160" w:line="242" w:lineRule="auto"/>
        <w:ind w:left="284" w:hanging="284"/>
        <w:jc w:val="both"/>
        <w:rPr>
          <w:rFonts w:asciiTheme="minorHAnsi" w:hAnsiTheme="minorHAnsi" w:cstheme="minorHAnsi"/>
          <w:sz w:val="24"/>
          <w:szCs w:val="24"/>
        </w:rPr>
      </w:pPr>
      <w:r w:rsidRPr="002F0179">
        <w:rPr>
          <w:rFonts w:asciiTheme="minorHAnsi" w:hAnsiTheme="minorHAnsi" w:cstheme="minorHAnsi"/>
          <w:sz w:val="24"/>
          <w:szCs w:val="24"/>
        </w:rPr>
        <w:t>Inserir no corpo da Nota Fiscal, em campo apropriado, o número do Empenho, para possibilitar o controle do CONTRATANTE.</w:t>
      </w:r>
    </w:p>
    <w:p w14:paraId="1CB937DC" w14:textId="77777777" w:rsidR="00597CB9" w:rsidRPr="002F0179" w:rsidRDefault="00597CB9" w:rsidP="00597CB9">
      <w:pPr>
        <w:pStyle w:val="PargrafodaLista"/>
        <w:widowControl w:val="0"/>
        <w:numPr>
          <w:ilvl w:val="0"/>
          <w:numId w:val="36"/>
        </w:numPr>
        <w:tabs>
          <w:tab w:val="left" w:pos="1822"/>
        </w:tabs>
        <w:spacing w:after="160"/>
        <w:ind w:left="284" w:hanging="284"/>
        <w:jc w:val="both"/>
        <w:rPr>
          <w:rFonts w:asciiTheme="minorHAnsi" w:hAnsiTheme="minorHAnsi" w:cstheme="minorHAnsi"/>
          <w:sz w:val="24"/>
          <w:szCs w:val="24"/>
        </w:rPr>
      </w:pPr>
      <w:r w:rsidRPr="002F0179">
        <w:rPr>
          <w:rFonts w:asciiTheme="minorHAnsi" w:hAnsiTheme="minorHAnsi" w:cstheme="minorHAnsi"/>
          <w:sz w:val="24"/>
          <w:szCs w:val="24"/>
        </w:rPr>
        <w:t>Manter, durante toda a execução as condições de habilitação e qualificação exigidas na licitação.</w:t>
      </w:r>
    </w:p>
    <w:p w14:paraId="08A0AD38" w14:textId="77777777" w:rsidR="00597CB9" w:rsidRPr="002F0179" w:rsidRDefault="00597CB9" w:rsidP="00597CB9">
      <w:pPr>
        <w:pStyle w:val="PargrafodaLista"/>
        <w:widowControl w:val="0"/>
        <w:numPr>
          <w:ilvl w:val="0"/>
          <w:numId w:val="36"/>
        </w:numPr>
        <w:tabs>
          <w:tab w:val="left" w:pos="1796"/>
        </w:tabs>
        <w:spacing w:after="160"/>
        <w:ind w:left="284" w:hanging="284"/>
        <w:jc w:val="both"/>
        <w:rPr>
          <w:rFonts w:asciiTheme="minorHAnsi" w:hAnsiTheme="minorHAnsi" w:cstheme="minorHAnsi"/>
          <w:sz w:val="24"/>
          <w:szCs w:val="24"/>
        </w:rPr>
      </w:pPr>
      <w:r w:rsidRPr="002F0179">
        <w:rPr>
          <w:rFonts w:asciiTheme="minorHAnsi" w:hAnsiTheme="minorHAnsi" w:cstheme="minorHAnsi"/>
          <w:sz w:val="24"/>
          <w:szCs w:val="24"/>
        </w:rPr>
        <w:t>Responder civil e criminalmente por todos e quaisquer danos pessoais, materiais ou morais ocasionados à Administração e/ou a</w:t>
      </w:r>
      <w:r w:rsidRPr="002F0179">
        <w:rPr>
          <w:rFonts w:asciiTheme="minorHAnsi" w:hAnsiTheme="minorHAnsi" w:cstheme="minorHAnsi"/>
          <w:spacing w:val="-2"/>
          <w:sz w:val="24"/>
          <w:szCs w:val="24"/>
        </w:rPr>
        <w:t xml:space="preserve"> </w:t>
      </w:r>
      <w:r w:rsidRPr="002F0179">
        <w:rPr>
          <w:rFonts w:asciiTheme="minorHAnsi" w:hAnsiTheme="minorHAnsi" w:cstheme="minorHAnsi"/>
          <w:sz w:val="24"/>
          <w:szCs w:val="24"/>
        </w:rPr>
        <w:t>terceiros.</w:t>
      </w:r>
    </w:p>
    <w:p w14:paraId="1721FCF6" w14:textId="77777777" w:rsidR="00597CB9" w:rsidRPr="002F0179" w:rsidRDefault="00597CB9" w:rsidP="00597CB9">
      <w:pPr>
        <w:pStyle w:val="PargrafodaLista"/>
        <w:widowControl w:val="0"/>
        <w:numPr>
          <w:ilvl w:val="0"/>
          <w:numId w:val="36"/>
        </w:numPr>
        <w:tabs>
          <w:tab w:val="left" w:pos="1779"/>
        </w:tabs>
        <w:spacing w:after="160" w:line="242" w:lineRule="auto"/>
        <w:ind w:left="284" w:hanging="284"/>
        <w:jc w:val="both"/>
        <w:rPr>
          <w:rFonts w:asciiTheme="minorHAnsi" w:hAnsiTheme="minorHAnsi" w:cstheme="minorHAnsi"/>
          <w:sz w:val="24"/>
          <w:szCs w:val="24"/>
        </w:rPr>
      </w:pPr>
      <w:r w:rsidRPr="002F0179">
        <w:rPr>
          <w:rFonts w:asciiTheme="minorHAnsi" w:hAnsiTheme="minorHAnsi" w:cstheme="minorHAnsi"/>
          <w:sz w:val="24"/>
          <w:szCs w:val="24"/>
        </w:rPr>
        <w:t>Não transferir a outrem, no todo ou em parte, o objeto deste Edital, sem prévia e expressa anuência da</w:t>
      </w:r>
      <w:r w:rsidRPr="002F0179">
        <w:rPr>
          <w:rFonts w:asciiTheme="minorHAnsi" w:hAnsiTheme="minorHAnsi" w:cstheme="minorHAnsi"/>
          <w:spacing w:val="1"/>
          <w:sz w:val="24"/>
          <w:szCs w:val="24"/>
        </w:rPr>
        <w:t xml:space="preserve"> </w:t>
      </w:r>
      <w:r w:rsidRPr="002F0179">
        <w:rPr>
          <w:rFonts w:asciiTheme="minorHAnsi" w:hAnsiTheme="minorHAnsi" w:cstheme="minorHAnsi"/>
          <w:sz w:val="24"/>
          <w:szCs w:val="24"/>
        </w:rPr>
        <w:t>Administração.</w:t>
      </w:r>
    </w:p>
    <w:p w14:paraId="0DF22503" w14:textId="77777777" w:rsidR="00597CB9" w:rsidRPr="002F0179" w:rsidRDefault="00597CB9" w:rsidP="00597CB9">
      <w:pPr>
        <w:pStyle w:val="PargrafodaLista"/>
        <w:widowControl w:val="0"/>
        <w:numPr>
          <w:ilvl w:val="0"/>
          <w:numId w:val="36"/>
        </w:numPr>
        <w:tabs>
          <w:tab w:val="left" w:pos="1832"/>
        </w:tabs>
        <w:spacing w:after="160"/>
        <w:ind w:left="284" w:hanging="284"/>
        <w:jc w:val="both"/>
        <w:rPr>
          <w:rFonts w:asciiTheme="minorHAnsi" w:hAnsiTheme="minorHAnsi" w:cstheme="minorHAnsi"/>
          <w:sz w:val="24"/>
          <w:szCs w:val="24"/>
        </w:rPr>
      </w:pPr>
      <w:r w:rsidRPr="002F0179">
        <w:rPr>
          <w:rFonts w:asciiTheme="minorHAnsi" w:hAnsiTheme="minorHAnsi" w:cstheme="minorHAnsi"/>
          <w:sz w:val="24"/>
          <w:szCs w:val="24"/>
        </w:rPr>
        <w:t>Comunicar imediatamente a Contratante qualquer alteração ocorrida no endereço, conta bancária e outros julgáveis necessários para recebimento de</w:t>
      </w:r>
      <w:r w:rsidRPr="002F0179">
        <w:rPr>
          <w:rFonts w:asciiTheme="minorHAnsi" w:hAnsiTheme="minorHAnsi" w:cstheme="minorHAnsi"/>
          <w:spacing w:val="-6"/>
          <w:sz w:val="24"/>
          <w:szCs w:val="24"/>
        </w:rPr>
        <w:t xml:space="preserve"> </w:t>
      </w:r>
      <w:r w:rsidRPr="002F0179">
        <w:rPr>
          <w:rFonts w:asciiTheme="minorHAnsi" w:hAnsiTheme="minorHAnsi" w:cstheme="minorHAnsi"/>
          <w:sz w:val="24"/>
          <w:szCs w:val="24"/>
        </w:rPr>
        <w:t>correspondência.</w:t>
      </w:r>
    </w:p>
    <w:p w14:paraId="1D82AE0C" w14:textId="77777777" w:rsidR="00597CB9" w:rsidRPr="002F0179" w:rsidRDefault="00597CB9" w:rsidP="00597CB9">
      <w:pPr>
        <w:pStyle w:val="PargrafodaLista"/>
        <w:widowControl w:val="0"/>
        <w:numPr>
          <w:ilvl w:val="0"/>
          <w:numId w:val="36"/>
        </w:numPr>
        <w:tabs>
          <w:tab w:val="left" w:pos="1882"/>
        </w:tabs>
        <w:spacing w:after="160"/>
        <w:ind w:left="284" w:hanging="284"/>
        <w:jc w:val="both"/>
        <w:rPr>
          <w:rFonts w:asciiTheme="minorHAnsi" w:hAnsiTheme="minorHAnsi" w:cstheme="minorHAnsi"/>
          <w:sz w:val="24"/>
          <w:szCs w:val="24"/>
        </w:rPr>
      </w:pPr>
      <w:r w:rsidRPr="002F0179">
        <w:rPr>
          <w:rFonts w:asciiTheme="minorHAnsi" w:hAnsiTheme="minorHAnsi" w:cstheme="minorHAnsi"/>
          <w:sz w:val="24"/>
          <w:szCs w:val="24"/>
        </w:rPr>
        <w:t>Fiscalizar o perfeito cumprimento do fornecimento a que se obrigou, cabendo-lhe, integralmente, os ônus decorrentes. Tal fiscalização dar-se-á independentemente da que será exercida pela</w:t>
      </w:r>
      <w:r w:rsidRPr="002F0179">
        <w:rPr>
          <w:rFonts w:asciiTheme="minorHAnsi" w:hAnsiTheme="minorHAnsi" w:cstheme="minorHAnsi"/>
          <w:spacing w:val="-2"/>
          <w:sz w:val="24"/>
          <w:szCs w:val="24"/>
        </w:rPr>
        <w:t xml:space="preserve"> </w:t>
      </w:r>
      <w:r w:rsidRPr="002F0179">
        <w:rPr>
          <w:rFonts w:asciiTheme="minorHAnsi" w:hAnsiTheme="minorHAnsi" w:cstheme="minorHAnsi"/>
          <w:sz w:val="24"/>
          <w:szCs w:val="24"/>
        </w:rPr>
        <w:t>Contratante.</w:t>
      </w:r>
    </w:p>
    <w:p w14:paraId="395BC08D" w14:textId="77777777" w:rsidR="00597CB9" w:rsidRPr="002F0179" w:rsidRDefault="00597CB9" w:rsidP="00597CB9">
      <w:pPr>
        <w:pStyle w:val="PargrafodaLista"/>
        <w:numPr>
          <w:ilvl w:val="0"/>
          <w:numId w:val="36"/>
        </w:numPr>
        <w:spacing w:after="160"/>
        <w:ind w:left="284" w:hanging="284"/>
        <w:jc w:val="both"/>
        <w:rPr>
          <w:rFonts w:asciiTheme="minorHAnsi" w:hAnsiTheme="minorHAnsi" w:cstheme="minorHAnsi"/>
          <w:sz w:val="24"/>
          <w:szCs w:val="24"/>
        </w:rPr>
      </w:pPr>
      <w:r w:rsidRPr="002F0179">
        <w:rPr>
          <w:rFonts w:asciiTheme="minorHAnsi" w:hAnsiTheme="minorHAnsi" w:cstheme="minorHAnsi"/>
          <w:sz w:val="24"/>
          <w:szCs w:val="24"/>
        </w:rPr>
        <w:t>Atender de imediato as requisições e em nenhuma hipótese atrasar o atendimento.</w:t>
      </w:r>
    </w:p>
    <w:p w14:paraId="0FF6B1EC" w14:textId="77777777" w:rsidR="00597CB9" w:rsidRPr="002F0179" w:rsidRDefault="00597CB9" w:rsidP="00597CB9">
      <w:pPr>
        <w:pStyle w:val="PargrafodaLista"/>
        <w:numPr>
          <w:ilvl w:val="0"/>
          <w:numId w:val="36"/>
        </w:numPr>
        <w:spacing w:after="160"/>
        <w:ind w:left="284" w:hanging="284"/>
        <w:jc w:val="both"/>
        <w:rPr>
          <w:rFonts w:asciiTheme="minorHAnsi" w:hAnsiTheme="minorHAnsi" w:cstheme="minorHAnsi"/>
          <w:sz w:val="24"/>
          <w:szCs w:val="24"/>
        </w:rPr>
      </w:pPr>
      <w:r w:rsidRPr="002F0179">
        <w:rPr>
          <w:rFonts w:asciiTheme="minorHAnsi" w:hAnsiTheme="minorHAnsi" w:cstheme="minorHAnsi"/>
          <w:sz w:val="24"/>
          <w:szCs w:val="24"/>
        </w:rPr>
        <w:t>Prestar à Administração, sempre que necessários esclarecimentos, sobre os serviços, fornecendo toda e qualquer orientação que se faça necessária para a perfeita realização dos serviços.</w:t>
      </w:r>
    </w:p>
    <w:p w14:paraId="06147644" w14:textId="50CE7B89" w:rsidR="00597CB9" w:rsidRPr="001B263D" w:rsidRDefault="0038162F" w:rsidP="00597CB9">
      <w:pPr>
        <w:jc w:val="both"/>
        <w:rPr>
          <w:rFonts w:asciiTheme="minorHAnsi" w:hAnsiTheme="minorHAnsi" w:cstheme="minorHAnsi"/>
          <w:b/>
          <w:bCs/>
          <w:sz w:val="24"/>
          <w:szCs w:val="24"/>
        </w:rPr>
      </w:pPr>
      <w:r>
        <w:rPr>
          <w:rFonts w:asciiTheme="minorHAnsi" w:hAnsiTheme="minorHAnsi" w:cstheme="minorHAnsi"/>
          <w:b/>
          <w:bCs/>
          <w:sz w:val="24"/>
          <w:szCs w:val="24"/>
        </w:rPr>
        <w:t>8</w:t>
      </w:r>
      <w:r w:rsidR="00597CB9" w:rsidRPr="001B263D">
        <w:rPr>
          <w:rFonts w:asciiTheme="minorHAnsi" w:hAnsiTheme="minorHAnsi" w:cstheme="minorHAnsi"/>
          <w:b/>
          <w:bCs/>
          <w:sz w:val="24"/>
          <w:szCs w:val="24"/>
        </w:rPr>
        <w:t>. OBRIGAÇÕES DO MUNICÍPIO</w:t>
      </w:r>
    </w:p>
    <w:p w14:paraId="5A09C5C6" w14:textId="77777777" w:rsidR="00597CB9" w:rsidRPr="00AC0EFB" w:rsidRDefault="00597CB9" w:rsidP="00597CB9">
      <w:pPr>
        <w:pStyle w:val="PargrafodaLista"/>
        <w:widowControl w:val="0"/>
        <w:numPr>
          <w:ilvl w:val="0"/>
          <w:numId w:val="37"/>
        </w:numPr>
        <w:tabs>
          <w:tab w:val="left" w:pos="1720"/>
        </w:tabs>
        <w:spacing w:after="160"/>
        <w:ind w:left="284" w:hanging="284"/>
        <w:jc w:val="both"/>
        <w:rPr>
          <w:rFonts w:asciiTheme="minorHAnsi" w:hAnsiTheme="minorHAnsi" w:cstheme="minorHAnsi"/>
          <w:sz w:val="24"/>
          <w:szCs w:val="24"/>
        </w:rPr>
      </w:pPr>
      <w:r w:rsidRPr="00AC0EFB">
        <w:rPr>
          <w:rFonts w:asciiTheme="minorHAnsi" w:hAnsiTheme="minorHAnsi" w:cstheme="minorHAnsi"/>
          <w:sz w:val="24"/>
          <w:szCs w:val="24"/>
        </w:rPr>
        <w:t>Determinar a execução do objeto quando houver garantia real da disponibilidade financeira para a quitação de seus débitos frente à consignatária/contratada, sob pena de ilegalidade dos</w:t>
      </w:r>
      <w:r w:rsidRPr="00AC0EFB">
        <w:rPr>
          <w:rFonts w:asciiTheme="minorHAnsi" w:hAnsiTheme="minorHAnsi" w:cstheme="minorHAnsi"/>
          <w:spacing w:val="-14"/>
          <w:sz w:val="24"/>
          <w:szCs w:val="24"/>
        </w:rPr>
        <w:t xml:space="preserve"> </w:t>
      </w:r>
      <w:r w:rsidRPr="00AC0EFB">
        <w:rPr>
          <w:rFonts w:asciiTheme="minorHAnsi" w:hAnsiTheme="minorHAnsi" w:cstheme="minorHAnsi"/>
          <w:sz w:val="24"/>
          <w:szCs w:val="24"/>
        </w:rPr>
        <w:t>atos.</w:t>
      </w:r>
    </w:p>
    <w:p w14:paraId="43F52A2D" w14:textId="77777777" w:rsidR="00597CB9" w:rsidRPr="00AC0EFB" w:rsidRDefault="00597CB9" w:rsidP="00597CB9">
      <w:pPr>
        <w:pStyle w:val="PargrafodaLista"/>
        <w:widowControl w:val="0"/>
        <w:numPr>
          <w:ilvl w:val="0"/>
          <w:numId w:val="37"/>
        </w:numPr>
        <w:tabs>
          <w:tab w:val="left" w:pos="1654"/>
        </w:tabs>
        <w:spacing w:after="160" w:line="228" w:lineRule="exact"/>
        <w:ind w:left="284" w:hanging="284"/>
        <w:jc w:val="both"/>
        <w:rPr>
          <w:rFonts w:asciiTheme="minorHAnsi" w:hAnsiTheme="minorHAnsi" w:cstheme="minorHAnsi"/>
          <w:sz w:val="24"/>
          <w:szCs w:val="24"/>
        </w:rPr>
      </w:pPr>
      <w:r w:rsidRPr="00AC0EFB">
        <w:rPr>
          <w:rFonts w:asciiTheme="minorHAnsi" w:hAnsiTheme="minorHAnsi" w:cstheme="minorHAnsi"/>
          <w:sz w:val="24"/>
          <w:szCs w:val="24"/>
        </w:rPr>
        <w:t>Efetuar os pagamentos na forma e condições</w:t>
      </w:r>
      <w:r w:rsidRPr="00AC0EFB">
        <w:rPr>
          <w:rFonts w:asciiTheme="minorHAnsi" w:hAnsiTheme="minorHAnsi" w:cstheme="minorHAnsi"/>
          <w:spacing w:val="-21"/>
          <w:sz w:val="24"/>
          <w:szCs w:val="24"/>
        </w:rPr>
        <w:t xml:space="preserve"> </w:t>
      </w:r>
      <w:r w:rsidRPr="00AC0EFB">
        <w:rPr>
          <w:rFonts w:asciiTheme="minorHAnsi" w:hAnsiTheme="minorHAnsi" w:cstheme="minorHAnsi"/>
          <w:sz w:val="24"/>
          <w:szCs w:val="24"/>
        </w:rPr>
        <w:t>contratadas.</w:t>
      </w:r>
    </w:p>
    <w:p w14:paraId="2F5FD3BF" w14:textId="77777777" w:rsidR="00597CB9" w:rsidRPr="00AC0EFB" w:rsidRDefault="00597CB9" w:rsidP="00597CB9">
      <w:pPr>
        <w:pStyle w:val="PargrafodaLista"/>
        <w:widowControl w:val="0"/>
        <w:numPr>
          <w:ilvl w:val="0"/>
          <w:numId w:val="37"/>
        </w:numPr>
        <w:tabs>
          <w:tab w:val="left" w:pos="1654"/>
        </w:tabs>
        <w:spacing w:after="160"/>
        <w:ind w:left="284" w:hanging="284"/>
        <w:jc w:val="both"/>
        <w:rPr>
          <w:rFonts w:asciiTheme="minorHAnsi" w:hAnsiTheme="minorHAnsi" w:cstheme="minorHAnsi"/>
          <w:sz w:val="24"/>
          <w:szCs w:val="24"/>
        </w:rPr>
      </w:pPr>
      <w:r w:rsidRPr="00AC0EFB">
        <w:rPr>
          <w:rFonts w:asciiTheme="minorHAnsi" w:hAnsiTheme="minorHAnsi" w:cstheme="minorHAnsi"/>
          <w:sz w:val="24"/>
          <w:szCs w:val="24"/>
        </w:rPr>
        <w:t>Prestar todas as informações e esclarecimentos necessários para a fiel execução</w:t>
      </w:r>
      <w:r w:rsidRPr="00AC0EFB">
        <w:rPr>
          <w:rFonts w:asciiTheme="minorHAnsi" w:hAnsiTheme="minorHAnsi" w:cstheme="minorHAnsi"/>
          <w:spacing w:val="-28"/>
          <w:sz w:val="24"/>
          <w:szCs w:val="24"/>
        </w:rPr>
        <w:t xml:space="preserve"> </w:t>
      </w:r>
      <w:r w:rsidRPr="00AC0EFB">
        <w:rPr>
          <w:rFonts w:asciiTheme="minorHAnsi" w:hAnsiTheme="minorHAnsi" w:cstheme="minorHAnsi"/>
          <w:sz w:val="24"/>
          <w:szCs w:val="24"/>
        </w:rPr>
        <w:t>contratual.</w:t>
      </w:r>
    </w:p>
    <w:p w14:paraId="0A4B003C" w14:textId="77777777" w:rsidR="00597CB9" w:rsidRPr="00AC0EFB" w:rsidRDefault="00597CB9" w:rsidP="00597CB9">
      <w:pPr>
        <w:pStyle w:val="PargrafodaLista"/>
        <w:widowControl w:val="0"/>
        <w:numPr>
          <w:ilvl w:val="0"/>
          <w:numId w:val="37"/>
        </w:numPr>
        <w:tabs>
          <w:tab w:val="left" w:pos="1654"/>
        </w:tabs>
        <w:spacing w:after="160"/>
        <w:ind w:left="284" w:hanging="284"/>
        <w:jc w:val="both"/>
        <w:rPr>
          <w:rFonts w:asciiTheme="minorHAnsi" w:hAnsiTheme="minorHAnsi" w:cstheme="minorHAnsi"/>
          <w:sz w:val="24"/>
          <w:szCs w:val="24"/>
        </w:rPr>
      </w:pPr>
      <w:r w:rsidRPr="00AC0EFB">
        <w:rPr>
          <w:rFonts w:asciiTheme="minorHAnsi" w:hAnsiTheme="minorHAnsi" w:cstheme="minorHAnsi"/>
          <w:sz w:val="24"/>
          <w:szCs w:val="24"/>
        </w:rPr>
        <w:t>Exercer a fiscalização da execução da Ata por meio de servidor</w:t>
      </w:r>
      <w:r w:rsidRPr="00AC0EFB">
        <w:rPr>
          <w:rFonts w:asciiTheme="minorHAnsi" w:hAnsiTheme="minorHAnsi" w:cstheme="minorHAnsi"/>
          <w:spacing w:val="-28"/>
          <w:sz w:val="24"/>
          <w:szCs w:val="24"/>
        </w:rPr>
        <w:t xml:space="preserve"> </w:t>
      </w:r>
      <w:r w:rsidRPr="00AC0EFB">
        <w:rPr>
          <w:rFonts w:asciiTheme="minorHAnsi" w:hAnsiTheme="minorHAnsi" w:cstheme="minorHAnsi"/>
          <w:sz w:val="24"/>
          <w:szCs w:val="24"/>
        </w:rPr>
        <w:t>designado.</w:t>
      </w:r>
    </w:p>
    <w:p w14:paraId="7A54B9F6" w14:textId="77777777" w:rsidR="00597CB9" w:rsidRPr="002F0179" w:rsidRDefault="00597CB9" w:rsidP="00597CB9">
      <w:pPr>
        <w:pStyle w:val="PargrafodaLista"/>
        <w:widowControl w:val="0"/>
        <w:numPr>
          <w:ilvl w:val="0"/>
          <w:numId w:val="37"/>
        </w:numPr>
        <w:tabs>
          <w:tab w:val="left" w:pos="1791"/>
        </w:tabs>
        <w:spacing w:after="160"/>
        <w:ind w:left="284" w:hanging="284"/>
        <w:jc w:val="both"/>
        <w:rPr>
          <w:rFonts w:asciiTheme="minorHAnsi" w:hAnsiTheme="minorHAnsi" w:cstheme="minorHAnsi"/>
          <w:sz w:val="24"/>
          <w:szCs w:val="24"/>
        </w:rPr>
      </w:pPr>
      <w:r w:rsidRPr="00AC0EFB">
        <w:rPr>
          <w:rFonts w:asciiTheme="minorHAnsi" w:hAnsiTheme="minorHAnsi" w:cstheme="minorHAnsi"/>
          <w:sz w:val="24"/>
          <w:szCs w:val="24"/>
        </w:rPr>
        <w:t xml:space="preserve">Comunicar </w:t>
      </w:r>
      <w:r w:rsidRPr="002F0179">
        <w:rPr>
          <w:rFonts w:asciiTheme="minorHAnsi" w:hAnsiTheme="minorHAnsi" w:cstheme="minorHAnsi"/>
          <w:sz w:val="24"/>
          <w:szCs w:val="24"/>
        </w:rPr>
        <w:t>à empresa sobre possíveis irregularidades observadas na entrega dos produtos/serviços, para imediata correção.</w:t>
      </w:r>
    </w:p>
    <w:p w14:paraId="1F6F0D1A" w14:textId="77777777" w:rsidR="00597CB9" w:rsidRPr="002F0179" w:rsidRDefault="00597CB9" w:rsidP="00597CB9">
      <w:pPr>
        <w:pStyle w:val="PargrafodaLista"/>
        <w:widowControl w:val="0"/>
        <w:numPr>
          <w:ilvl w:val="0"/>
          <w:numId w:val="37"/>
        </w:numPr>
        <w:tabs>
          <w:tab w:val="left" w:pos="1704"/>
        </w:tabs>
        <w:spacing w:after="160" w:line="242" w:lineRule="auto"/>
        <w:ind w:left="284" w:hanging="284"/>
        <w:jc w:val="both"/>
        <w:rPr>
          <w:rFonts w:asciiTheme="minorHAnsi" w:hAnsiTheme="minorHAnsi" w:cstheme="minorHAnsi"/>
          <w:sz w:val="24"/>
          <w:szCs w:val="24"/>
        </w:rPr>
      </w:pPr>
      <w:r w:rsidRPr="002F0179">
        <w:rPr>
          <w:rFonts w:asciiTheme="minorHAnsi" w:hAnsiTheme="minorHAnsi" w:cstheme="minorHAnsi"/>
          <w:sz w:val="24"/>
          <w:szCs w:val="24"/>
        </w:rPr>
        <w:t>Rejeitar, no todo ou em parte, os produtos entregues em desacordo com as obrigações assumidas pela</w:t>
      </w:r>
      <w:r w:rsidRPr="002F0179">
        <w:rPr>
          <w:rFonts w:asciiTheme="minorHAnsi" w:hAnsiTheme="minorHAnsi" w:cstheme="minorHAnsi"/>
          <w:spacing w:val="-2"/>
          <w:sz w:val="24"/>
          <w:szCs w:val="24"/>
        </w:rPr>
        <w:t xml:space="preserve"> </w:t>
      </w:r>
      <w:r w:rsidRPr="002F0179">
        <w:rPr>
          <w:rFonts w:asciiTheme="minorHAnsi" w:hAnsiTheme="minorHAnsi" w:cstheme="minorHAnsi"/>
          <w:sz w:val="24"/>
          <w:szCs w:val="24"/>
        </w:rPr>
        <w:t>Fornecedora.</w:t>
      </w:r>
    </w:p>
    <w:p w14:paraId="0256664E" w14:textId="77777777" w:rsidR="00597CB9" w:rsidRPr="002F0179" w:rsidRDefault="00597CB9" w:rsidP="00597CB9">
      <w:pPr>
        <w:pStyle w:val="PargrafodaLista"/>
        <w:widowControl w:val="0"/>
        <w:numPr>
          <w:ilvl w:val="0"/>
          <w:numId w:val="37"/>
        </w:numPr>
        <w:tabs>
          <w:tab w:val="left" w:pos="1651"/>
        </w:tabs>
        <w:spacing w:after="160" w:line="226" w:lineRule="exact"/>
        <w:ind w:left="284" w:hanging="284"/>
        <w:jc w:val="both"/>
        <w:rPr>
          <w:rFonts w:asciiTheme="minorHAnsi" w:hAnsiTheme="minorHAnsi" w:cstheme="minorHAnsi"/>
          <w:sz w:val="24"/>
          <w:szCs w:val="24"/>
        </w:rPr>
      </w:pPr>
      <w:r w:rsidRPr="002F0179">
        <w:rPr>
          <w:rFonts w:asciiTheme="minorHAnsi" w:hAnsiTheme="minorHAnsi" w:cstheme="minorHAnsi"/>
          <w:sz w:val="24"/>
          <w:szCs w:val="24"/>
        </w:rPr>
        <w:t>Notificar a Fornecedora de qualquer irregularidade encontrada no fornecimento dos</w:t>
      </w:r>
      <w:r w:rsidRPr="002F0179">
        <w:rPr>
          <w:rFonts w:asciiTheme="minorHAnsi" w:hAnsiTheme="minorHAnsi" w:cstheme="minorHAnsi"/>
          <w:spacing w:val="-23"/>
          <w:sz w:val="24"/>
          <w:szCs w:val="24"/>
        </w:rPr>
        <w:t xml:space="preserve"> </w:t>
      </w:r>
      <w:r w:rsidRPr="002F0179">
        <w:rPr>
          <w:rFonts w:asciiTheme="minorHAnsi" w:hAnsiTheme="minorHAnsi" w:cstheme="minorHAnsi"/>
          <w:sz w:val="24"/>
          <w:szCs w:val="24"/>
        </w:rPr>
        <w:t>produtos.</w:t>
      </w:r>
    </w:p>
    <w:p w14:paraId="479F793B" w14:textId="1DA0663D" w:rsidR="00597CB9" w:rsidRPr="008872C5" w:rsidRDefault="0038162F" w:rsidP="00597CB9">
      <w:pPr>
        <w:jc w:val="both"/>
        <w:rPr>
          <w:rFonts w:asciiTheme="minorHAnsi" w:hAnsiTheme="minorHAnsi" w:cstheme="minorHAnsi"/>
          <w:b/>
          <w:bCs/>
          <w:sz w:val="24"/>
          <w:szCs w:val="24"/>
        </w:rPr>
      </w:pPr>
      <w:r>
        <w:rPr>
          <w:rFonts w:asciiTheme="minorHAnsi" w:hAnsiTheme="minorHAnsi" w:cstheme="minorHAnsi"/>
          <w:b/>
          <w:bCs/>
          <w:sz w:val="24"/>
          <w:szCs w:val="24"/>
        </w:rPr>
        <w:t>9</w:t>
      </w:r>
      <w:r w:rsidR="00597CB9" w:rsidRPr="008872C5">
        <w:rPr>
          <w:rFonts w:asciiTheme="minorHAnsi" w:hAnsiTheme="minorHAnsi" w:cstheme="minorHAnsi"/>
          <w:b/>
          <w:bCs/>
          <w:sz w:val="24"/>
          <w:szCs w:val="24"/>
        </w:rPr>
        <w:t>. SANÇÕES</w:t>
      </w:r>
    </w:p>
    <w:p w14:paraId="4BFA9D6F" w14:textId="77777777" w:rsidR="00597CB9" w:rsidRPr="001B263D" w:rsidRDefault="00597CB9" w:rsidP="00597CB9">
      <w:pPr>
        <w:spacing w:line="240" w:lineRule="auto"/>
        <w:jc w:val="both"/>
        <w:rPr>
          <w:rFonts w:asciiTheme="minorHAnsi" w:hAnsiTheme="minorHAnsi" w:cstheme="minorHAnsi"/>
          <w:sz w:val="24"/>
          <w:szCs w:val="24"/>
        </w:rPr>
      </w:pPr>
      <w:r>
        <w:rPr>
          <w:rFonts w:asciiTheme="minorHAnsi" w:hAnsiTheme="minorHAnsi" w:cstheme="minorHAnsi"/>
          <w:sz w:val="24"/>
          <w:szCs w:val="24"/>
        </w:rPr>
        <w:t>As sanções serão aplicadas conforme as penalidades descritas em lei, caso haja qualquer descumprimento quanto à qualidade do objeto ou condições de entrega e de manutenção das condições de habilitação.</w:t>
      </w:r>
    </w:p>
    <w:p w14:paraId="5146B2A4" w14:textId="77777777" w:rsidR="0038162F" w:rsidRDefault="0038162F" w:rsidP="00597CB9">
      <w:pPr>
        <w:autoSpaceDE w:val="0"/>
        <w:autoSpaceDN w:val="0"/>
        <w:adjustRightInd w:val="0"/>
        <w:spacing w:line="240" w:lineRule="auto"/>
        <w:jc w:val="both"/>
        <w:rPr>
          <w:rFonts w:asciiTheme="minorHAnsi" w:hAnsiTheme="minorHAnsi" w:cstheme="minorHAnsi"/>
          <w:b/>
          <w:bCs/>
          <w:sz w:val="24"/>
          <w:szCs w:val="24"/>
        </w:rPr>
      </w:pPr>
    </w:p>
    <w:p w14:paraId="6876835D" w14:textId="7D3B9655" w:rsidR="00597CB9" w:rsidRPr="00AC0EFB" w:rsidRDefault="00597CB9" w:rsidP="00597CB9">
      <w:pPr>
        <w:autoSpaceDE w:val="0"/>
        <w:autoSpaceDN w:val="0"/>
        <w:adjustRightInd w:val="0"/>
        <w:spacing w:line="240" w:lineRule="auto"/>
        <w:jc w:val="both"/>
        <w:rPr>
          <w:rFonts w:asciiTheme="minorHAnsi" w:hAnsiTheme="minorHAnsi" w:cstheme="minorHAnsi"/>
          <w:b/>
          <w:bCs/>
          <w:sz w:val="24"/>
          <w:szCs w:val="24"/>
        </w:rPr>
      </w:pPr>
      <w:r>
        <w:rPr>
          <w:rFonts w:asciiTheme="minorHAnsi" w:hAnsiTheme="minorHAnsi" w:cstheme="minorHAnsi"/>
          <w:b/>
          <w:bCs/>
          <w:sz w:val="24"/>
          <w:szCs w:val="24"/>
        </w:rPr>
        <w:lastRenderedPageBreak/>
        <w:t>1</w:t>
      </w:r>
      <w:r w:rsidR="0038162F">
        <w:rPr>
          <w:rFonts w:asciiTheme="minorHAnsi" w:hAnsiTheme="minorHAnsi" w:cstheme="minorHAnsi"/>
          <w:b/>
          <w:bCs/>
          <w:sz w:val="24"/>
          <w:szCs w:val="24"/>
        </w:rPr>
        <w:t>0</w:t>
      </w:r>
      <w:r w:rsidRPr="00AC0EFB">
        <w:rPr>
          <w:rFonts w:asciiTheme="minorHAnsi" w:hAnsiTheme="minorHAnsi" w:cstheme="minorHAnsi"/>
          <w:b/>
          <w:bCs/>
          <w:sz w:val="24"/>
          <w:szCs w:val="24"/>
        </w:rPr>
        <w:t>.</w:t>
      </w:r>
      <w:r w:rsidRPr="00AC0EFB">
        <w:rPr>
          <w:rFonts w:asciiTheme="minorHAnsi" w:hAnsiTheme="minorHAnsi" w:cstheme="minorHAnsi"/>
          <w:sz w:val="24"/>
          <w:szCs w:val="24"/>
        </w:rPr>
        <w:t xml:space="preserve"> </w:t>
      </w:r>
      <w:r w:rsidRPr="00AC0EFB">
        <w:rPr>
          <w:rFonts w:asciiTheme="minorHAnsi" w:hAnsiTheme="minorHAnsi" w:cstheme="minorHAnsi"/>
          <w:b/>
          <w:bCs/>
          <w:sz w:val="24"/>
          <w:szCs w:val="24"/>
        </w:rPr>
        <w:t>CONDIÇÕES DE PAGAMENTO</w:t>
      </w:r>
    </w:p>
    <w:p w14:paraId="259A7109" w14:textId="77777777" w:rsidR="00597CB9" w:rsidRDefault="00597CB9" w:rsidP="00597CB9">
      <w:pPr>
        <w:autoSpaceDE w:val="0"/>
        <w:autoSpaceDN w:val="0"/>
        <w:adjustRightInd w:val="0"/>
        <w:jc w:val="both"/>
        <w:rPr>
          <w:rFonts w:asciiTheme="minorHAnsi" w:hAnsiTheme="minorHAnsi" w:cstheme="minorHAnsi"/>
          <w:bCs/>
          <w:sz w:val="24"/>
          <w:szCs w:val="24"/>
        </w:rPr>
      </w:pPr>
      <w:r w:rsidRPr="00AC0EFB">
        <w:rPr>
          <w:rFonts w:asciiTheme="minorHAnsi" w:hAnsiTheme="minorHAnsi" w:cstheme="minorHAnsi"/>
          <w:sz w:val="24"/>
          <w:szCs w:val="24"/>
        </w:rPr>
        <w:t xml:space="preserve">a) </w:t>
      </w:r>
      <w:r w:rsidRPr="00AC0EFB">
        <w:rPr>
          <w:rFonts w:asciiTheme="minorHAnsi" w:hAnsiTheme="minorHAnsi" w:cstheme="minorHAnsi"/>
          <w:bCs/>
          <w:sz w:val="24"/>
          <w:szCs w:val="24"/>
        </w:rPr>
        <w:t xml:space="preserve">O pagamento será realizado em até 15 dias após o </w:t>
      </w:r>
      <w:r w:rsidRPr="00AC0EFB">
        <w:rPr>
          <w:rFonts w:asciiTheme="minorHAnsi" w:hAnsiTheme="minorHAnsi" w:cstheme="minorHAnsi"/>
          <w:bCs/>
          <w:noProof/>
          <w:sz w:val="24"/>
          <w:szCs w:val="24"/>
        </w:rPr>
        <w:t>recebimento do produto e do atesto da Nota Fiscal</w:t>
      </w:r>
      <w:r w:rsidRPr="00AC0EFB">
        <w:rPr>
          <w:rFonts w:asciiTheme="minorHAnsi" w:hAnsiTheme="minorHAnsi" w:cstheme="minorHAnsi"/>
          <w:bCs/>
          <w:sz w:val="24"/>
          <w:szCs w:val="24"/>
        </w:rPr>
        <w:t xml:space="preserve"> pelo secretário responsável</w:t>
      </w:r>
      <w:r>
        <w:rPr>
          <w:rFonts w:asciiTheme="minorHAnsi" w:hAnsiTheme="minorHAnsi" w:cstheme="minorHAnsi"/>
          <w:bCs/>
          <w:sz w:val="24"/>
          <w:szCs w:val="24"/>
        </w:rPr>
        <w:t xml:space="preserve">, </w:t>
      </w:r>
      <w:r w:rsidRPr="00AC0EFB">
        <w:rPr>
          <w:rFonts w:asciiTheme="minorHAnsi" w:hAnsiTheme="minorHAnsi" w:cstheme="minorHAnsi"/>
          <w:color w:val="000000"/>
          <w:sz w:val="24"/>
          <w:szCs w:val="24"/>
          <w:lang w:eastAsia="pt-BR"/>
        </w:rPr>
        <w:t>mediante depósito bancário em conta corrente da contratada.</w:t>
      </w:r>
    </w:p>
    <w:p w14:paraId="30EF2F7A" w14:textId="77777777" w:rsidR="00597CB9" w:rsidRPr="00AC0EFB" w:rsidRDefault="00597CB9" w:rsidP="00597CB9">
      <w:pPr>
        <w:autoSpaceDE w:val="0"/>
        <w:autoSpaceDN w:val="0"/>
        <w:adjustRightInd w:val="0"/>
        <w:spacing w:line="240" w:lineRule="auto"/>
        <w:jc w:val="both"/>
        <w:rPr>
          <w:rFonts w:asciiTheme="minorHAnsi" w:hAnsiTheme="minorHAnsi" w:cstheme="minorHAnsi"/>
          <w:color w:val="000000"/>
          <w:sz w:val="24"/>
          <w:szCs w:val="24"/>
          <w:lang w:eastAsia="pt-BR"/>
        </w:rPr>
      </w:pPr>
      <w:r>
        <w:rPr>
          <w:rFonts w:asciiTheme="minorHAnsi" w:hAnsiTheme="minorHAnsi" w:cstheme="minorHAnsi"/>
          <w:color w:val="000000"/>
          <w:sz w:val="24"/>
          <w:szCs w:val="24"/>
          <w:lang w:eastAsia="pt-BR"/>
        </w:rPr>
        <w:t xml:space="preserve">b) </w:t>
      </w:r>
      <w:r w:rsidRPr="00AC0EFB">
        <w:rPr>
          <w:rFonts w:asciiTheme="minorHAnsi" w:hAnsiTheme="minorHAnsi" w:cstheme="minorHAnsi"/>
          <w:color w:val="000000"/>
          <w:sz w:val="24"/>
          <w:szCs w:val="24"/>
          <w:lang w:eastAsia="pt-BR"/>
        </w:rPr>
        <w:t xml:space="preserve">A Secretaria reserva-se o direito de não atestar a Nota Fiscal para o pagamento se os produtos fornecidos não estiverem em conformidade com as exigências apresentadas em edital. </w:t>
      </w:r>
    </w:p>
    <w:p w14:paraId="112EC4D4" w14:textId="5E9F8595" w:rsidR="0038162F" w:rsidRPr="0038162F" w:rsidRDefault="0038162F" w:rsidP="0038162F">
      <w:pPr>
        <w:spacing w:line="276" w:lineRule="auto"/>
        <w:jc w:val="both"/>
        <w:rPr>
          <w:rFonts w:asciiTheme="minorHAnsi" w:hAnsiTheme="minorHAnsi" w:cstheme="minorHAnsi"/>
          <w:b/>
          <w:bCs/>
          <w:sz w:val="24"/>
          <w:szCs w:val="24"/>
        </w:rPr>
      </w:pPr>
      <w:r w:rsidRPr="0038162F">
        <w:rPr>
          <w:rFonts w:asciiTheme="minorHAnsi" w:hAnsiTheme="minorHAnsi" w:cstheme="minorHAnsi"/>
          <w:b/>
          <w:bCs/>
          <w:sz w:val="24"/>
          <w:szCs w:val="24"/>
        </w:rPr>
        <w:t xml:space="preserve">11. </w:t>
      </w:r>
      <w:r w:rsidRPr="0038162F">
        <w:rPr>
          <w:rFonts w:asciiTheme="minorHAnsi" w:hAnsiTheme="minorHAnsi" w:cstheme="minorHAnsi"/>
          <w:b/>
          <w:bCs/>
          <w:sz w:val="24"/>
          <w:szCs w:val="24"/>
        </w:rPr>
        <w:t xml:space="preserve">DA FUNDAMENTAÇÃO LEGAL </w:t>
      </w:r>
    </w:p>
    <w:p w14:paraId="3966696E" w14:textId="21234962" w:rsidR="00957358" w:rsidRPr="0038162F" w:rsidRDefault="0038162F" w:rsidP="0038162F">
      <w:pPr>
        <w:spacing w:line="276" w:lineRule="auto"/>
        <w:jc w:val="both"/>
        <w:rPr>
          <w:rFonts w:asciiTheme="minorHAnsi" w:hAnsiTheme="minorHAnsi" w:cstheme="minorHAnsi"/>
          <w:b/>
          <w:sz w:val="24"/>
          <w:szCs w:val="24"/>
          <w:u w:val="single"/>
          <w:lang w:eastAsia="pt-BR"/>
        </w:rPr>
      </w:pPr>
      <w:r w:rsidRPr="0038162F">
        <w:rPr>
          <w:rFonts w:asciiTheme="minorHAnsi" w:hAnsiTheme="minorHAnsi" w:cstheme="minorHAnsi"/>
          <w:sz w:val="24"/>
          <w:szCs w:val="24"/>
        </w:rPr>
        <w:t>O presente processo enquadra-se como Dispensa de licitação, conforme Art. 24 inciso I, da Resolução n° 06, de 08 de maio de 2020 e Art. 14 da Lei 11.947/09.</w:t>
      </w:r>
    </w:p>
    <w:p w14:paraId="28E77422" w14:textId="77777777" w:rsidR="00957358" w:rsidRPr="00957358" w:rsidRDefault="00957358" w:rsidP="00957358">
      <w:pPr>
        <w:jc w:val="center"/>
        <w:rPr>
          <w:rFonts w:asciiTheme="minorHAnsi" w:hAnsiTheme="minorHAnsi" w:cstheme="minorHAnsi"/>
          <w:b/>
          <w:sz w:val="24"/>
          <w:szCs w:val="24"/>
          <w:u w:val="single"/>
          <w:lang w:eastAsia="pt-BR"/>
        </w:rPr>
      </w:pPr>
    </w:p>
    <w:p w14:paraId="525F07A7" w14:textId="77777777" w:rsidR="00957358" w:rsidRPr="00957358" w:rsidRDefault="00957358" w:rsidP="00957358">
      <w:pPr>
        <w:jc w:val="center"/>
        <w:rPr>
          <w:rFonts w:asciiTheme="minorHAnsi" w:hAnsiTheme="minorHAnsi" w:cstheme="minorHAnsi"/>
          <w:b/>
          <w:sz w:val="24"/>
          <w:szCs w:val="24"/>
          <w:u w:val="single"/>
          <w:lang w:eastAsia="pt-BR"/>
        </w:rPr>
      </w:pPr>
    </w:p>
    <w:p w14:paraId="22B58090" w14:textId="77777777" w:rsidR="00957358" w:rsidRPr="00957358" w:rsidRDefault="00957358" w:rsidP="00957358">
      <w:pPr>
        <w:jc w:val="center"/>
        <w:rPr>
          <w:rFonts w:asciiTheme="minorHAnsi" w:hAnsiTheme="minorHAnsi" w:cstheme="minorHAnsi"/>
          <w:b/>
          <w:sz w:val="24"/>
          <w:szCs w:val="24"/>
          <w:u w:val="single"/>
          <w:lang w:eastAsia="pt-BR"/>
        </w:rPr>
      </w:pPr>
    </w:p>
    <w:p w14:paraId="2811E78F" w14:textId="77777777" w:rsidR="00957358" w:rsidRPr="00957358" w:rsidRDefault="00957358" w:rsidP="00957358">
      <w:pPr>
        <w:jc w:val="center"/>
        <w:rPr>
          <w:rFonts w:asciiTheme="minorHAnsi" w:hAnsiTheme="minorHAnsi" w:cstheme="minorHAnsi"/>
          <w:b/>
          <w:sz w:val="24"/>
          <w:szCs w:val="24"/>
          <w:u w:val="single"/>
          <w:lang w:eastAsia="pt-BR"/>
        </w:rPr>
      </w:pPr>
    </w:p>
    <w:p w14:paraId="51ED2B38" w14:textId="77777777" w:rsidR="00957358" w:rsidRPr="00957358" w:rsidRDefault="00957358" w:rsidP="00957358">
      <w:pPr>
        <w:jc w:val="center"/>
        <w:rPr>
          <w:rFonts w:asciiTheme="minorHAnsi" w:hAnsiTheme="minorHAnsi" w:cstheme="minorHAnsi"/>
          <w:b/>
          <w:sz w:val="24"/>
          <w:szCs w:val="24"/>
          <w:u w:val="single"/>
          <w:lang w:eastAsia="pt-BR"/>
        </w:rPr>
      </w:pPr>
    </w:p>
    <w:p w14:paraId="129FEE1F" w14:textId="77777777" w:rsidR="00957358" w:rsidRPr="00957358" w:rsidRDefault="00957358" w:rsidP="00957358">
      <w:pPr>
        <w:jc w:val="center"/>
        <w:rPr>
          <w:rFonts w:asciiTheme="minorHAnsi" w:hAnsiTheme="minorHAnsi" w:cstheme="minorHAnsi"/>
          <w:b/>
          <w:sz w:val="24"/>
          <w:szCs w:val="24"/>
          <w:u w:val="single"/>
          <w:lang w:eastAsia="pt-BR"/>
        </w:rPr>
      </w:pPr>
    </w:p>
    <w:p w14:paraId="1C7EC885" w14:textId="1A35D54C" w:rsidR="00957358" w:rsidRDefault="00957358" w:rsidP="00957358">
      <w:pPr>
        <w:jc w:val="center"/>
        <w:rPr>
          <w:rFonts w:asciiTheme="minorHAnsi" w:hAnsiTheme="minorHAnsi" w:cstheme="minorHAnsi"/>
          <w:b/>
          <w:sz w:val="24"/>
          <w:szCs w:val="24"/>
          <w:u w:val="single"/>
          <w:lang w:eastAsia="pt-BR"/>
        </w:rPr>
      </w:pPr>
    </w:p>
    <w:p w14:paraId="1E449443" w14:textId="47F8850A" w:rsidR="001B4DEA" w:rsidRDefault="001B4DEA" w:rsidP="00957358">
      <w:pPr>
        <w:jc w:val="center"/>
        <w:rPr>
          <w:rFonts w:asciiTheme="minorHAnsi" w:hAnsiTheme="minorHAnsi" w:cstheme="minorHAnsi"/>
          <w:b/>
          <w:sz w:val="24"/>
          <w:szCs w:val="24"/>
          <w:u w:val="single"/>
          <w:lang w:eastAsia="pt-BR"/>
        </w:rPr>
      </w:pPr>
    </w:p>
    <w:p w14:paraId="24149B0A" w14:textId="458C9045" w:rsidR="001B4DEA" w:rsidRDefault="001B4DEA" w:rsidP="00957358">
      <w:pPr>
        <w:jc w:val="center"/>
        <w:rPr>
          <w:rFonts w:asciiTheme="minorHAnsi" w:hAnsiTheme="minorHAnsi" w:cstheme="minorHAnsi"/>
          <w:b/>
          <w:sz w:val="24"/>
          <w:szCs w:val="24"/>
          <w:u w:val="single"/>
          <w:lang w:eastAsia="pt-BR"/>
        </w:rPr>
      </w:pPr>
    </w:p>
    <w:p w14:paraId="3C878567" w14:textId="6D91A3F4" w:rsidR="001B4DEA" w:rsidRDefault="001B4DEA" w:rsidP="00957358">
      <w:pPr>
        <w:jc w:val="center"/>
        <w:rPr>
          <w:rFonts w:asciiTheme="minorHAnsi" w:hAnsiTheme="minorHAnsi" w:cstheme="minorHAnsi"/>
          <w:b/>
          <w:sz w:val="24"/>
          <w:szCs w:val="24"/>
          <w:u w:val="single"/>
          <w:lang w:eastAsia="pt-BR"/>
        </w:rPr>
      </w:pPr>
    </w:p>
    <w:p w14:paraId="074BA947" w14:textId="7CA9AFFA" w:rsidR="002F531A" w:rsidRDefault="002F531A" w:rsidP="00957358">
      <w:pPr>
        <w:jc w:val="center"/>
        <w:rPr>
          <w:rFonts w:asciiTheme="minorHAnsi" w:hAnsiTheme="minorHAnsi" w:cstheme="minorHAnsi"/>
          <w:b/>
          <w:sz w:val="24"/>
          <w:szCs w:val="24"/>
          <w:u w:val="single"/>
          <w:lang w:eastAsia="pt-BR"/>
        </w:rPr>
      </w:pPr>
    </w:p>
    <w:p w14:paraId="14D109F3" w14:textId="32777A22" w:rsidR="002F531A" w:rsidRDefault="002F531A" w:rsidP="00957358">
      <w:pPr>
        <w:jc w:val="center"/>
        <w:rPr>
          <w:rFonts w:asciiTheme="minorHAnsi" w:hAnsiTheme="minorHAnsi" w:cstheme="minorHAnsi"/>
          <w:b/>
          <w:sz w:val="24"/>
          <w:szCs w:val="24"/>
          <w:u w:val="single"/>
          <w:lang w:eastAsia="pt-BR"/>
        </w:rPr>
      </w:pPr>
    </w:p>
    <w:p w14:paraId="2C952F70" w14:textId="7249A14B" w:rsidR="002F531A" w:rsidRDefault="002F531A" w:rsidP="00957358">
      <w:pPr>
        <w:jc w:val="center"/>
        <w:rPr>
          <w:rFonts w:asciiTheme="minorHAnsi" w:hAnsiTheme="minorHAnsi" w:cstheme="minorHAnsi"/>
          <w:b/>
          <w:sz w:val="24"/>
          <w:szCs w:val="24"/>
          <w:u w:val="single"/>
          <w:lang w:eastAsia="pt-BR"/>
        </w:rPr>
      </w:pPr>
    </w:p>
    <w:p w14:paraId="0DBDB0A3" w14:textId="412E1064" w:rsidR="002F531A" w:rsidRDefault="002F531A" w:rsidP="00957358">
      <w:pPr>
        <w:jc w:val="center"/>
        <w:rPr>
          <w:rFonts w:asciiTheme="minorHAnsi" w:hAnsiTheme="minorHAnsi" w:cstheme="minorHAnsi"/>
          <w:b/>
          <w:sz w:val="24"/>
          <w:szCs w:val="24"/>
          <w:u w:val="single"/>
          <w:lang w:eastAsia="pt-BR"/>
        </w:rPr>
      </w:pPr>
    </w:p>
    <w:p w14:paraId="1F37A87E" w14:textId="3547AD49" w:rsidR="002F531A" w:rsidRDefault="002F531A" w:rsidP="00957358">
      <w:pPr>
        <w:jc w:val="center"/>
        <w:rPr>
          <w:rFonts w:asciiTheme="minorHAnsi" w:hAnsiTheme="minorHAnsi" w:cstheme="minorHAnsi"/>
          <w:b/>
          <w:sz w:val="24"/>
          <w:szCs w:val="24"/>
          <w:u w:val="single"/>
          <w:lang w:eastAsia="pt-BR"/>
        </w:rPr>
      </w:pPr>
    </w:p>
    <w:p w14:paraId="19CF9640" w14:textId="77777777" w:rsidR="002F531A" w:rsidRDefault="002F531A" w:rsidP="00957358">
      <w:pPr>
        <w:jc w:val="center"/>
        <w:rPr>
          <w:rFonts w:asciiTheme="minorHAnsi" w:hAnsiTheme="minorHAnsi" w:cstheme="minorHAnsi"/>
          <w:b/>
          <w:sz w:val="24"/>
          <w:szCs w:val="24"/>
          <w:u w:val="single"/>
          <w:lang w:eastAsia="pt-BR"/>
        </w:rPr>
      </w:pPr>
    </w:p>
    <w:p w14:paraId="73FCDC78" w14:textId="46A2CC4C" w:rsidR="001B4DEA" w:rsidRDefault="001B4DEA" w:rsidP="00957358">
      <w:pPr>
        <w:jc w:val="center"/>
        <w:rPr>
          <w:rFonts w:asciiTheme="minorHAnsi" w:hAnsiTheme="minorHAnsi" w:cstheme="minorHAnsi"/>
          <w:b/>
          <w:sz w:val="24"/>
          <w:szCs w:val="24"/>
          <w:u w:val="single"/>
          <w:lang w:eastAsia="pt-BR"/>
        </w:rPr>
      </w:pPr>
    </w:p>
    <w:p w14:paraId="6E845E3E" w14:textId="60B9E5F0" w:rsidR="001B4DEA" w:rsidRDefault="001B4DEA" w:rsidP="00957358">
      <w:pPr>
        <w:jc w:val="center"/>
        <w:rPr>
          <w:rFonts w:asciiTheme="minorHAnsi" w:hAnsiTheme="minorHAnsi" w:cstheme="minorHAnsi"/>
          <w:b/>
          <w:sz w:val="24"/>
          <w:szCs w:val="24"/>
          <w:u w:val="single"/>
          <w:lang w:eastAsia="pt-BR"/>
        </w:rPr>
      </w:pPr>
    </w:p>
    <w:p w14:paraId="56B70147" w14:textId="45B8D982" w:rsidR="0038162F" w:rsidRDefault="0038162F" w:rsidP="00957358">
      <w:pPr>
        <w:jc w:val="center"/>
        <w:rPr>
          <w:rFonts w:asciiTheme="minorHAnsi" w:hAnsiTheme="minorHAnsi" w:cstheme="minorHAnsi"/>
          <w:b/>
          <w:sz w:val="24"/>
          <w:szCs w:val="24"/>
          <w:u w:val="single"/>
          <w:lang w:eastAsia="pt-BR"/>
        </w:rPr>
      </w:pPr>
    </w:p>
    <w:p w14:paraId="5F7D2C76" w14:textId="601F9BB5" w:rsidR="0038162F" w:rsidRDefault="0038162F" w:rsidP="00957358">
      <w:pPr>
        <w:jc w:val="center"/>
        <w:rPr>
          <w:rFonts w:asciiTheme="minorHAnsi" w:hAnsiTheme="minorHAnsi" w:cstheme="minorHAnsi"/>
          <w:b/>
          <w:sz w:val="24"/>
          <w:szCs w:val="24"/>
          <w:u w:val="single"/>
          <w:lang w:eastAsia="pt-BR"/>
        </w:rPr>
      </w:pPr>
    </w:p>
    <w:p w14:paraId="37A55DB9" w14:textId="77777777" w:rsidR="0038162F" w:rsidRDefault="0038162F" w:rsidP="00957358">
      <w:pPr>
        <w:jc w:val="center"/>
        <w:rPr>
          <w:rFonts w:asciiTheme="minorHAnsi" w:hAnsiTheme="minorHAnsi" w:cstheme="minorHAnsi"/>
          <w:b/>
          <w:sz w:val="24"/>
          <w:szCs w:val="24"/>
          <w:u w:val="single"/>
          <w:lang w:eastAsia="pt-BR"/>
        </w:rPr>
      </w:pPr>
    </w:p>
    <w:p w14:paraId="10ED8C15" w14:textId="65B5D101" w:rsidR="001B4DEA" w:rsidRPr="001B4DEA" w:rsidRDefault="001B4DEA" w:rsidP="001B4DEA">
      <w:pPr>
        <w:spacing w:line="240" w:lineRule="auto"/>
        <w:jc w:val="center"/>
        <w:rPr>
          <w:rFonts w:asciiTheme="minorHAnsi" w:hAnsiTheme="minorHAnsi" w:cstheme="minorHAnsi"/>
          <w:b/>
          <w:sz w:val="24"/>
          <w:szCs w:val="24"/>
          <w:lang w:eastAsia="pt-BR"/>
        </w:rPr>
      </w:pPr>
      <w:r w:rsidRPr="001B4DEA">
        <w:rPr>
          <w:rFonts w:asciiTheme="minorHAnsi" w:hAnsiTheme="minorHAnsi" w:cstheme="minorHAnsi"/>
          <w:b/>
          <w:sz w:val="24"/>
          <w:szCs w:val="24"/>
          <w:lang w:eastAsia="pt-BR"/>
        </w:rPr>
        <w:lastRenderedPageBreak/>
        <w:t>ANEXO II</w:t>
      </w:r>
    </w:p>
    <w:p w14:paraId="0423CA17" w14:textId="2B5E6CC2" w:rsidR="001B4DEA" w:rsidRDefault="001B4DEA" w:rsidP="001B4DEA">
      <w:pPr>
        <w:spacing w:line="240" w:lineRule="auto"/>
        <w:jc w:val="center"/>
        <w:rPr>
          <w:rFonts w:asciiTheme="minorHAnsi" w:hAnsiTheme="minorHAnsi" w:cstheme="minorHAnsi"/>
          <w:b/>
          <w:sz w:val="24"/>
          <w:szCs w:val="24"/>
          <w:lang w:eastAsia="pt-BR"/>
        </w:rPr>
      </w:pPr>
      <w:r w:rsidRPr="001B4DEA">
        <w:rPr>
          <w:rFonts w:asciiTheme="minorHAnsi" w:hAnsiTheme="minorHAnsi" w:cstheme="minorHAnsi"/>
          <w:b/>
          <w:sz w:val="24"/>
          <w:szCs w:val="24"/>
          <w:lang w:eastAsia="pt-BR"/>
        </w:rPr>
        <w:t>MODELO DE PROJETO DE VENDA</w:t>
      </w:r>
    </w:p>
    <w:p w14:paraId="607F2A1D" w14:textId="77777777" w:rsidR="001B4DEA" w:rsidRPr="001B4DEA" w:rsidRDefault="001B4DEA" w:rsidP="001B4DEA">
      <w:pPr>
        <w:spacing w:line="240" w:lineRule="auto"/>
        <w:jc w:val="center"/>
        <w:rPr>
          <w:rFonts w:asciiTheme="minorHAnsi" w:hAnsiTheme="minorHAnsi" w:cstheme="minorHAnsi"/>
          <w:b/>
          <w:sz w:val="24"/>
          <w:szCs w:val="24"/>
          <w:lang w:eastAsia="pt-BR"/>
        </w:rPr>
      </w:pPr>
    </w:p>
    <w:p w14:paraId="6C0C7A44" w14:textId="77777777" w:rsidR="001B4DEA" w:rsidRPr="001B4DEA" w:rsidRDefault="001B4DEA" w:rsidP="001B4DEA">
      <w:pPr>
        <w:spacing w:line="240" w:lineRule="auto"/>
        <w:jc w:val="center"/>
        <w:rPr>
          <w:rFonts w:asciiTheme="minorHAnsi" w:hAnsiTheme="minorHAnsi" w:cstheme="minorHAnsi"/>
          <w:b/>
          <w:sz w:val="24"/>
          <w:szCs w:val="24"/>
          <w:lang w:eastAsia="pt-BR"/>
        </w:rPr>
      </w:pPr>
      <w:r w:rsidRPr="001B4DEA">
        <w:rPr>
          <w:rFonts w:asciiTheme="minorHAnsi" w:hAnsiTheme="minorHAnsi" w:cstheme="minorHAnsi"/>
          <w:b/>
          <w:sz w:val="24"/>
          <w:szCs w:val="24"/>
          <w:lang w:eastAsia="pt-BR"/>
        </w:rPr>
        <w:t>MODELO PROPOSTO PARA OS GRUPOS FORMAIS</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54"/>
        <w:gridCol w:w="1468"/>
        <w:gridCol w:w="1469"/>
        <w:gridCol w:w="1468"/>
        <w:gridCol w:w="1466"/>
        <w:gridCol w:w="1466"/>
        <w:gridCol w:w="1484"/>
      </w:tblGrid>
      <w:tr w:rsidR="001B4DEA" w:rsidRPr="00957358" w14:paraId="751595F9" w14:textId="77777777" w:rsidTr="00FB4C68">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35BB7F76" w14:textId="77777777" w:rsidR="001B4DEA" w:rsidRPr="00957358" w:rsidRDefault="001B4DEA" w:rsidP="00FB4C6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PROJETO DE VENDA DE GÊNEROS ALIMENTÍCIOS DA AGRICULTURA FAMILIAR PARA ALIMENTAÇÃO ESCOLAR/PNAE</w:t>
            </w:r>
          </w:p>
        </w:tc>
      </w:tr>
      <w:tr w:rsidR="001B4DEA" w:rsidRPr="00957358" w14:paraId="7CE40AB1" w14:textId="77777777" w:rsidTr="00FB4C68">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582775EE" w14:textId="42178132" w:rsidR="001B4DEA" w:rsidRPr="00957358" w:rsidRDefault="001B4DEA" w:rsidP="00FB4C6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IDENTIFICAÇÃO DA PROPOSTA DE ATENDIMENTO AO EDITAL</w:t>
            </w:r>
            <w:r w:rsidR="00883F67">
              <w:rPr>
                <w:rFonts w:asciiTheme="minorHAnsi" w:hAnsiTheme="minorHAnsi" w:cstheme="minorHAnsi"/>
                <w:b/>
                <w:sz w:val="24"/>
                <w:szCs w:val="24"/>
                <w:lang w:eastAsia="pt-BR"/>
              </w:rPr>
              <w:t xml:space="preserve"> DE </w:t>
            </w:r>
            <w:r w:rsidRPr="00957358">
              <w:rPr>
                <w:rFonts w:asciiTheme="minorHAnsi" w:hAnsiTheme="minorHAnsi" w:cstheme="minorHAnsi"/>
                <w:b/>
                <w:sz w:val="24"/>
                <w:szCs w:val="24"/>
                <w:lang w:eastAsia="pt-BR"/>
              </w:rPr>
              <w:t>CHAMA</w:t>
            </w:r>
            <w:r w:rsidR="00883F67">
              <w:rPr>
                <w:rFonts w:asciiTheme="minorHAnsi" w:hAnsiTheme="minorHAnsi" w:cstheme="minorHAnsi"/>
                <w:b/>
                <w:sz w:val="24"/>
                <w:szCs w:val="24"/>
                <w:lang w:eastAsia="pt-BR"/>
              </w:rPr>
              <w:t xml:space="preserve">MENTO </w:t>
            </w:r>
            <w:r w:rsidRPr="00957358">
              <w:rPr>
                <w:rFonts w:asciiTheme="minorHAnsi" w:hAnsiTheme="minorHAnsi" w:cstheme="minorHAnsi"/>
                <w:b/>
                <w:sz w:val="24"/>
                <w:szCs w:val="24"/>
                <w:lang w:eastAsia="pt-BR"/>
              </w:rPr>
              <w:t>PÚBLIC</w:t>
            </w:r>
            <w:r w:rsidR="00883F67">
              <w:rPr>
                <w:rFonts w:asciiTheme="minorHAnsi" w:hAnsiTheme="minorHAnsi" w:cstheme="minorHAnsi"/>
                <w:b/>
                <w:sz w:val="24"/>
                <w:szCs w:val="24"/>
                <w:lang w:eastAsia="pt-BR"/>
              </w:rPr>
              <w:t>O</w:t>
            </w:r>
            <w:r w:rsidRPr="00957358">
              <w:rPr>
                <w:rFonts w:asciiTheme="minorHAnsi" w:hAnsiTheme="minorHAnsi" w:cstheme="minorHAnsi"/>
                <w:b/>
                <w:sz w:val="24"/>
                <w:szCs w:val="24"/>
                <w:lang w:eastAsia="pt-BR"/>
              </w:rPr>
              <w:t xml:space="preserve"> Nº 01/20</w:t>
            </w:r>
            <w:r w:rsidR="00883F67">
              <w:rPr>
                <w:rFonts w:asciiTheme="minorHAnsi" w:hAnsiTheme="minorHAnsi" w:cstheme="minorHAnsi"/>
                <w:b/>
                <w:sz w:val="24"/>
                <w:szCs w:val="24"/>
                <w:lang w:eastAsia="pt-BR"/>
              </w:rPr>
              <w:t>21</w:t>
            </w:r>
          </w:p>
        </w:tc>
      </w:tr>
      <w:tr w:rsidR="001B4DEA" w:rsidRPr="00957358" w14:paraId="3607579C" w14:textId="77777777" w:rsidTr="00FB4C68">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537B2355" w14:textId="77777777" w:rsidR="001B4DEA" w:rsidRPr="00957358" w:rsidRDefault="001B4DEA" w:rsidP="00FB4C6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I - IDENTIFICAÇÃO DOS FORNECEDORES</w:t>
            </w:r>
          </w:p>
        </w:tc>
      </w:tr>
      <w:tr w:rsidR="001B4DEA" w:rsidRPr="00957358" w14:paraId="168803EA" w14:textId="77777777" w:rsidTr="00FB4C68">
        <w:trPr>
          <w:trHeight w:val="102"/>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52B8CC72" w14:textId="77777777" w:rsidR="001B4DEA" w:rsidRPr="00957358" w:rsidRDefault="001B4DEA" w:rsidP="00FB4C6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 xml:space="preserve">GRUPO FORMAL </w:t>
            </w:r>
          </w:p>
        </w:tc>
      </w:tr>
      <w:tr w:rsidR="001B4DEA" w:rsidRPr="00957358" w14:paraId="1EFC8813" w14:textId="77777777" w:rsidTr="00FB4C68">
        <w:trPr>
          <w:tblCellSpacing w:w="0" w:type="dxa"/>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7B0ADAF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 Nome do Proponente</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14:paraId="6A7ED69F"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2. CNPJ</w:t>
            </w:r>
          </w:p>
        </w:tc>
      </w:tr>
      <w:tr w:rsidR="001B4DEA" w:rsidRPr="00957358" w14:paraId="7260B2A8" w14:textId="77777777" w:rsidTr="00FB4C68">
        <w:trPr>
          <w:tblCellSpacing w:w="0" w:type="dxa"/>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58FD1379"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3. Endereço</w:t>
            </w:r>
          </w:p>
        </w:tc>
        <w:tc>
          <w:tcPr>
            <w:tcW w:w="7350" w:type="dxa"/>
            <w:gridSpan w:val="5"/>
            <w:tcBorders>
              <w:top w:val="outset" w:sz="6" w:space="0" w:color="auto"/>
              <w:left w:val="outset" w:sz="6" w:space="0" w:color="auto"/>
              <w:bottom w:val="outset" w:sz="6" w:space="0" w:color="auto"/>
              <w:right w:val="outset" w:sz="6" w:space="0" w:color="auto"/>
            </w:tcBorders>
            <w:vAlign w:val="center"/>
            <w:hideMark/>
          </w:tcPr>
          <w:p w14:paraId="7FE0E93C"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4. Município/UF</w:t>
            </w:r>
          </w:p>
        </w:tc>
      </w:tr>
      <w:tr w:rsidR="001B4DEA" w:rsidRPr="00957358" w14:paraId="1A64B6B7" w14:textId="77777777" w:rsidTr="00FB4C68">
        <w:trPr>
          <w:tblCellSpacing w:w="0" w:type="dxa"/>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02B2CDA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5. E-mail</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14:paraId="2087FB19"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BB8C4DB"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7. CEP</w:t>
            </w:r>
          </w:p>
        </w:tc>
      </w:tr>
      <w:tr w:rsidR="001B4DEA" w:rsidRPr="00957358" w14:paraId="0D39C43E" w14:textId="77777777" w:rsidTr="00FB4C68">
        <w:trPr>
          <w:tblCellSpacing w:w="0" w:type="dxa"/>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24C243F4"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8. Nº DAP 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BB5A754"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9. Banco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12E12A7E"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10. Agência Corrente</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6327E99B"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11. Conta Nº da Conta</w:t>
            </w:r>
          </w:p>
        </w:tc>
      </w:tr>
      <w:tr w:rsidR="001B4DEA" w:rsidRPr="00957358" w14:paraId="42B22347" w14:textId="77777777" w:rsidTr="00FB4C68">
        <w:trPr>
          <w:tblCellSpacing w:w="0" w:type="dxa"/>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7C2A255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12. Nº de Associados</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77E7318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13. Nº de Associados de acordo com a Lei nº 11.326/2006</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7B63E76C"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14. Nº de Associados com DAP Física</w:t>
            </w:r>
          </w:p>
        </w:tc>
      </w:tr>
      <w:tr w:rsidR="001B4DEA" w:rsidRPr="00957358" w14:paraId="53CE89F4" w14:textId="77777777" w:rsidTr="00FB4C68">
        <w:trPr>
          <w:tblCellSpacing w:w="0" w:type="dxa"/>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47003D2C"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15. Nome do representante legal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6F37ADC7"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16. CPF</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4612A19B"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17. DDD/Fone</w:t>
            </w:r>
          </w:p>
        </w:tc>
      </w:tr>
      <w:tr w:rsidR="001B4DEA" w:rsidRPr="00957358" w14:paraId="084FADE1" w14:textId="77777777" w:rsidTr="00FB4C68">
        <w:trPr>
          <w:tblCellSpacing w:w="0" w:type="dxa"/>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358F3CE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18. Endereço</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14:paraId="531FDC3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19. Município/UF</w:t>
            </w:r>
          </w:p>
        </w:tc>
      </w:tr>
      <w:tr w:rsidR="001B4DEA" w:rsidRPr="00957358" w14:paraId="4DAB262A" w14:textId="77777777" w:rsidTr="00FB4C68">
        <w:trPr>
          <w:trHeight w:val="218"/>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73CE554B" w14:textId="77777777" w:rsidR="001B4DEA" w:rsidRPr="00957358" w:rsidRDefault="001B4DEA" w:rsidP="00FB4C6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II - IDENTIFICAÇÃO DA ENTIDADE EXECUTORA DO PNAE/FNDE/MEC  </w:t>
            </w:r>
          </w:p>
        </w:tc>
      </w:tr>
      <w:tr w:rsidR="001B4DEA" w:rsidRPr="00957358" w14:paraId="6377B712" w14:textId="77777777" w:rsidTr="00FB4C68">
        <w:trPr>
          <w:tblCellSpacing w:w="0" w:type="dxa"/>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39E40647"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 Nome da Entidade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7BD1B6A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758C483"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3. Município/UF</w:t>
            </w:r>
          </w:p>
        </w:tc>
      </w:tr>
      <w:tr w:rsidR="001B4DEA" w:rsidRPr="00957358" w14:paraId="58A38D6F" w14:textId="77777777" w:rsidTr="00FB4C68">
        <w:trPr>
          <w:tblCellSpacing w:w="0" w:type="dxa"/>
          <w:jc w:val="center"/>
        </w:trPr>
        <w:tc>
          <w:tcPr>
            <w:tcW w:w="8805" w:type="dxa"/>
            <w:gridSpan w:val="6"/>
            <w:tcBorders>
              <w:top w:val="outset" w:sz="6" w:space="0" w:color="auto"/>
              <w:left w:val="outset" w:sz="6" w:space="0" w:color="auto"/>
              <w:bottom w:val="outset" w:sz="6" w:space="0" w:color="auto"/>
              <w:right w:val="outset" w:sz="6" w:space="0" w:color="auto"/>
            </w:tcBorders>
            <w:vAlign w:val="center"/>
            <w:hideMark/>
          </w:tcPr>
          <w:p w14:paraId="02B71372"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471B117"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5. DDD/Fone</w:t>
            </w:r>
          </w:p>
        </w:tc>
      </w:tr>
      <w:tr w:rsidR="001B4DEA" w:rsidRPr="00957358" w14:paraId="35E8162D" w14:textId="77777777" w:rsidTr="00FB4C68">
        <w:trPr>
          <w:tblCellSpacing w:w="0" w:type="dxa"/>
          <w:jc w:val="center"/>
        </w:trPr>
        <w:tc>
          <w:tcPr>
            <w:tcW w:w="5865" w:type="dxa"/>
            <w:gridSpan w:val="4"/>
            <w:tcBorders>
              <w:top w:val="outset" w:sz="6" w:space="0" w:color="auto"/>
              <w:left w:val="outset" w:sz="6" w:space="0" w:color="auto"/>
              <w:bottom w:val="outset" w:sz="6" w:space="0" w:color="auto"/>
              <w:right w:val="outset" w:sz="6" w:space="0" w:color="auto"/>
            </w:tcBorders>
            <w:vAlign w:val="center"/>
            <w:hideMark/>
          </w:tcPr>
          <w:p w14:paraId="1575B02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6. Nome do representante e e-mail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5EF34698"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7. CPF</w:t>
            </w:r>
          </w:p>
        </w:tc>
      </w:tr>
      <w:tr w:rsidR="001B4DEA" w:rsidRPr="00957358" w14:paraId="6F78BE43" w14:textId="77777777" w:rsidTr="00FB4C68">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23A797D6" w14:textId="77777777" w:rsidR="001B4DEA" w:rsidRPr="00957358" w:rsidRDefault="001B4DEA" w:rsidP="00FB4C6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III - RELAÇÃO DE PRODUTOS  </w:t>
            </w:r>
          </w:p>
        </w:tc>
      </w:tr>
      <w:tr w:rsidR="001B4DEA" w:rsidRPr="00957358" w14:paraId="40020305" w14:textId="77777777" w:rsidTr="00FB4C68">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14:paraId="06280229"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lastRenderedPageBreak/>
              <w:t>1. Produto</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7E78F13"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9689DE0"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3. Quantidade</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5D7D694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14:paraId="2F3C8689"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5. Cronograma de Entrega dos produtos</w:t>
            </w:r>
          </w:p>
        </w:tc>
      </w:tr>
      <w:tr w:rsidR="001B4DEA" w:rsidRPr="00957358" w14:paraId="44A31E1F" w14:textId="77777777" w:rsidTr="00FB4C68">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14:paraId="283ABB12"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0277CB9"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5E8C79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E3D7B11"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4.1. Unitário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57A7102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233488" w14:textId="77777777" w:rsidR="001B4DEA" w:rsidRPr="00957358" w:rsidRDefault="001B4DEA" w:rsidP="00FB4C68">
            <w:pPr>
              <w:jc w:val="both"/>
              <w:rPr>
                <w:rFonts w:asciiTheme="minorHAnsi" w:hAnsiTheme="minorHAnsi" w:cstheme="minorHAnsi"/>
                <w:sz w:val="24"/>
                <w:szCs w:val="24"/>
                <w:lang w:eastAsia="pt-BR"/>
              </w:rPr>
            </w:pPr>
          </w:p>
        </w:tc>
      </w:tr>
      <w:tr w:rsidR="001B4DEA" w:rsidRPr="00957358" w14:paraId="4B741C14" w14:textId="77777777" w:rsidTr="00FB4C68">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14:paraId="40C76780"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CDA63FB"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213A5CCB"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57068B98"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31263ABC"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22A8031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228B0CBB"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1B4DEA" w:rsidRPr="00957358" w14:paraId="63302181" w14:textId="77777777" w:rsidTr="00FB4C68">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tcPr>
          <w:p w14:paraId="4066034F"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2499B196"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373E90B3"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7641E842"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597825E2"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71523D52"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7B07540B" w14:textId="77777777" w:rsidR="001B4DEA" w:rsidRPr="00957358" w:rsidRDefault="001B4DEA" w:rsidP="00FB4C68">
            <w:pPr>
              <w:jc w:val="both"/>
              <w:rPr>
                <w:rFonts w:asciiTheme="minorHAnsi" w:hAnsiTheme="minorHAnsi" w:cstheme="minorHAnsi"/>
                <w:sz w:val="24"/>
                <w:szCs w:val="24"/>
                <w:lang w:eastAsia="pt-BR"/>
              </w:rPr>
            </w:pPr>
          </w:p>
        </w:tc>
      </w:tr>
      <w:tr w:rsidR="001B4DEA" w:rsidRPr="00957358" w14:paraId="4B13DF4F" w14:textId="77777777" w:rsidTr="00FB4C68">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tcPr>
          <w:p w14:paraId="48824747"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48F53A78"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02D0F8F8"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25EC00BC"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69E50071"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114EDF39"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19D63DF7" w14:textId="77777777" w:rsidR="001B4DEA" w:rsidRPr="00957358" w:rsidRDefault="001B4DEA" w:rsidP="00FB4C68">
            <w:pPr>
              <w:jc w:val="both"/>
              <w:rPr>
                <w:rFonts w:asciiTheme="minorHAnsi" w:hAnsiTheme="minorHAnsi" w:cstheme="minorHAnsi"/>
                <w:sz w:val="24"/>
                <w:szCs w:val="24"/>
                <w:lang w:eastAsia="pt-BR"/>
              </w:rPr>
            </w:pPr>
          </w:p>
        </w:tc>
      </w:tr>
      <w:tr w:rsidR="001B4DEA" w:rsidRPr="00957358" w14:paraId="271BC821" w14:textId="77777777" w:rsidTr="00FB4C68">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tcPr>
          <w:p w14:paraId="546AA47A"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1A34C0CD"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74D54233"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3459948A"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6BA44F44"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1981DB71"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25CC3BB8" w14:textId="77777777" w:rsidR="001B4DEA" w:rsidRPr="00957358" w:rsidRDefault="001B4DEA" w:rsidP="00FB4C68">
            <w:pPr>
              <w:jc w:val="both"/>
              <w:rPr>
                <w:rFonts w:asciiTheme="minorHAnsi" w:hAnsiTheme="minorHAnsi" w:cstheme="minorHAnsi"/>
                <w:sz w:val="24"/>
                <w:szCs w:val="24"/>
                <w:lang w:eastAsia="pt-BR"/>
              </w:rPr>
            </w:pPr>
          </w:p>
        </w:tc>
      </w:tr>
      <w:tr w:rsidR="001B4DEA" w:rsidRPr="00957358" w14:paraId="3AAB1B25" w14:textId="77777777" w:rsidTr="00FB4C68">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tcPr>
          <w:p w14:paraId="6FD95BFF"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00AB46D1"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45C87919"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36DA7E43"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772AAEE5"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3B84903C"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679E302D" w14:textId="77777777" w:rsidR="001B4DEA" w:rsidRPr="00957358" w:rsidRDefault="001B4DEA" w:rsidP="00FB4C68">
            <w:pPr>
              <w:jc w:val="both"/>
              <w:rPr>
                <w:rFonts w:asciiTheme="minorHAnsi" w:hAnsiTheme="minorHAnsi" w:cstheme="minorHAnsi"/>
                <w:sz w:val="24"/>
                <w:szCs w:val="24"/>
                <w:lang w:eastAsia="pt-BR"/>
              </w:rPr>
            </w:pPr>
          </w:p>
        </w:tc>
      </w:tr>
      <w:tr w:rsidR="001B4DEA" w:rsidRPr="00957358" w14:paraId="60BBC19C" w14:textId="77777777" w:rsidTr="00FB4C68">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tcPr>
          <w:p w14:paraId="513D2A64"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329010E6"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5BE527D6"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0136263F"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1565E8C6"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019FBC04" w14:textId="77777777" w:rsidR="001B4DEA" w:rsidRPr="00957358" w:rsidRDefault="001B4DEA" w:rsidP="00FB4C68">
            <w:pPr>
              <w:jc w:val="both"/>
              <w:rPr>
                <w:rFonts w:asciiTheme="minorHAnsi" w:hAnsiTheme="minorHAnsi" w:cstheme="minorHAnsi"/>
                <w:sz w:val="24"/>
                <w:szCs w:val="24"/>
                <w:lang w:eastAsia="pt-BR"/>
              </w:rPr>
            </w:pPr>
          </w:p>
        </w:tc>
        <w:tc>
          <w:tcPr>
            <w:tcW w:w="1470" w:type="dxa"/>
            <w:tcBorders>
              <w:top w:val="outset" w:sz="6" w:space="0" w:color="auto"/>
              <w:left w:val="outset" w:sz="6" w:space="0" w:color="auto"/>
              <w:bottom w:val="outset" w:sz="6" w:space="0" w:color="auto"/>
              <w:right w:val="outset" w:sz="6" w:space="0" w:color="auto"/>
            </w:tcBorders>
            <w:vAlign w:val="center"/>
          </w:tcPr>
          <w:p w14:paraId="67FC9A63" w14:textId="77777777" w:rsidR="001B4DEA" w:rsidRPr="00957358" w:rsidRDefault="001B4DEA" w:rsidP="00FB4C68">
            <w:pPr>
              <w:jc w:val="both"/>
              <w:rPr>
                <w:rFonts w:asciiTheme="minorHAnsi" w:hAnsiTheme="minorHAnsi" w:cstheme="minorHAnsi"/>
                <w:sz w:val="24"/>
                <w:szCs w:val="24"/>
                <w:lang w:eastAsia="pt-BR"/>
              </w:rPr>
            </w:pPr>
          </w:p>
        </w:tc>
      </w:tr>
      <w:tr w:rsidR="001B4DEA" w:rsidRPr="00957358" w14:paraId="6F2093DA" w14:textId="77777777" w:rsidTr="00FB4C68">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14:paraId="1DFF721D"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6BC98059"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2C4DD0EB"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0548124"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04EB1DA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4ADCF511"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19B27AE0"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1B4DEA" w:rsidRPr="00957358" w14:paraId="396F6490" w14:textId="77777777" w:rsidTr="00FB4C68">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4FD5000A" w14:textId="3082C663"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xml:space="preserve">OBS: * Preço publicado no Edital </w:t>
            </w:r>
            <w:r w:rsidR="0038162F">
              <w:rPr>
                <w:rFonts w:asciiTheme="minorHAnsi" w:hAnsiTheme="minorHAnsi" w:cstheme="minorHAnsi"/>
                <w:sz w:val="24"/>
                <w:szCs w:val="24"/>
                <w:lang w:eastAsia="pt-BR"/>
              </w:rPr>
              <w:t>d</w:t>
            </w:r>
            <w:r w:rsidR="0038162F" w:rsidRPr="0038162F">
              <w:rPr>
                <w:rFonts w:asciiTheme="minorHAnsi" w:hAnsiTheme="minorHAnsi" w:cstheme="minorHAnsi"/>
                <w:bCs/>
                <w:sz w:val="24"/>
                <w:szCs w:val="24"/>
                <w:lang w:eastAsia="pt-BR"/>
              </w:rPr>
              <w:t xml:space="preserve">e Chamamento Público </w:t>
            </w:r>
            <w:r w:rsidR="0038162F" w:rsidRPr="0038162F">
              <w:rPr>
                <w:rFonts w:asciiTheme="minorHAnsi" w:hAnsiTheme="minorHAnsi" w:cstheme="minorHAnsi"/>
                <w:bCs/>
                <w:sz w:val="24"/>
                <w:szCs w:val="24"/>
                <w:lang w:eastAsia="pt-BR"/>
              </w:rPr>
              <w:t>Nº 01/2021</w:t>
            </w:r>
            <w:r w:rsidR="0038162F" w:rsidRPr="0038162F">
              <w:rPr>
                <w:rFonts w:asciiTheme="minorHAnsi" w:hAnsiTheme="minorHAnsi" w:cstheme="minorHAnsi"/>
                <w:bCs/>
                <w:sz w:val="24"/>
                <w:szCs w:val="24"/>
                <w:lang w:eastAsia="pt-BR"/>
              </w:rPr>
              <w:t>.</w:t>
            </w:r>
          </w:p>
        </w:tc>
      </w:tr>
      <w:tr w:rsidR="001B4DEA" w:rsidRPr="00957358" w14:paraId="024C59B3" w14:textId="77777777" w:rsidTr="00FB4C68">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0171B57E"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Declaro estar de acordo com as condições estabelecidas neste projeto e que as informações acima conferem com as condições de fornecimento.</w:t>
            </w:r>
          </w:p>
        </w:tc>
      </w:tr>
      <w:tr w:rsidR="001B4DEA" w:rsidRPr="00957358" w14:paraId="22332397" w14:textId="77777777" w:rsidTr="00FB4C68">
        <w:trPr>
          <w:trHeight w:val="405"/>
          <w:tblCellSpacing w:w="0" w:type="dxa"/>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4619E0F9"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Local e Data</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69D89797"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xml:space="preserve">Assinatura do Representante do Grupo Formal </w:t>
            </w:r>
          </w:p>
          <w:p w14:paraId="353C795D" w14:textId="77777777" w:rsidR="001B4DEA" w:rsidRPr="00957358" w:rsidRDefault="001B4DEA" w:rsidP="00FB4C68">
            <w:pPr>
              <w:spacing w:before="100" w:beforeAutospacing="1"/>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6C08A1C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Fone/E-mail:</w:t>
            </w:r>
          </w:p>
        </w:tc>
      </w:tr>
      <w:tr w:rsidR="001B4DEA" w:rsidRPr="00957358" w14:paraId="1FB3A06E" w14:textId="77777777" w:rsidTr="00FB4C68">
        <w:trPr>
          <w:tblCellSpacing w:w="0" w:type="dxa"/>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1EE918AC"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6F643687"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728CD42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1B4DEA" w:rsidRPr="00957358" w14:paraId="4FE0BA43" w14:textId="77777777" w:rsidTr="00FB4C68">
        <w:trPr>
          <w:tblCellSpacing w:w="0" w:type="dxa"/>
          <w:jc w:val="center"/>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14:paraId="491E61B8"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14:paraId="2D97ADCE"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14:paraId="2EF38922"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bl>
    <w:p w14:paraId="0C713665" w14:textId="77777777" w:rsidR="00811398" w:rsidRDefault="00811398" w:rsidP="001B4DEA">
      <w:pPr>
        <w:spacing w:before="100" w:beforeAutospacing="1"/>
        <w:jc w:val="center"/>
        <w:rPr>
          <w:rFonts w:asciiTheme="minorHAnsi" w:hAnsiTheme="minorHAnsi" w:cstheme="minorHAnsi"/>
          <w:sz w:val="24"/>
          <w:szCs w:val="24"/>
          <w:lang w:eastAsia="pt-BR"/>
        </w:rPr>
      </w:pPr>
    </w:p>
    <w:p w14:paraId="394DEBF3" w14:textId="77777777" w:rsidR="00811398" w:rsidRDefault="00811398" w:rsidP="001B4DEA">
      <w:pPr>
        <w:spacing w:before="100" w:beforeAutospacing="1"/>
        <w:jc w:val="center"/>
        <w:rPr>
          <w:rFonts w:asciiTheme="minorHAnsi" w:hAnsiTheme="minorHAnsi" w:cstheme="minorHAnsi"/>
          <w:sz w:val="24"/>
          <w:szCs w:val="24"/>
          <w:lang w:eastAsia="pt-BR"/>
        </w:rPr>
      </w:pPr>
    </w:p>
    <w:p w14:paraId="24EC90E2" w14:textId="54E8D9A9" w:rsidR="00811398" w:rsidRDefault="00811398" w:rsidP="001B4DEA">
      <w:pPr>
        <w:spacing w:before="100" w:beforeAutospacing="1"/>
        <w:jc w:val="center"/>
        <w:rPr>
          <w:rFonts w:asciiTheme="minorHAnsi" w:hAnsiTheme="minorHAnsi" w:cstheme="minorHAnsi"/>
          <w:sz w:val="24"/>
          <w:szCs w:val="24"/>
          <w:lang w:eastAsia="pt-BR"/>
        </w:rPr>
      </w:pPr>
    </w:p>
    <w:p w14:paraId="03F31E1C" w14:textId="77777777" w:rsidR="00811398" w:rsidRDefault="00811398" w:rsidP="001B4DEA">
      <w:pPr>
        <w:spacing w:before="100" w:beforeAutospacing="1"/>
        <w:jc w:val="center"/>
        <w:rPr>
          <w:rFonts w:asciiTheme="minorHAnsi" w:hAnsiTheme="minorHAnsi" w:cstheme="minorHAnsi"/>
          <w:sz w:val="24"/>
          <w:szCs w:val="24"/>
          <w:lang w:eastAsia="pt-BR"/>
        </w:rPr>
      </w:pPr>
    </w:p>
    <w:p w14:paraId="7CCE0C53" w14:textId="77777777" w:rsidR="00811398" w:rsidRDefault="00811398" w:rsidP="001B4DEA">
      <w:pPr>
        <w:spacing w:before="100" w:beforeAutospacing="1"/>
        <w:jc w:val="center"/>
        <w:rPr>
          <w:rFonts w:asciiTheme="minorHAnsi" w:hAnsiTheme="minorHAnsi" w:cstheme="minorHAnsi"/>
          <w:sz w:val="24"/>
          <w:szCs w:val="24"/>
          <w:lang w:eastAsia="pt-BR"/>
        </w:rPr>
      </w:pPr>
    </w:p>
    <w:p w14:paraId="07BBCD68" w14:textId="20D6D95D" w:rsidR="00811398" w:rsidRPr="001B4DEA" w:rsidRDefault="00811398" w:rsidP="00811398">
      <w:pPr>
        <w:spacing w:line="240" w:lineRule="auto"/>
        <w:jc w:val="center"/>
        <w:rPr>
          <w:rFonts w:asciiTheme="minorHAnsi" w:hAnsiTheme="minorHAnsi" w:cstheme="minorHAnsi"/>
          <w:b/>
          <w:sz w:val="24"/>
          <w:szCs w:val="24"/>
          <w:lang w:eastAsia="pt-BR"/>
        </w:rPr>
      </w:pPr>
      <w:r w:rsidRPr="001B4DEA">
        <w:rPr>
          <w:rFonts w:asciiTheme="minorHAnsi" w:hAnsiTheme="minorHAnsi" w:cstheme="minorHAnsi"/>
          <w:b/>
          <w:sz w:val="24"/>
          <w:szCs w:val="24"/>
          <w:lang w:eastAsia="pt-BR"/>
        </w:rPr>
        <w:lastRenderedPageBreak/>
        <w:t>ANEXO II</w:t>
      </w:r>
      <w:r>
        <w:rPr>
          <w:rFonts w:asciiTheme="minorHAnsi" w:hAnsiTheme="minorHAnsi" w:cstheme="minorHAnsi"/>
          <w:b/>
          <w:sz w:val="24"/>
          <w:szCs w:val="24"/>
          <w:lang w:eastAsia="pt-BR"/>
        </w:rPr>
        <w:t>I</w:t>
      </w:r>
    </w:p>
    <w:p w14:paraId="4AC3CEFF" w14:textId="77777777" w:rsidR="00811398" w:rsidRDefault="00811398" w:rsidP="00811398">
      <w:pPr>
        <w:spacing w:line="240" w:lineRule="auto"/>
        <w:jc w:val="center"/>
        <w:rPr>
          <w:rFonts w:asciiTheme="minorHAnsi" w:hAnsiTheme="minorHAnsi" w:cstheme="minorHAnsi"/>
          <w:b/>
          <w:sz w:val="24"/>
          <w:szCs w:val="24"/>
          <w:lang w:eastAsia="pt-BR"/>
        </w:rPr>
      </w:pPr>
      <w:r w:rsidRPr="001B4DEA">
        <w:rPr>
          <w:rFonts w:asciiTheme="minorHAnsi" w:hAnsiTheme="minorHAnsi" w:cstheme="minorHAnsi"/>
          <w:b/>
          <w:sz w:val="24"/>
          <w:szCs w:val="24"/>
          <w:lang w:eastAsia="pt-BR"/>
        </w:rPr>
        <w:t>MODELO DE PROJETO DE VENDA</w:t>
      </w:r>
    </w:p>
    <w:p w14:paraId="7B567F2B" w14:textId="227EFD74" w:rsidR="001B4DEA" w:rsidRPr="00957358" w:rsidRDefault="001B4DEA" w:rsidP="001B4DEA">
      <w:pPr>
        <w:spacing w:before="100" w:beforeAutospacing="1"/>
        <w:jc w:val="center"/>
        <w:rPr>
          <w:rFonts w:asciiTheme="minorHAnsi" w:hAnsiTheme="minorHAnsi" w:cstheme="minorHAnsi"/>
          <w:b/>
          <w:sz w:val="24"/>
          <w:szCs w:val="24"/>
          <w:lang w:eastAsia="pt-BR"/>
        </w:rPr>
      </w:pPr>
      <w:r w:rsidRPr="00957358">
        <w:rPr>
          <w:rFonts w:asciiTheme="minorHAnsi" w:hAnsiTheme="minorHAnsi" w:cstheme="minorHAnsi"/>
          <w:sz w:val="24"/>
          <w:szCs w:val="24"/>
          <w:lang w:eastAsia="pt-BR"/>
        </w:rPr>
        <w:br/>
      </w:r>
      <w:r w:rsidRPr="00957358">
        <w:rPr>
          <w:rFonts w:asciiTheme="minorHAnsi" w:hAnsiTheme="minorHAnsi" w:cstheme="minorHAnsi"/>
          <w:b/>
          <w:sz w:val="24"/>
          <w:szCs w:val="24"/>
          <w:lang w:eastAsia="pt-BR"/>
        </w:rPr>
        <w:t>MODELO PROPOSTO PARA OS GRUPOS INFORMAIS</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35"/>
        <w:gridCol w:w="1201"/>
        <w:gridCol w:w="1301"/>
        <w:gridCol w:w="1620"/>
        <w:gridCol w:w="1301"/>
        <w:gridCol w:w="1158"/>
        <w:gridCol w:w="1199"/>
        <w:gridCol w:w="1260"/>
      </w:tblGrid>
      <w:tr w:rsidR="001B4DEA" w:rsidRPr="00957358" w14:paraId="454AF005" w14:textId="77777777" w:rsidTr="00FB4C68">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14:paraId="405984DD" w14:textId="77777777" w:rsidR="001B4DEA" w:rsidRPr="00957358" w:rsidRDefault="001B4DEA" w:rsidP="00FB4C6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 PROJETO DE VENDA DE GÊNEROS ALIMENTÍCIOS DA AGRICULTURA FAMILIAR PARA ALIMENTAÇÃO ESCOLAR/PNAE</w:t>
            </w:r>
          </w:p>
        </w:tc>
      </w:tr>
      <w:tr w:rsidR="001B4DEA" w:rsidRPr="00957358" w14:paraId="40291450" w14:textId="77777777" w:rsidTr="00FB4C68">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14:paraId="66E6D292" w14:textId="20C62EB3" w:rsidR="001B4DEA" w:rsidRPr="00957358" w:rsidRDefault="001B4DEA" w:rsidP="00FB4C6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 xml:space="preserve">IDENTIFICAÇÃO DA PROPOSTA DE ATENDIMENTO AO </w:t>
            </w:r>
            <w:r w:rsidR="00883F67" w:rsidRPr="00957358">
              <w:rPr>
                <w:rFonts w:asciiTheme="minorHAnsi" w:hAnsiTheme="minorHAnsi" w:cstheme="minorHAnsi"/>
                <w:b/>
                <w:sz w:val="24"/>
                <w:szCs w:val="24"/>
                <w:lang w:eastAsia="pt-BR"/>
              </w:rPr>
              <w:t>EDITAL</w:t>
            </w:r>
            <w:r w:rsidR="00883F67">
              <w:rPr>
                <w:rFonts w:asciiTheme="minorHAnsi" w:hAnsiTheme="minorHAnsi" w:cstheme="minorHAnsi"/>
                <w:b/>
                <w:sz w:val="24"/>
                <w:szCs w:val="24"/>
                <w:lang w:eastAsia="pt-BR"/>
              </w:rPr>
              <w:t xml:space="preserve"> DE </w:t>
            </w:r>
            <w:r w:rsidR="00883F67" w:rsidRPr="00957358">
              <w:rPr>
                <w:rFonts w:asciiTheme="minorHAnsi" w:hAnsiTheme="minorHAnsi" w:cstheme="minorHAnsi"/>
                <w:b/>
                <w:sz w:val="24"/>
                <w:szCs w:val="24"/>
                <w:lang w:eastAsia="pt-BR"/>
              </w:rPr>
              <w:t>CHAMA</w:t>
            </w:r>
            <w:r w:rsidR="00883F67">
              <w:rPr>
                <w:rFonts w:asciiTheme="minorHAnsi" w:hAnsiTheme="minorHAnsi" w:cstheme="minorHAnsi"/>
                <w:b/>
                <w:sz w:val="24"/>
                <w:szCs w:val="24"/>
                <w:lang w:eastAsia="pt-BR"/>
              </w:rPr>
              <w:t xml:space="preserve">MENTO </w:t>
            </w:r>
            <w:r w:rsidR="00883F67" w:rsidRPr="00957358">
              <w:rPr>
                <w:rFonts w:asciiTheme="minorHAnsi" w:hAnsiTheme="minorHAnsi" w:cstheme="minorHAnsi"/>
                <w:b/>
                <w:sz w:val="24"/>
                <w:szCs w:val="24"/>
                <w:lang w:eastAsia="pt-BR"/>
              </w:rPr>
              <w:t>PÚBLIC</w:t>
            </w:r>
            <w:r w:rsidR="00883F67">
              <w:rPr>
                <w:rFonts w:asciiTheme="minorHAnsi" w:hAnsiTheme="minorHAnsi" w:cstheme="minorHAnsi"/>
                <w:b/>
                <w:sz w:val="24"/>
                <w:szCs w:val="24"/>
                <w:lang w:eastAsia="pt-BR"/>
              </w:rPr>
              <w:t>O</w:t>
            </w:r>
            <w:r w:rsidR="00883F67" w:rsidRPr="00957358">
              <w:rPr>
                <w:rFonts w:asciiTheme="minorHAnsi" w:hAnsiTheme="minorHAnsi" w:cstheme="minorHAnsi"/>
                <w:b/>
                <w:sz w:val="24"/>
                <w:szCs w:val="24"/>
                <w:lang w:eastAsia="pt-BR"/>
              </w:rPr>
              <w:t xml:space="preserve"> Nº 01/20</w:t>
            </w:r>
            <w:r w:rsidR="00883F67">
              <w:rPr>
                <w:rFonts w:asciiTheme="minorHAnsi" w:hAnsiTheme="minorHAnsi" w:cstheme="minorHAnsi"/>
                <w:b/>
                <w:sz w:val="24"/>
                <w:szCs w:val="24"/>
                <w:lang w:eastAsia="pt-BR"/>
              </w:rPr>
              <w:t>21</w:t>
            </w:r>
          </w:p>
        </w:tc>
      </w:tr>
      <w:tr w:rsidR="001B4DEA" w:rsidRPr="00957358" w14:paraId="442BB403" w14:textId="77777777" w:rsidTr="00FB4C68">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14:paraId="02FD22C6" w14:textId="77777777" w:rsidR="001B4DEA" w:rsidRPr="00957358" w:rsidRDefault="001B4DEA" w:rsidP="00FB4C6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I - IDENTIFICAÇÃO DOS FORNECEDORES</w:t>
            </w:r>
          </w:p>
        </w:tc>
      </w:tr>
      <w:tr w:rsidR="001B4DEA" w:rsidRPr="00957358" w14:paraId="7CD53667" w14:textId="77777777" w:rsidTr="00FB4C68">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14:paraId="5BA5A5C4"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GRUPO INFORMAL</w:t>
            </w:r>
          </w:p>
        </w:tc>
      </w:tr>
      <w:tr w:rsidR="001B4DEA" w:rsidRPr="00957358" w14:paraId="1A733725" w14:textId="77777777" w:rsidTr="00FB4C68">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14:paraId="1A95045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 Nome do Proponente</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14:paraId="61D3EE8B"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2. CPF</w:t>
            </w:r>
          </w:p>
        </w:tc>
      </w:tr>
      <w:tr w:rsidR="001B4DEA" w:rsidRPr="00957358" w14:paraId="5166BC87" w14:textId="77777777" w:rsidTr="00FB4C68">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14:paraId="51174874"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3. Endereço</w:t>
            </w:r>
          </w:p>
        </w:tc>
        <w:tc>
          <w:tcPr>
            <w:tcW w:w="3870" w:type="dxa"/>
            <w:gridSpan w:val="3"/>
            <w:tcBorders>
              <w:top w:val="outset" w:sz="6" w:space="0" w:color="auto"/>
              <w:left w:val="outset" w:sz="6" w:space="0" w:color="auto"/>
              <w:bottom w:val="outset" w:sz="6" w:space="0" w:color="auto"/>
              <w:right w:val="outset" w:sz="6" w:space="0" w:color="auto"/>
            </w:tcBorders>
            <w:vAlign w:val="center"/>
            <w:hideMark/>
          </w:tcPr>
          <w:p w14:paraId="054364F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4. Município/UF</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584C42E"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5. CEP</w:t>
            </w:r>
          </w:p>
        </w:tc>
      </w:tr>
      <w:tr w:rsidR="001B4DEA" w:rsidRPr="00957358" w14:paraId="16F73E2A" w14:textId="77777777" w:rsidTr="00FB4C68">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14:paraId="6D5B5A23"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6. E-mail (quando houver)</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14:paraId="649DDB69"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7. Fone</w:t>
            </w:r>
          </w:p>
        </w:tc>
      </w:tr>
      <w:tr w:rsidR="001B4DEA" w:rsidRPr="00957358" w14:paraId="4095906A" w14:textId="77777777" w:rsidTr="00FB4C68">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14:paraId="26187DC4" w14:textId="77777777" w:rsidR="001B4DEA" w:rsidRPr="00957358" w:rsidRDefault="001B4DEA" w:rsidP="00FB4C68">
            <w:pPr>
              <w:rPr>
                <w:rFonts w:asciiTheme="minorHAnsi" w:hAnsiTheme="minorHAnsi" w:cstheme="minorHAnsi"/>
                <w:sz w:val="24"/>
                <w:szCs w:val="24"/>
                <w:lang w:eastAsia="pt-BR"/>
              </w:rPr>
            </w:pPr>
            <w:r w:rsidRPr="00957358">
              <w:rPr>
                <w:rFonts w:asciiTheme="minorHAnsi" w:hAnsiTheme="minorHAnsi" w:cstheme="minorHAnsi"/>
                <w:sz w:val="24"/>
                <w:szCs w:val="24"/>
                <w:lang w:eastAsia="pt-BR"/>
              </w:rPr>
              <w:t>8. Organizado por Entidade Articuladora</w:t>
            </w:r>
            <w:r w:rsidRPr="00957358">
              <w:rPr>
                <w:rFonts w:asciiTheme="minorHAnsi" w:hAnsiTheme="minorHAnsi" w:cstheme="minorHAnsi"/>
                <w:sz w:val="24"/>
                <w:szCs w:val="24"/>
                <w:lang w:eastAsia="pt-BR"/>
              </w:rPr>
              <w:br/>
              <w:t xml:space="preserve">( ) Sim </w:t>
            </w:r>
            <w:proofErr w:type="gramStart"/>
            <w:r w:rsidRPr="00957358">
              <w:rPr>
                <w:rFonts w:asciiTheme="minorHAnsi" w:hAnsiTheme="minorHAnsi" w:cstheme="minorHAnsi"/>
                <w:sz w:val="24"/>
                <w:szCs w:val="24"/>
                <w:lang w:eastAsia="pt-BR"/>
              </w:rPr>
              <w:t>( )</w:t>
            </w:r>
            <w:proofErr w:type="gramEnd"/>
            <w:r w:rsidRPr="00957358">
              <w:rPr>
                <w:rFonts w:asciiTheme="minorHAnsi" w:hAnsiTheme="minorHAnsi" w:cstheme="minorHAnsi"/>
                <w:sz w:val="24"/>
                <w:szCs w:val="24"/>
                <w:lang w:eastAsia="pt-BR"/>
              </w:rPr>
              <w:t xml:space="preserve"> Não</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149D9E00"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9.Nome da Entidade Articuladora (quando houver)</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7DC318A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10. E-mail/Fone</w:t>
            </w:r>
          </w:p>
        </w:tc>
      </w:tr>
      <w:tr w:rsidR="001B4DEA" w:rsidRPr="00957358" w14:paraId="4D795A21" w14:textId="77777777" w:rsidTr="00FB4C68">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14:paraId="44D212F1"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xml:space="preserve">II - FORNECEDORES PARTICIPANTES </w:t>
            </w:r>
          </w:p>
          <w:p w14:paraId="4A2D789F" w14:textId="77777777" w:rsidR="001B4DEA" w:rsidRPr="00957358" w:rsidRDefault="001B4DEA" w:rsidP="00FB4C68">
            <w:pPr>
              <w:spacing w:before="100" w:beforeAutospacing="1"/>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1B4DEA" w:rsidRPr="00957358" w14:paraId="60079B35" w14:textId="77777777" w:rsidTr="00FB4C68">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4383932F"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 Nome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9B23AD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587BF2B"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2. CPF</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3BD9A88"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BDE18F1"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3. DAP</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26F9E9B"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4. Banco</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F247DF7"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5. Nº Agência</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6016EE1"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6. Nº Conta Corrente</w:t>
            </w:r>
          </w:p>
        </w:tc>
      </w:tr>
      <w:tr w:rsidR="001B4DEA" w:rsidRPr="00957358" w14:paraId="339AC381" w14:textId="77777777" w:rsidTr="00FB4C68">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1EDA288E"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252A36F"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754969E"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322F533"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1F25A283"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1D82E2C"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D6FF26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AB3178A"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1B4DEA" w:rsidRPr="00957358" w14:paraId="6F5A8895" w14:textId="77777777" w:rsidTr="00FB4C68">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534AF272"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D43DD4C"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F8D9D4E"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6D87401"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18E72CD2"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7AF41B0"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1977EF22"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91D97F0"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1B4DEA" w:rsidRPr="00957358" w14:paraId="17C9C91A" w14:textId="77777777" w:rsidTr="00FB4C68">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7F36B762"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1262329"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F1FBFC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00CEDB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B0856B3"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9F30D5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C535CE8"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52000C1"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1B4DEA" w:rsidRPr="00957358" w14:paraId="35FED2D3" w14:textId="77777777" w:rsidTr="00FB4C68">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3334ADE2"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6FF7CDD"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265E1E3"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9976C6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12661F7"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889238F"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0261544"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00AB643"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1B4DEA" w:rsidRPr="00957358" w14:paraId="4A8CB00D" w14:textId="77777777" w:rsidTr="00FB4C68">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0BEAC21F"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lastRenderedPageBreak/>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825DBBB"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F6B5ECF"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5212F27"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51A99B2"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8873A2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6CEA0A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FF58F71"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1B4DEA" w:rsidRPr="00957358" w14:paraId="58B20C2A" w14:textId="77777777" w:rsidTr="00FB4C68">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14:paraId="124ABFF0" w14:textId="77777777" w:rsidR="001B4DEA" w:rsidRPr="00957358" w:rsidRDefault="001B4DEA" w:rsidP="00FB4C6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III- IDENTIFICAÇÃO DA ENTIDADE EXECUTORA DO PNAE/FNDE/MEC  </w:t>
            </w:r>
          </w:p>
        </w:tc>
      </w:tr>
      <w:tr w:rsidR="001B4DEA" w:rsidRPr="00957358" w14:paraId="22E0091C" w14:textId="77777777" w:rsidTr="00FB4C68">
        <w:trPr>
          <w:tblCellSpacing w:w="0" w:type="dxa"/>
          <w:jc w:val="center"/>
        </w:trPr>
        <w:tc>
          <w:tcPr>
            <w:tcW w:w="3825" w:type="dxa"/>
            <w:gridSpan w:val="3"/>
            <w:tcBorders>
              <w:top w:val="outset" w:sz="6" w:space="0" w:color="auto"/>
              <w:left w:val="outset" w:sz="6" w:space="0" w:color="auto"/>
              <w:bottom w:val="outset" w:sz="6" w:space="0" w:color="auto"/>
              <w:right w:val="outset" w:sz="6" w:space="0" w:color="auto"/>
            </w:tcBorders>
            <w:vAlign w:val="center"/>
            <w:hideMark/>
          </w:tcPr>
          <w:p w14:paraId="41898704"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 Nome da Entidade</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14:paraId="540D8389"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2. CNPJ</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57C0BDE"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3. Município</w:t>
            </w:r>
          </w:p>
        </w:tc>
      </w:tr>
      <w:tr w:rsidR="001B4DEA" w:rsidRPr="00957358" w14:paraId="44893FE4" w14:textId="77777777" w:rsidTr="00FB4C68">
        <w:trPr>
          <w:tblCellSpacing w:w="0" w:type="dxa"/>
          <w:jc w:val="center"/>
        </w:trPr>
        <w:tc>
          <w:tcPr>
            <w:tcW w:w="8985" w:type="dxa"/>
            <w:gridSpan w:val="7"/>
            <w:tcBorders>
              <w:top w:val="outset" w:sz="6" w:space="0" w:color="auto"/>
              <w:left w:val="outset" w:sz="6" w:space="0" w:color="auto"/>
              <w:bottom w:val="outset" w:sz="6" w:space="0" w:color="auto"/>
              <w:right w:val="outset" w:sz="6" w:space="0" w:color="auto"/>
            </w:tcBorders>
            <w:vAlign w:val="center"/>
            <w:hideMark/>
          </w:tcPr>
          <w:p w14:paraId="07CA3943"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4. Endereço</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4037AC1"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5. DDD/Fone</w:t>
            </w:r>
          </w:p>
        </w:tc>
      </w:tr>
      <w:tr w:rsidR="001B4DEA" w:rsidRPr="00957358" w14:paraId="53904F70" w14:textId="77777777" w:rsidTr="00FB4C68">
        <w:trPr>
          <w:tblCellSpacing w:w="0" w:type="dxa"/>
          <w:jc w:val="center"/>
        </w:trPr>
        <w:tc>
          <w:tcPr>
            <w:tcW w:w="6405" w:type="dxa"/>
            <w:gridSpan w:val="5"/>
            <w:tcBorders>
              <w:top w:val="outset" w:sz="6" w:space="0" w:color="auto"/>
              <w:left w:val="outset" w:sz="6" w:space="0" w:color="auto"/>
              <w:bottom w:val="outset" w:sz="6" w:space="0" w:color="auto"/>
              <w:right w:val="outset" w:sz="6" w:space="0" w:color="auto"/>
            </w:tcBorders>
            <w:vAlign w:val="center"/>
            <w:hideMark/>
          </w:tcPr>
          <w:p w14:paraId="6064D861"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6. Nome do representante e e-mail</w:t>
            </w:r>
          </w:p>
        </w:tc>
        <w:tc>
          <w:tcPr>
            <w:tcW w:w="3870" w:type="dxa"/>
            <w:gridSpan w:val="3"/>
            <w:tcBorders>
              <w:top w:val="outset" w:sz="6" w:space="0" w:color="auto"/>
              <w:left w:val="outset" w:sz="6" w:space="0" w:color="auto"/>
              <w:bottom w:val="outset" w:sz="6" w:space="0" w:color="auto"/>
              <w:right w:val="outset" w:sz="6" w:space="0" w:color="auto"/>
            </w:tcBorders>
            <w:vAlign w:val="center"/>
            <w:hideMark/>
          </w:tcPr>
          <w:p w14:paraId="17CDF72E"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7. CPF</w:t>
            </w:r>
          </w:p>
        </w:tc>
      </w:tr>
      <w:tr w:rsidR="001B4DEA" w:rsidRPr="00957358" w14:paraId="64A4B166" w14:textId="77777777" w:rsidTr="00FB4C68">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14:paraId="62447093"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xml:space="preserve">III - RELAÇÃO DE FORNECEDORES E PRODUTOS </w:t>
            </w:r>
          </w:p>
          <w:p w14:paraId="769F9F06" w14:textId="77777777" w:rsidR="001B4DEA" w:rsidRPr="00957358" w:rsidRDefault="001B4DEA" w:rsidP="00FB4C68">
            <w:pPr>
              <w:spacing w:before="100" w:beforeAutospacing="1"/>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1B4DEA" w:rsidRPr="00957358" w14:paraId="246E1787" w14:textId="77777777" w:rsidTr="00FB4C68">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1D36789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 Identificação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DBCE6DC"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2. Produto</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2F173FD"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3. Unidade</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3FBAA98"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4. Quantidade</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48CC627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5. Preço de Aquisição* /Unidade</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3EA0927"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6.Valor Total</w:t>
            </w:r>
          </w:p>
        </w:tc>
      </w:tr>
      <w:tr w:rsidR="001B4DEA" w:rsidRPr="00957358" w14:paraId="0ACF40D0" w14:textId="77777777" w:rsidTr="00FB4C68">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2E89614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7657BFD"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B5296A4"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A69E379"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B488740"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8798A7A"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9C2374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Total agricultor</w:t>
            </w:r>
          </w:p>
        </w:tc>
      </w:tr>
      <w:tr w:rsidR="001B4DEA" w:rsidRPr="00957358" w14:paraId="704792EC" w14:textId="77777777" w:rsidTr="00FB4C68">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4BF630DF"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EBDB587"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EE9BFB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86C370E"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A88E5AF"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0E03CFE"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1590D4FC"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Total agricultor</w:t>
            </w:r>
          </w:p>
        </w:tc>
      </w:tr>
      <w:tr w:rsidR="001B4DEA" w:rsidRPr="00957358" w14:paraId="30B94CDC" w14:textId="77777777" w:rsidTr="00FB4C68">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04DC5D9A"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4FF85C9"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9BC234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1A1F133"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CAEF0EB"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E5D3479"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8B2DC4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Total agricultor</w:t>
            </w:r>
          </w:p>
        </w:tc>
      </w:tr>
      <w:tr w:rsidR="001B4DEA" w:rsidRPr="00957358" w14:paraId="4FC310E3" w14:textId="77777777" w:rsidTr="00FB4C68">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4FC66F2F"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AA4410F"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A608DE7"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530AC43"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74D5BE8"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DCBBDC0"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C3B734C"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Total agricultor</w:t>
            </w:r>
          </w:p>
        </w:tc>
      </w:tr>
      <w:tr w:rsidR="001B4DEA" w:rsidRPr="00957358" w14:paraId="5D2DC970" w14:textId="77777777" w:rsidTr="00FB4C68">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096BABFC"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2B19C0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2BB2B81"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1180DCD8"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17A500F2"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021F96A"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26A2583"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Total agricultor</w:t>
            </w:r>
          </w:p>
        </w:tc>
      </w:tr>
      <w:tr w:rsidR="001B4DEA" w:rsidRPr="00957358" w14:paraId="5A301204" w14:textId="77777777" w:rsidTr="00FB4C68">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4095A607"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80F3A4D"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B3C7B0F"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A49B52F"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8B89188"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BB3F6DC"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12121158"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Total agricultor</w:t>
            </w:r>
          </w:p>
        </w:tc>
      </w:tr>
      <w:tr w:rsidR="001B4DEA" w:rsidRPr="00957358" w14:paraId="1AA15005" w14:textId="77777777" w:rsidTr="00FB4C68">
        <w:trPr>
          <w:tblCellSpacing w:w="0" w:type="dxa"/>
          <w:jc w:val="center"/>
        </w:trPr>
        <w:tc>
          <w:tcPr>
            <w:tcW w:w="7695" w:type="dxa"/>
            <w:gridSpan w:val="6"/>
            <w:tcBorders>
              <w:top w:val="outset" w:sz="6" w:space="0" w:color="auto"/>
              <w:left w:val="outset" w:sz="6" w:space="0" w:color="auto"/>
              <w:bottom w:val="outset" w:sz="6" w:space="0" w:color="auto"/>
              <w:right w:val="outset" w:sz="6" w:space="0" w:color="auto"/>
            </w:tcBorders>
            <w:vAlign w:val="center"/>
            <w:hideMark/>
          </w:tcPr>
          <w:p w14:paraId="01301460"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C8A501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12F321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1B4DEA" w:rsidRPr="00957358" w14:paraId="230614E8" w14:textId="77777777" w:rsidTr="00FB4C68">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14:paraId="39879FB1" w14:textId="37772D16"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xml:space="preserve">OBS: * </w:t>
            </w:r>
            <w:r w:rsidR="0038162F" w:rsidRPr="00957358">
              <w:rPr>
                <w:rFonts w:asciiTheme="minorHAnsi" w:hAnsiTheme="minorHAnsi" w:cstheme="minorHAnsi"/>
                <w:sz w:val="24"/>
                <w:szCs w:val="24"/>
                <w:lang w:eastAsia="pt-BR"/>
              </w:rPr>
              <w:t xml:space="preserve">Preço publicado no Edital </w:t>
            </w:r>
            <w:r w:rsidR="0038162F">
              <w:rPr>
                <w:rFonts w:asciiTheme="minorHAnsi" w:hAnsiTheme="minorHAnsi" w:cstheme="minorHAnsi"/>
                <w:sz w:val="24"/>
                <w:szCs w:val="24"/>
                <w:lang w:eastAsia="pt-BR"/>
              </w:rPr>
              <w:t>d</w:t>
            </w:r>
            <w:r w:rsidR="0038162F" w:rsidRPr="0038162F">
              <w:rPr>
                <w:rFonts w:asciiTheme="minorHAnsi" w:hAnsiTheme="minorHAnsi" w:cstheme="minorHAnsi"/>
                <w:bCs/>
                <w:sz w:val="24"/>
                <w:szCs w:val="24"/>
                <w:lang w:eastAsia="pt-BR"/>
              </w:rPr>
              <w:t>e Chamamento Público Nº 01/2021.</w:t>
            </w:r>
          </w:p>
        </w:tc>
      </w:tr>
      <w:tr w:rsidR="001B4DEA" w:rsidRPr="00957358" w14:paraId="713120E9" w14:textId="77777777" w:rsidTr="00FB4C68">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14:paraId="3B5CC653" w14:textId="77777777" w:rsidR="001B4DEA" w:rsidRPr="00957358" w:rsidRDefault="001B4DEA" w:rsidP="00FB4C6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lastRenderedPageBreak/>
              <w:t>IV - TOTALIZAÇÃO POR PRODUTO  </w:t>
            </w:r>
          </w:p>
        </w:tc>
      </w:tr>
      <w:tr w:rsidR="001B4DEA" w:rsidRPr="00957358" w14:paraId="4231A0BD" w14:textId="77777777" w:rsidTr="00FB4C68">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04C884C8"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 Produto</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B9AA322"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2. Unidade</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67104DA"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3. Quantidade</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8D3ED33"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4. Preço/Unidade</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453F7460"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5. Valor Total por Produto</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2E605F38"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6. Cronograma de Entrega dos Produtos</w:t>
            </w:r>
          </w:p>
        </w:tc>
      </w:tr>
      <w:tr w:rsidR="001B4DEA" w:rsidRPr="00957358" w14:paraId="4B9F0B8F" w14:textId="77777777" w:rsidTr="00FB4C68">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04F051C0"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27CD31F"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9BC11B8"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1F00A84C"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7745270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32F712F5"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1B4DEA" w:rsidRPr="00957358" w14:paraId="5AC83CCF" w14:textId="77777777" w:rsidTr="00FB4C68">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tcPr>
          <w:p w14:paraId="2F8B3C86" w14:textId="77777777" w:rsidR="001B4DEA" w:rsidRPr="00957358" w:rsidRDefault="001B4DEA" w:rsidP="00FB4C68">
            <w:pPr>
              <w:jc w:val="both"/>
              <w:rPr>
                <w:rFonts w:asciiTheme="minorHAnsi" w:hAnsiTheme="minorHAnsi" w:cstheme="minorHAnsi"/>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vAlign w:val="center"/>
          </w:tcPr>
          <w:p w14:paraId="0B9DB6C7" w14:textId="77777777" w:rsidR="001B4DEA" w:rsidRPr="00957358" w:rsidRDefault="001B4DEA" w:rsidP="00FB4C68">
            <w:pPr>
              <w:jc w:val="both"/>
              <w:rPr>
                <w:rFonts w:asciiTheme="minorHAnsi" w:hAnsiTheme="minorHAnsi" w:cstheme="minorHAnsi"/>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vAlign w:val="center"/>
          </w:tcPr>
          <w:p w14:paraId="3C799875" w14:textId="77777777" w:rsidR="001B4DEA" w:rsidRPr="00957358" w:rsidRDefault="001B4DEA" w:rsidP="00FB4C68">
            <w:pPr>
              <w:jc w:val="both"/>
              <w:rPr>
                <w:rFonts w:asciiTheme="minorHAnsi" w:hAnsiTheme="minorHAnsi" w:cstheme="minorHAnsi"/>
                <w:sz w:val="24"/>
                <w:szCs w:val="24"/>
                <w:lang w:eastAsia="pt-BR"/>
              </w:rPr>
            </w:pPr>
          </w:p>
        </w:tc>
        <w:tc>
          <w:tcPr>
            <w:tcW w:w="1290" w:type="dxa"/>
            <w:tcBorders>
              <w:top w:val="outset" w:sz="6" w:space="0" w:color="auto"/>
              <w:left w:val="outset" w:sz="6" w:space="0" w:color="auto"/>
              <w:bottom w:val="outset" w:sz="6" w:space="0" w:color="auto"/>
              <w:right w:val="outset" w:sz="6" w:space="0" w:color="auto"/>
            </w:tcBorders>
            <w:vAlign w:val="center"/>
          </w:tcPr>
          <w:p w14:paraId="1FDA81C5" w14:textId="77777777" w:rsidR="001B4DEA" w:rsidRPr="00957358" w:rsidRDefault="001B4DEA" w:rsidP="00FB4C68">
            <w:pPr>
              <w:jc w:val="both"/>
              <w:rPr>
                <w:rFonts w:asciiTheme="minorHAnsi" w:hAnsiTheme="minorHAnsi" w:cstheme="minorHAnsi"/>
                <w:sz w:val="24"/>
                <w:szCs w:val="24"/>
                <w:lang w:eastAsia="pt-BR"/>
              </w:rPr>
            </w:pPr>
          </w:p>
        </w:tc>
        <w:tc>
          <w:tcPr>
            <w:tcW w:w="2580" w:type="dxa"/>
            <w:gridSpan w:val="2"/>
            <w:tcBorders>
              <w:top w:val="outset" w:sz="6" w:space="0" w:color="auto"/>
              <w:left w:val="outset" w:sz="6" w:space="0" w:color="auto"/>
              <w:bottom w:val="outset" w:sz="6" w:space="0" w:color="auto"/>
              <w:right w:val="outset" w:sz="6" w:space="0" w:color="auto"/>
            </w:tcBorders>
            <w:vAlign w:val="center"/>
          </w:tcPr>
          <w:p w14:paraId="1CB11E10" w14:textId="77777777" w:rsidR="001B4DEA" w:rsidRPr="00957358" w:rsidRDefault="001B4DEA" w:rsidP="00FB4C68">
            <w:pPr>
              <w:jc w:val="both"/>
              <w:rPr>
                <w:rFonts w:asciiTheme="minorHAnsi" w:hAnsiTheme="minorHAnsi" w:cstheme="minorHAnsi"/>
                <w:sz w:val="24"/>
                <w:szCs w:val="24"/>
                <w:lang w:eastAsia="pt-BR"/>
              </w:rPr>
            </w:pPr>
          </w:p>
        </w:tc>
        <w:tc>
          <w:tcPr>
            <w:tcW w:w="2580" w:type="dxa"/>
            <w:gridSpan w:val="2"/>
            <w:tcBorders>
              <w:top w:val="outset" w:sz="6" w:space="0" w:color="auto"/>
              <w:left w:val="outset" w:sz="6" w:space="0" w:color="auto"/>
              <w:bottom w:val="outset" w:sz="6" w:space="0" w:color="auto"/>
              <w:right w:val="outset" w:sz="6" w:space="0" w:color="auto"/>
            </w:tcBorders>
            <w:vAlign w:val="center"/>
          </w:tcPr>
          <w:p w14:paraId="51DB07D4" w14:textId="77777777" w:rsidR="001B4DEA" w:rsidRPr="00957358" w:rsidRDefault="001B4DEA" w:rsidP="00FB4C68">
            <w:pPr>
              <w:jc w:val="both"/>
              <w:rPr>
                <w:rFonts w:asciiTheme="minorHAnsi" w:hAnsiTheme="minorHAnsi" w:cstheme="minorHAnsi"/>
                <w:sz w:val="24"/>
                <w:szCs w:val="24"/>
                <w:lang w:eastAsia="pt-BR"/>
              </w:rPr>
            </w:pPr>
          </w:p>
        </w:tc>
      </w:tr>
      <w:tr w:rsidR="001B4DEA" w:rsidRPr="00957358" w14:paraId="43B6333B" w14:textId="77777777" w:rsidTr="00FB4C68">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tcPr>
          <w:p w14:paraId="4ED1C783" w14:textId="77777777" w:rsidR="001B4DEA" w:rsidRPr="00957358" w:rsidRDefault="001B4DEA" w:rsidP="00FB4C68">
            <w:pPr>
              <w:jc w:val="both"/>
              <w:rPr>
                <w:rFonts w:asciiTheme="minorHAnsi" w:hAnsiTheme="minorHAnsi" w:cstheme="minorHAnsi"/>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vAlign w:val="center"/>
          </w:tcPr>
          <w:p w14:paraId="60DFBF29" w14:textId="77777777" w:rsidR="001B4DEA" w:rsidRPr="00957358" w:rsidRDefault="001B4DEA" w:rsidP="00FB4C68">
            <w:pPr>
              <w:jc w:val="both"/>
              <w:rPr>
                <w:rFonts w:asciiTheme="minorHAnsi" w:hAnsiTheme="minorHAnsi" w:cstheme="minorHAnsi"/>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vAlign w:val="center"/>
          </w:tcPr>
          <w:p w14:paraId="02B5682E" w14:textId="77777777" w:rsidR="001B4DEA" w:rsidRPr="00957358" w:rsidRDefault="001B4DEA" w:rsidP="00FB4C68">
            <w:pPr>
              <w:jc w:val="both"/>
              <w:rPr>
                <w:rFonts w:asciiTheme="minorHAnsi" w:hAnsiTheme="minorHAnsi" w:cstheme="minorHAnsi"/>
                <w:sz w:val="24"/>
                <w:szCs w:val="24"/>
                <w:lang w:eastAsia="pt-BR"/>
              </w:rPr>
            </w:pPr>
          </w:p>
        </w:tc>
        <w:tc>
          <w:tcPr>
            <w:tcW w:w="1290" w:type="dxa"/>
            <w:tcBorders>
              <w:top w:val="outset" w:sz="6" w:space="0" w:color="auto"/>
              <w:left w:val="outset" w:sz="6" w:space="0" w:color="auto"/>
              <w:bottom w:val="outset" w:sz="6" w:space="0" w:color="auto"/>
              <w:right w:val="outset" w:sz="6" w:space="0" w:color="auto"/>
            </w:tcBorders>
            <w:vAlign w:val="center"/>
          </w:tcPr>
          <w:p w14:paraId="046A6FDA" w14:textId="77777777" w:rsidR="001B4DEA" w:rsidRPr="00957358" w:rsidRDefault="001B4DEA" w:rsidP="00FB4C68">
            <w:pPr>
              <w:jc w:val="both"/>
              <w:rPr>
                <w:rFonts w:asciiTheme="minorHAnsi" w:hAnsiTheme="minorHAnsi" w:cstheme="minorHAnsi"/>
                <w:sz w:val="24"/>
                <w:szCs w:val="24"/>
                <w:lang w:eastAsia="pt-BR"/>
              </w:rPr>
            </w:pPr>
          </w:p>
        </w:tc>
        <w:tc>
          <w:tcPr>
            <w:tcW w:w="2580" w:type="dxa"/>
            <w:gridSpan w:val="2"/>
            <w:tcBorders>
              <w:top w:val="outset" w:sz="6" w:space="0" w:color="auto"/>
              <w:left w:val="outset" w:sz="6" w:space="0" w:color="auto"/>
              <w:bottom w:val="outset" w:sz="6" w:space="0" w:color="auto"/>
              <w:right w:val="outset" w:sz="6" w:space="0" w:color="auto"/>
            </w:tcBorders>
            <w:vAlign w:val="center"/>
          </w:tcPr>
          <w:p w14:paraId="0251A816" w14:textId="77777777" w:rsidR="001B4DEA" w:rsidRPr="00957358" w:rsidRDefault="001B4DEA" w:rsidP="00FB4C68">
            <w:pPr>
              <w:jc w:val="both"/>
              <w:rPr>
                <w:rFonts w:asciiTheme="minorHAnsi" w:hAnsiTheme="minorHAnsi" w:cstheme="minorHAnsi"/>
                <w:sz w:val="24"/>
                <w:szCs w:val="24"/>
                <w:lang w:eastAsia="pt-BR"/>
              </w:rPr>
            </w:pPr>
          </w:p>
        </w:tc>
        <w:tc>
          <w:tcPr>
            <w:tcW w:w="2580" w:type="dxa"/>
            <w:gridSpan w:val="2"/>
            <w:tcBorders>
              <w:top w:val="outset" w:sz="6" w:space="0" w:color="auto"/>
              <w:left w:val="outset" w:sz="6" w:space="0" w:color="auto"/>
              <w:bottom w:val="outset" w:sz="6" w:space="0" w:color="auto"/>
              <w:right w:val="outset" w:sz="6" w:space="0" w:color="auto"/>
            </w:tcBorders>
            <w:vAlign w:val="center"/>
          </w:tcPr>
          <w:p w14:paraId="11AA0CB5" w14:textId="77777777" w:rsidR="001B4DEA" w:rsidRPr="00957358" w:rsidRDefault="001B4DEA" w:rsidP="00FB4C68">
            <w:pPr>
              <w:jc w:val="both"/>
              <w:rPr>
                <w:rFonts w:asciiTheme="minorHAnsi" w:hAnsiTheme="minorHAnsi" w:cstheme="minorHAnsi"/>
                <w:sz w:val="24"/>
                <w:szCs w:val="24"/>
                <w:lang w:eastAsia="pt-BR"/>
              </w:rPr>
            </w:pPr>
          </w:p>
        </w:tc>
      </w:tr>
      <w:tr w:rsidR="001B4DEA" w:rsidRPr="00957358" w14:paraId="3239C209" w14:textId="77777777" w:rsidTr="00FB4C68">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tcPr>
          <w:p w14:paraId="3FD84032" w14:textId="77777777" w:rsidR="001B4DEA" w:rsidRPr="00957358" w:rsidRDefault="001B4DEA" w:rsidP="00FB4C68">
            <w:pPr>
              <w:jc w:val="both"/>
              <w:rPr>
                <w:rFonts w:asciiTheme="minorHAnsi" w:hAnsiTheme="minorHAnsi" w:cstheme="minorHAnsi"/>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vAlign w:val="center"/>
          </w:tcPr>
          <w:p w14:paraId="6623A171" w14:textId="77777777" w:rsidR="001B4DEA" w:rsidRPr="00957358" w:rsidRDefault="001B4DEA" w:rsidP="00FB4C68">
            <w:pPr>
              <w:jc w:val="both"/>
              <w:rPr>
                <w:rFonts w:asciiTheme="minorHAnsi" w:hAnsiTheme="minorHAnsi" w:cstheme="minorHAnsi"/>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vAlign w:val="center"/>
          </w:tcPr>
          <w:p w14:paraId="7FF55FBD" w14:textId="77777777" w:rsidR="001B4DEA" w:rsidRPr="00957358" w:rsidRDefault="001B4DEA" w:rsidP="00FB4C68">
            <w:pPr>
              <w:jc w:val="both"/>
              <w:rPr>
                <w:rFonts w:asciiTheme="minorHAnsi" w:hAnsiTheme="minorHAnsi" w:cstheme="minorHAnsi"/>
                <w:sz w:val="24"/>
                <w:szCs w:val="24"/>
                <w:lang w:eastAsia="pt-BR"/>
              </w:rPr>
            </w:pPr>
          </w:p>
        </w:tc>
        <w:tc>
          <w:tcPr>
            <w:tcW w:w="1290" w:type="dxa"/>
            <w:tcBorders>
              <w:top w:val="outset" w:sz="6" w:space="0" w:color="auto"/>
              <w:left w:val="outset" w:sz="6" w:space="0" w:color="auto"/>
              <w:bottom w:val="outset" w:sz="6" w:space="0" w:color="auto"/>
              <w:right w:val="outset" w:sz="6" w:space="0" w:color="auto"/>
            </w:tcBorders>
            <w:vAlign w:val="center"/>
          </w:tcPr>
          <w:p w14:paraId="0366C0E3" w14:textId="77777777" w:rsidR="001B4DEA" w:rsidRPr="00957358" w:rsidRDefault="001B4DEA" w:rsidP="00FB4C68">
            <w:pPr>
              <w:jc w:val="both"/>
              <w:rPr>
                <w:rFonts w:asciiTheme="minorHAnsi" w:hAnsiTheme="minorHAnsi" w:cstheme="minorHAnsi"/>
                <w:sz w:val="24"/>
                <w:szCs w:val="24"/>
                <w:lang w:eastAsia="pt-BR"/>
              </w:rPr>
            </w:pPr>
          </w:p>
        </w:tc>
        <w:tc>
          <w:tcPr>
            <w:tcW w:w="2580" w:type="dxa"/>
            <w:gridSpan w:val="2"/>
            <w:tcBorders>
              <w:top w:val="outset" w:sz="6" w:space="0" w:color="auto"/>
              <w:left w:val="outset" w:sz="6" w:space="0" w:color="auto"/>
              <w:bottom w:val="outset" w:sz="6" w:space="0" w:color="auto"/>
              <w:right w:val="outset" w:sz="6" w:space="0" w:color="auto"/>
            </w:tcBorders>
            <w:vAlign w:val="center"/>
          </w:tcPr>
          <w:p w14:paraId="1802753F" w14:textId="77777777" w:rsidR="001B4DEA" w:rsidRPr="00957358" w:rsidRDefault="001B4DEA" w:rsidP="00FB4C68">
            <w:pPr>
              <w:jc w:val="both"/>
              <w:rPr>
                <w:rFonts w:asciiTheme="minorHAnsi" w:hAnsiTheme="minorHAnsi" w:cstheme="minorHAnsi"/>
                <w:sz w:val="24"/>
                <w:szCs w:val="24"/>
                <w:lang w:eastAsia="pt-BR"/>
              </w:rPr>
            </w:pPr>
          </w:p>
        </w:tc>
        <w:tc>
          <w:tcPr>
            <w:tcW w:w="2580" w:type="dxa"/>
            <w:gridSpan w:val="2"/>
            <w:tcBorders>
              <w:top w:val="outset" w:sz="6" w:space="0" w:color="auto"/>
              <w:left w:val="outset" w:sz="6" w:space="0" w:color="auto"/>
              <w:bottom w:val="outset" w:sz="6" w:space="0" w:color="auto"/>
              <w:right w:val="outset" w:sz="6" w:space="0" w:color="auto"/>
            </w:tcBorders>
            <w:vAlign w:val="center"/>
          </w:tcPr>
          <w:p w14:paraId="3158AEE1" w14:textId="77777777" w:rsidR="001B4DEA" w:rsidRPr="00957358" w:rsidRDefault="001B4DEA" w:rsidP="00FB4C68">
            <w:pPr>
              <w:jc w:val="both"/>
              <w:rPr>
                <w:rFonts w:asciiTheme="minorHAnsi" w:hAnsiTheme="minorHAnsi" w:cstheme="minorHAnsi"/>
                <w:sz w:val="24"/>
                <w:szCs w:val="24"/>
                <w:lang w:eastAsia="pt-BR"/>
              </w:rPr>
            </w:pPr>
          </w:p>
        </w:tc>
      </w:tr>
      <w:tr w:rsidR="001B4DEA" w:rsidRPr="00957358" w14:paraId="7BE9E762" w14:textId="77777777" w:rsidTr="00FB4C68">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tcPr>
          <w:p w14:paraId="6CD59401" w14:textId="77777777" w:rsidR="001B4DEA" w:rsidRPr="00957358" w:rsidRDefault="001B4DEA" w:rsidP="00FB4C68">
            <w:pPr>
              <w:jc w:val="both"/>
              <w:rPr>
                <w:rFonts w:asciiTheme="minorHAnsi" w:hAnsiTheme="minorHAnsi" w:cstheme="minorHAnsi"/>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vAlign w:val="center"/>
          </w:tcPr>
          <w:p w14:paraId="589BE82B" w14:textId="77777777" w:rsidR="001B4DEA" w:rsidRPr="00957358" w:rsidRDefault="001B4DEA" w:rsidP="00FB4C68">
            <w:pPr>
              <w:jc w:val="both"/>
              <w:rPr>
                <w:rFonts w:asciiTheme="minorHAnsi" w:hAnsiTheme="minorHAnsi" w:cstheme="minorHAnsi"/>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vAlign w:val="center"/>
          </w:tcPr>
          <w:p w14:paraId="7026928F" w14:textId="77777777" w:rsidR="001B4DEA" w:rsidRPr="00957358" w:rsidRDefault="001B4DEA" w:rsidP="00FB4C68">
            <w:pPr>
              <w:jc w:val="both"/>
              <w:rPr>
                <w:rFonts w:asciiTheme="minorHAnsi" w:hAnsiTheme="minorHAnsi" w:cstheme="minorHAnsi"/>
                <w:sz w:val="24"/>
                <w:szCs w:val="24"/>
                <w:lang w:eastAsia="pt-BR"/>
              </w:rPr>
            </w:pPr>
          </w:p>
        </w:tc>
        <w:tc>
          <w:tcPr>
            <w:tcW w:w="1290" w:type="dxa"/>
            <w:tcBorders>
              <w:top w:val="outset" w:sz="6" w:space="0" w:color="auto"/>
              <w:left w:val="outset" w:sz="6" w:space="0" w:color="auto"/>
              <w:bottom w:val="outset" w:sz="6" w:space="0" w:color="auto"/>
              <w:right w:val="outset" w:sz="6" w:space="0" w:color="auto"/>
            </w:tcBorders>
            <w:vAlign w:val="center"/>
          </w:tcPr>
          <w:p w14:paraId="12D16918" w14:textId="77777777" w:rsidR="001B4DEA" w:rsidRPr="00957358" w:rsidRDefault="001B4DEA" w:rsidP="00FB4C68">
            <w:pPr>
              <w:jc w:val="both"/>
              <w:rPr>
                <w:rFonts w:asciiTheme="minorHAnsi" w:hAnsiTheme="minorHAnsi" w:cstheme="minorHAnsi"/>
                <w:sz w:val="24"/>
                <w:szCs w:val="24"/>
                <w:lang w:eastAsia="pt-BR"/>
              </w:rPr>
            </w:pPr>
          </w:p>
        </w:tc>
        <w:tc>
          <w:tcPr>
            <w:tcW w:w="2580" w:type="dxa"/>
            <w:gridSpan w:val="2"/>
            <w:tcBorders>
              <w:top w:val="outset" w:sz="6" w:space="0" w:color="auto"/>
              <w:left w:val="outset" w:sz="6" w:space="0" w:color="auto"/>
              <w:bottom w:val="outset" w:sz="6" w:space="0" w:color="auto"/>
              <w:right w:val="outset" w:sz="6" w:space="0" w:color="auto"/>
            </w:tcBorders>
            <w:vAlign w:val="center"/>
          </w:tcPr>
          <w:p w14:paraId="06B97BFD" w14:textId="77777777" w:rsidR="001B4DEA" w:rsidRPr="00957358" w:rsidRDefault="001B4DEA" w:rsidP="00FB4C68">
            <w:pPr>
              <w:jc w:val="both"/>
              <w:rPr>
                <w:rFonts w:asciiTheme="minorHAnsi" w:hAnsiTheme="minorHAnsi" w:cstheme="minorHAnsi"/>
                <w:sz w:val="24"/>
                <w:szCs w:val="24"/>
                <w:lang w:eastAsia="pt-BR"/>
              </w:rPr>
            </w:pPr>
          </w:p>
        </w:tc>
        <w:tc>
          <w:tcPr>
            <w:tcW w:w="2580" w:type="dxa"/>
            <w:gridSpan w:val="2"/>
            <w:tcBorders>
              <w:top w:val="outset" w:sz="6" w:space="0" w:color="auto"/>
              <w:left w:val="outset" w:sz="6" w:space="0" w:color="auto"/>
              <w:bottom w:val="outset" w:sz="6" w:space="0" w:color="auto"/>
              <w:right w:val="outset" w:sz="6" w:space="0" w:color="auto"/>
            </w:tcBorders>
            <w:vAlign w:val="center"/>
          </w:tcPr>
          <w:p w14:paraId="14D64A37" w14:textId="77777777" w:rsidR="001B4DEA" w:rsidRPr="00957358" w:rsidRDefault="001B4DEA" w:rsidP="00FB4C68">
            <w:pPr>
              <w:jc w:val="both"/>
              <w:rPr>
                <w:rFonts w:asciiTheme="minorHAnsi" w:hAnsiTheme="minorHAnsi" w:cstheme="minorHAnsi"/>
                <w:sz w:val="24"/>
                <w:szCs w:val="24"/>
                <w:lang w:eastAsia="pt-BR"/>
              </w:rPr>
            </w:pPr>
          </w:p>
        </w:tc>
      </w:tr>
      <w:tr w:rsidR="001B4DEA" w:rsidRPr="00957358" w14:paraId="22294EA0" w14:textId="77777777" w:rsidTr="00FB4C68">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tcPr>
          <w:p w14:paraId="575E9EC6" w14:textId="77777777" w:rsidR="001B4DEA" w:rsidRPr="00957358" w:rsidRDefault="001B4DEA" w:rsidP="00FB4C68">
            <w:pPr>
              <w:jc w:val="both"/>
              <w:rPr>
                <w:rFonts w:asciiTheme="minorHAnsi" w:hAnsiTheme="minorHAnsi" w:cstheme="minorHAnsi"/>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vAlign w:val="center"/>
          </w:tcPr>
          <w:p w14:paraId="63FDFBA7" w14:textId="77777777" w:rsidR="001B4DEA" w:rsidRPr="00957358" w:rsidRDefault="001B4DEA" w:rsidP="00FB4C68">
            <w:pPr>
              <w:jc w:val="both"/>
              <w:rPr>
                <w:rFonts w:asciiTheme="minorHAnsi" w:hAnsiTheme="minorHAnsi" w:cstheme="minorHAnsi"/>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vAlign w:val="center"/>
          </w:tcPr>
          <w:p w14:paraId="21AC1AD3" w14:textId="77777777" w:rsidR="001B4DEA" w:rsidRPr="00957358" w:rsidRDefault="001B4DEA" w:rsidP="00FB4C68">
            <w:pPr>
              <w:jc w:val="both"/>
              <w:rPr>
                <w:rFonts w:asciiTheme="minorHAnsi" w:hAnsiTheme="minorHAnsi" w:cstheme="minorHAnsi"/>
                <w:sz w:val="24"/>
                <w:szCs w:val="24"/>
                <w:lang w:eastAsia="pt-BR"/>
              </w:rPr>
            </w:pPr>
          </w:p>
        </w:tc>
        <w:tc>
          <w:tcPr>
            <w:tcW w:w="1290" w:type="dxa"/>
            <w:tcBorders>
              <w:top w:val="outset" w:sz="6" w:space="0" w:color="auto"/>
              <w:left w:val="outset" w:sz="6" w:space="0" w:color="auto"/>
              <w:bottom w:val="outset" w:sz="6" w:space="0" w:color="auto"/>
              <w:right w:val="outset" w:sz="6" w:space="0" w:color="auto"/>
            </w:tcBorders>
            <w:vAlign w:val="center"/>
          </w:tcPr>
          <w:p w14:paraId="628DCC5E" w14:textId="77777777" w:rsidR="001B4DEA" w:rsidRPr="00957358" w:rsidRDefault="001B4DEA" w:rsidP="00FB4C68">
            <w:pPr>
              <w:jc w:val="both"/>
              <w:rPr>
                <w:rFonts w:asciiTheme="minorHAnsi" w:hAnsiTheme="minorHAnsi" w:cstheme="minorHAnsi"/>
                <w:sz w:val="24"/>
                <w:szCs w:val="24"/>
                <w:lang w:eastAsia="pt-BR"/>
              </w:rPr>
            </w:pPr>
          </w:p>
        </w:tc>
        <w:tc>
          <w:tcPr>
            <w:tcW w:w="2580" w:type="dxa"/>
            <w:gridSpan w:val="2"/>
            <w:tcBorders>
              <w:top w:val="outset" w:sz="6" w:space="0" w:color="auto"/>
              <w:left w:val="outset" w:sz="6" w:space="0" w:color="auto"/>
              <w:bottom w:val="outset" w:sz="6" w:space="0" w:color="auto"/>
              <w:right w:val="outset" w:sz="6" w:space="0" w:color="auto"/>
            </w:tcBorders>
            <w:vAlign w:val="center"/>
          </w:tcPr>
          <w:p w14:paraId="74E6296E" w14:textId="77777777" w:rsidR="001B4DEA" w:rsidRPr="00957358" w:rsidRDefault="001B4DEA" w:rsidP="00FB4C68">
            <w:pPr>
              <w:jc w:val="both"/>
              <w:rPr>
                <w:rFonts w:asciiTheme="minorHAnsi" w:hAnsiTheme="minorHAnsi" w:cstheme="minorHAnsi"/>
                <w:sz w:val="24"/>
                <w:szCs w:val="24"/>
                <w:lang w:eastAsia="pt-BR"/>
              </w:rPr>
            </w:pPr>
          </w:p>
        </w:tc>
        <w:tc>
          <w:tcPr>
            <w:tcW w:w="2580" w:type="dxa"/>
            <w:gridSpan w:val="2"/>
            <w:tcBorders>
              <w:top w:val="outset" w:sz="6" w:space="0" w:color="auto"/>
              <w:left w:val="outset" w:sz="6" w:space="0" w:color="auto"/>
              <w:bottom w:val="outset" w:sz="6" w:space="0" w:color="auto"/>
              <w:right w:val="outset" w:sz="6" w:space="0" w:color="auto"/>
            </w:tcBorders>
            <w:vAlign w:val="center"/>
          </w:tcPr>
          <w:p w14:paraId="3CD067C2" w14:textId="77777777" w:rsidR="001B4DEA" w:rsidRPr="00957358" w:rsidRDefault="001B4DEA" w:rsidP="00FB4C68">
            <w:pPr>
              <w:jc w:val="both"/>
              <w:rPr>
                <w:rFonts w:asciiTheme="minorHAnsi" w:hAnsiTheme="minorHAnsi" w:cstheme="minorHAnsi"/>
                <w:sz w:val="24"/>
                <w:szCs w:val="24"/>
                <w:lang w:eastAsia="pt-BR"/>
              </w:rPr>
            </w:pPr>
          </w:p>
        </w:tc>
      </w:tr>
      <w:tr w:rsidR="001B4DEA" w:rsidRPr="00957358" w14:paraId="07ABFB0D" w14:textId="77777777" w:rsidTr="00FB4C68">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tcPr>
          <w:p w14:paraId="25BA1F1A" w14:textId="77777777" w:rsidR="001B4DEA" w:rsidRPr="00957358" w:rsidRDefault="001B4DEA" w:rsidP="00FB4C68">
            <w:pPr>
              <w:jc w:val="both"/>
              <w:rPr>
                <w:rFonts w:asciiTheme="minorHAnsi" w:hAnsiTheme="minorHAnsi" w:cstheme="minorHAnsi"/>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vAlign w:val="center"/>
          </w:tcPr>
          <w:p w14:paraId="7047ED27" w14:textId="77777777" w:rsidR="001B4DEA" w:rsidRPr="00957358" w:rsidRDefault="001B4DEA" w:rsidP="00FB4C68">
            <w:pPr>
              <w:jc w:val="both"/>
              <w:rPr>
                <w:rFonts w:asciiTheme="minorHAnsi" w:hAnsiTheme="minorHAnsi" w:cstheme="minorHAnsi"/>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vAlign w:val="center"/>
          </w:tcPr>
          <w:p w14:paraId="1261E0AA" w14:textId="77777777" w:rsidR="001B4DEA" w:rsidRPr="00957358" w:rsidRDefault="001B4DEA" w:rsidP="00FB4C68">
            <w:pPr>
              <w:jc w:val="both"/>
              <w:rPr>
                <w:rFonts w:asciiTheme="minorHAnsi" w:hAnsiTheme="minorHAnsi" w:cstheme="minorHAnsi"/>
                <w:sz w:val="24"/>
                <w:szCs w:val="24"/>
                <w:lang w:eastAsia="pt-BR"/>
              </w:rPr>
            </w:pPr>
          </w:p>
        </w:tc>
        <w:tc>
          <w:tcPr>
            <w:tcW w:w="1290" w:type="dxa"/>
            <w:tcBorders>
              <w:top w:val="outset" w:sz="6" w:space="0" w:color="auto"/>
              <w:left w:val="outset" w:sz="6" w:space="0" w:color="auto"/>
              <w:bottom w:val="outset" w:sz="6" w:space="0" w:color="auto"/>
              <w:right w:val="outset" w:sz="6" w:space="0" w:color="auto"/>
            </w:tcBorders>
            <w:vAlign w:val="center"/>
          </w:tcPr>
          <w:p w14:paraId="4FF49806" w14:textId="77777777" w:rsidR="001B4DEA" w:rsidRPr="00957358" w:rsidRDefault="001B4DEA" w:rsidP="00FB4C68">
            <w:pPr>
              <w:jc w:val="both"/>
              <w:rPr>
                <w:rFonts w:asciiTheme="minorHAnsi" w:hAnsiTheme="minorHAnsi" w:cstheme="minorHAnsi"/>
                <w:sz w:val="24"/>
                <w:szCs w:val="24"/>
                <w:lang w:eastAsia="pt-BR"/>
              </w:rPr>
            </w:pPr>
          </w:p>
        </w:tc>
        <w:tc>
          <w:tcPr>
            <w:tcW w:w="2580" w:type="dxa"/>
            <w:gridSpan w:val="2"/>
            <w:tcBorders>
              <w:top w:val="outset" w:sz="6" w:space="0" w:color="auto"/>
              <w:left w:val="outset" w:sz="6" w:space="0" w:color="auto"/>
              <w:bottom w:val="outset" w:sz="6" w:space="0" w:color="auto"/>
              <w:right w:val="outset" w:sz="6" w:space="0" w:color="auto"/>
            </w:tcBorders>
            <w:vAlign w:val="center"/>
          </w:tcPr>
          <w:p w14:paraId="7578F5D8" w14:textId="77777777" w:rsidR="001B4DEA" w:rsidRPr="00957358" w:rsidRDefault="001B4DEA" w:rsidP="00FB4C68">
            <w:pPr>
              <w:jc w:val="both"/>
              <w:rPr>
                <w:rFonts w:asciiTheme="minorHAnsi" w:hAnsiTheme="minorHAnsi" w:cstheme="minorHAnsi"/>
                <w:sz w:val="24"/>
                <w:szCs w:val="24"/>
                <w:lang w:eastAsia="pt-BR"/>
              </w:rPr>
            </w:pPr>
          </w:p>
        </w:tc>
        <w:tc>
          <w:tcPr>
            <w:tcW w:w="2580" w:type="dxa"/>
            <w:gridSpan w:val="2"/>
            <w:tcBorders>
              <w:top w:val="outset" w:sz="6" w:space="0" w:color="auto"/>
              <w:left w:val="outset" w:sz="6" w:space="0" w:color="auto"/>
              <w:bottom w:val="outset" w:sz="6" w:space="0" w:color="auto"/>
              <w:right w:val="outset" w:sz="6" w:space="0" w:color="auto"/>
            </w:tcBorders>
            <w:vAlign w:val="center"/>
          </w:tcPr>
          <w:p w14:paraId="3C7C4D3D" w14:textId="77777777" w:rsidR="001B4DEA" w:rsidRPr="00957358" w:rsidRDefault="001B4DEA" w:rsidP="00FB4C68">
            <w:pPr>
              <w:jc w:val="both"/>
              <w:rPr>
                <w:rFonts w:asciiTheme="minorHAnsi" w:hAnsiTheme="minorHAnsi" w:cstheme="minorHAnsi"/>
                <w:sz w:val="24"/>
                <w:szCs w:val="24"/>
                <w:lang w:eastAsia="pt-BR"/>
              </w:rPr>
            </w:pPr>
          </w:p>
        </w:tc>
      </w:tr>
      <w:tr w:rsidR="001B4DEA" w:rsidRPr="00957358" w14:paraId="6833C19F" w14:textId="77777777" w:rsidTr="00FB4C68">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6BCAC5B0"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D0ED1F8"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C99F9A0"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A0A437E"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56CC26D8"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70FAFFC9"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1B4DEA" w:rsidRPr="00957358" w14:paraId="42825C0E" w14:textId="77777777" w:rsidTr="00FB4C68">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2497D77E"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032B15F"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3CB76FB"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FA06390"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17183FC4"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1852FB60"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1B4DEA" w:rsidRPr="00957358" w14:paraId="70972F5B" w14:textId="77777777" w:rsidTr="00FB4C68">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14:paraId="1E12582F"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0CDC769"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167D3CC"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7350BFA"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491971FA"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Total do projeto:</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70365CE8"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1B4DEA" w:rsidRPr="00957358" w14:paraId="7DB8F5F2" w14:textId="77777777" w:rsidTr="00FB4C68">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14:paraId="7300B8A8"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Declaro estar de acordo com as condições estabelecidas neste projeto e que as informações acima conferem com as condições de fornecimento.</w:t>
            </w:r>
          </w:p>
        </w:tc>
      </w:tr>
      <w:tr w:rsidR="001B4DEA" w:rsidRPr="00957358" w14:paraId="4463D380" w14:textId="77777777" w:rsidTr="00FB4C68">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3BC03AED"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Local e Data:</w:t>
            </w:r>
          </w:p>
        </w:tc>
        <w:tc>
          <w:tcPr>
            <w:tcW w:w="5145" w:type="dxa"/>
            <w:gridSpan w:val="4"/>
            <w:tcBorders>
              <w:top w:val="outset" w:sz="6" w:space="0" w:color="auto"/>
              <w:left w:val="outset" w:sz="6" w:space="0" w:color="auto"/>
              <w:bottom w:val="outset" w:sz="6" w:space="0" w:color="auto"/>
              <w:right w:val="outset" w:sz="6" w:space="0" w:color="auto"/>
            </w:tcBorders>
            <w:vAlign w:val="center"/>
            <w:hideMark/>
          </w:tcPr>
          <w:p w14:paraId="58A1733B"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Assinatura do Representante do Grupo Informal</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44CE962B"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Fone/E-mail:</w:t>
            </w:r>
            <w:r w:rsidRPr="00957358">
              <w:rPr>
                <w:rFonts w:asciiTheme="minorHAnsi" w:hAnsiTheme="minorHAnsi" w:cstheme="minorHAnsi"/>
                <w:sz w:val="24"/>
                <w:szCs w:val="24"/>
                <w:lang w:eastAsia="pt-BR"/>
              </w:rPr>
              <w:br/>
              <w:t>CPF:</w:t>
            </w:r>
          </w:p>
        </w:tc>
      </w:tr>
      <w:tr w:rsidR="001B4DEA" w:rsidRPr="00957358" w14:paraId="0DCAFD7C" w14:textId="77777777" w:rsidTr="00FB4C68">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44B5B43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Local e Data:</w:t>
            </w:r>
          </w:p>
        </w:tc>
        <w:tc>
          <w:tcPr>
            <w:tcW w:w="5145" w:type="dxa"/>
            <w:gridSpan w:val="4"/>
            <w:tcBorders>
              <w:top w:val="outset" w:sz="6" w:space="0" w:color="auto"/>
              <w:left w:val="outset" w:sz="6" w:space="0" w:color="auto"/>
              <w:bottom w:val="outset" w:sz="6" w:space="0" w:color="auto"/>
              <w:right w:val="outset" w:sz="6" w:space="0" w:color="auto"/>
            </w:tcBorders>
            <w:vAlign w:val="center"/>
            <w:hideMark/>
          </w:tcPr>
          <w:p w14:paraId="09CF45E0"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Agricultores (as) Fornecedores (as) do Grupo Informal</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6FB85613"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Assinatura</w:t>
            </w:r>
          </w:p>
        </w:tc>
      </w:tr>
      <w:tr w:rsidR="001B4DEA" w:rsidRPr="00957358" w14:paraId="3ABAA0BF" w14:textId="77777777" w:rsidTr="00FB4C68">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3F6B24C9"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5145" w:type="dxa"/>
            <w:gridSpan w:val="4"/>
            <w:tcBorders>
              <w:top w:val="outset" w:sz="6" w:space="0" w:color="auto"/>
              <w:left w:val="outset" w:sz="6" w:space="0" w:color="auto"/>
              <w:bottom w:val="outset" w:sz="6" w:space="0" w:color="auto"/>
              <w:right w:val="outset" w:sz="6" w:space="0" w:color="auto"/>
            </w:tcBorders>
            <w:vAlign w:val="center"/>
            <w:hideMark/>
          </w:tcPr>
          <w:p w14:paraId="0C6F0957"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1AC60BAD"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1B4DEA" w:rsidRPr="00957358" w14:paraId="029AC279" w14:textId="77777777" w:rsidTr="00FB4C68">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24B5A25E"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5145" w:type="dxa"/>
            <w:gridSpan w:val="4"/>
            <w:tcBorders>
              <w:top w:val="outset" w:sz="6" w:space="0" w:color="auto"/>
              <w:left w:val="outset" w:sz="6" w:space="0" w:color="auto"/>
              <w:bottom w:val="outset" w:sz="6" w:space="0" w:color="auto"/>
              <w:right w:val="outset" w:sz="6" w:space="0" w:color="auto"/>
            </w:tcBorders>
            <w:vAlign w:val="center"/>
            <w:hideMark/>
          </w:tcPr>
          <w:p w14:paraId="6722C7F6"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3C5E2413"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1B4DEA" w:rsidRPr="00957358" w14:paraId="17092A1C" w14:textId="77777777" w:rsidTr="00FB4C68">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14:paraId="06236012"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5145" w:type="dxa"/>
            <w:gridSpan w:val="4"/>
            <w:tcBorders>
              <w:top w:val="outset" w:sz="6" w:space="0" w:color="auto"/>
              <w:left w:val="outset" w:sz="6" w:space="0" w:color="auto"/>
              <w:bottom w:val="outset" w:sz="6" w:space="0" w:color="auto"/>
              <w:right w:val="outset" w:sz="6" w:space="0" w:color="auto"/>
            </w:tcBorders>
            <w:vAlign w:val="center"/>
            <w:hideMark/>
          </w:tcPr>
          <w:p w14:paraId="16294A4A"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14:paraId="4913C8BF" w14:textId="77777777" w:rsidR="001B4DEA" w:rsidRPr="00957358" w:rsidRDefault="001B4DEA"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bl>
    <w:p w14:paraId="55A12061" w14:textId="77777777" w:rsidR="001B4DEA" w:rsidRPr="00957358" w:rsidRDefault="001B4DEA" w:rsidP="001B4DEA">
      <w:pPr>
        <w:spacing w:before="100" w:beforeAutospacing="1"/>
        <w:jc w:val="both"/>
        <w:rPr>
          <w:rFonts w:asciiTheme="minorHAnsi" w:hAnsiTheme="minorHAnsi" w:cstheme="minorHAnsi"/>
          <w:sz w:val="24"/>
          <w:szCs w:val="24"/>
          <w:lang w:eastAsia="pt-BR"/>
        </w:rPr>
      </w:pPr>
    </w:p>
    <w:p w14:paraId="7BF569EC" w14:textId="4C09B7BC" w:rsidR="001B4DEA" w:rsidRDefault="001B4DEA" w:rsidP="00957358">
      <w:pPr>
        <w:jc w:val="center"/>
        <w:rPr>
          <w:rFonts w:asciiTheme="minorHAnsi" w:hAnsiTheme="minorHAnsi" w:cstheme="minorHAnsi"/>
          <w:b/>
          <w:sz w:val="24"/>
          <w:szCs w:val="24"/>
          <w:u w:val="single"/>
          <w:lang w:eastAsia="pt-BR"/>
        </w:rPr>
      </w:pPr>
    </w:p>
    <w:p w14:paraId="3A78DF42" w14:textId="445F53EF" w:rsidR="003A598E" w:rsidRPr="001B4DEA" w:rsidRDefault="003A598E" w:rsidP="003A598E">
      <w:pPr>
        <w:spacing w:line="240" w:lineRule="auto"/>
        <w:jc w:val="center"/>
        <w:rPr>
          <w:rFonts w:asciiTheme="minorHAnsi" w:hAnsiTheme="minorHAnsi" w:cstheme="minorHAnsi"/>
          <w:b/>
          <w:sz w:val="24"/>
          <w:szCs w:val="24"/>
          <w:lang w:eastAsia="pt-BR"/>
        </w:rPr>
      </w:pPr>
      <w:r w:rsidRPr="001B4DEA">
        <w:rPr>
          <w:rFonts w:asciiTheme="minorHAnsi" w:hAnsiTheme="minorHAnsi" w:cstheme="minorHAnsi"/>
          <w:b/>
          <w:sz w:val="24"/>
          <w:szCs w:val="24"/>
          <w:lang w:eastAsia="pt-BR"/>
        </w:rPr>
        <w:lastRenderedPageBreak/>
        <w:t>ANEXO I</w:t>
      </w:r>
      <w:r>
        <w:rPr>
          <w:rFonts w:asciiTheme="minorHAnsi" w:hAnsiTheme="minorHAnsi" w:cstheme="minorHAnsi"/>
          <w:b/>
          <w:sz w:val="24"/>
          <w:szCs w:val="24"/>
          <w:lang w:eastAsia="pt-BR"/>
        </w:rPr>
        <w:t>V</w:t>
      </w:r>
    </w:p>
    <w:p w14:paraId="4A19C649" w14:textId="1057267D" w:rsidR="003A598E" w:rsidRDefault="003A598E" w:rsidP="003A598E">
      <w:pPr>
        <w:spacing w:line="240" w:lineRule="auto"/>
        <w:jc w:val="center"/>
        <w:rPr>
          <w:rFonts w:asciiTheme="minorHAnsi" w:hAnsiTheme="minorHAnsi" w:cstheme="minorHAnsi"/>
          <w:b/>
          <w:sz w:val="24"/>
          <w:szCs w:val="24"/>
          <w:lang w:eastAsia="pt-BR"/>
        </w:rPr>
      </w:pPr>
      <w:r w:rsidRPr="001B4DEA">
        <w:rPr>
          <w:rFonts w:asciiTheme="minorHAnsi" w:hAnsiTheme="minorHAnsi" w:cstheme="minorHAnsi"/>
          <w:b/>
          <w:sz w:val="24"/>
          <w:szCs w:val="24"/>
          <w:lang w:eastAsia="pt-BR"/>
        </w:rPr>
        <w:t>MODELO DE PROJETO DE VENDA</w:t>
      </w:r>
    </w:p>
    <w:p w14:paraId="7A6C3A43" w14:textId="77777777" w:rsidR="003A598E" w:rsidRDefault="003A598E" w:rsidP="003A598E">
      <w:pPr>
        <w:spacing w:line="240" w:lineRule="auto"/>
        <w:jc w:val="center"/>
        <w:rPr>
          <w:rFonts w:asciiTheme="minorHAnsi" w:hAnsiTheme="minorHAnsi" w:cstheme="minorHAnsi"/>
          <w:b/>
          <w:sz w:val="24"/>
          <w:szCs w:val="24"/>
          <w:lang w:eastAsia="pt-BR"/>
        </w:rPr>
      </w:pPr>
    </w:p>
    <w:p w14:paraId="795F4476" w14:textId="523B459F" w:rsidR="003A598E" w:rsidRPr="00957358" w:rsidRDefault="003A598E" w:rsidP="003A598E">
      <w:pPr>
        <w:spacing w:before="100" w:beforeAutospacing="1" w:line="240" w:lineRule="auto"/>
        <w:jc w:val="center"/>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MODELO PROPOSTO PARA OS FORNECEDORES INDIVIDUAIS</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492"/>
        <w:gridCol w:w="1492"/>
      </w:tblGrid>
      <w:tr w:rsidR="003A598E" w:rsidRPr="00957358" w14:paraId="5DBFB76C" w14:textId="77777777" w:rsidTr="00FB4C68">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56D252CF" w14:textId="77777777" w:rsidR="003A598E" w:rsidRPr="00957358" w:rsidRDefault="003A598E" w:rsidP="00FB4C6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 PROJETO DE VENDA DE GÊNEROS ALIMENTÍCIOS DA AGRICULTURA FAMILIAR PARA ALIMENTAÇÃO ESCOLAR/PNAE</w:t>
            </w:r>
          </w:p>
        </w:tc>
      </w:tr>
      <w:tr w:rsidR="003A598E" w:rsidRPr="00957358" w14:paraId="766212BB" w14:textId="77777777" w:rsidTr="00FB4C68">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1EEC9D7A" w14:textId="36965404" w:rsidR="003A598E" w:rsidRPr="00957358" w:rsidRDefault="003A598E" w:rsidP="00FB4C6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 xml:space="preserve">IDENTIFICAÇÃO DA PROPOSTA DE ATENDIMENTO AO </w:t>
            </w:r>
            <w:r w:rsidR="00883F67" w:rsidRPr="00957358">
              <w:rPr>
                <w:rFonts w:asciiTheme="minorHAnsi" w:hAnsiTheme="minorHAnsi" w:cstheme="minorHAnsi"/>
                <w:b/>
                <w:sz w:val="24"/>
                <w:szCs w:val="24"/>
                <w:lang w:eastAsia="pt-BR"/>
              </w:rPr>
              <w:t>EDITAL</w:t>
            </w:r>
            <w:r w:rsidR="00883F67">
              <w:rPr>
                <w:rFonts w:asciiTheme="minorHAnsi" w:hAnsiTheme="minorHAnsi" w:cstheme="minorHAnsi"/>
                <w:b/>
                <w:sz w:val="24"/>
                <w:szCs w:val="24"/>
                <w:lang w:eastAsia="pt-BR"/>
              </w:rPr>
              <w:t xml:space="preserve"> DE </w:t>
            </w:r>
            <w:r w:rsidR="00883F67" w:rsidRPr="00957358">
              <w:rPr>
                <w:rFonts w:asciiTheme="minorHAnsi" w:hAnsiTheme="minorHAnsi" w:cstheme="minorHAnsi"/>
                <w:b/>
                <w:sz w:val="24"/>
                <w:szCs w:val="24"/>
                <w:lang w:eastAsia="pt-BR"/>
              </w:rPr>
              <w:t>CHAMA</w:t>
            </w:r>
            <w:r w:rsidR="00883F67">
              <w:rPr>
                <w:rFonts w:asciiTheme="minorHAnsi" w:hAnsiTheme="minorHAnsi" w:cstheme="minorHAnsi"/>
                <w:b/>
                <w:sz w:val="24"/>
                <w:szCs w:val="24"/>
                <w:lang w:eastAsia="pt-BR"/>
              </w:rPr>
              <w:t xml:space="preserve">MENTO </w:t>
            </w:r>
            <w:r w:rsidR="00883F67" w:rsidRPr="00957358">
              <w:rPr>
                <w:rFonts w:asciiTheme="minorHAnsi" w:hAnsiTheme="minorHAnsi" w:cstheme="minorHAnsi"/>
                <w:b/>
                <w:sz w:val="24"/>
                <w:szCs w:val="24"/>
                <w:lang w:eastAsia="pt-BR"/>
              </w:rPr>
              <w:t>PÚBLIC</w:t>
            </w:r>
            <w:r w:rsidR="00883F67">
              <w:rPr>
                <w:rFonts w:asciiTheme="minorHAnsi" w:hAnsiTheme="minorHAnsi" w:cstheme="minorHAnsi"/>
                <w:b/>
                <w:sz w:val="24"/>
                <w:szCs w:val="24"/>
                <w:lang w:eastAsia="pt-BR"/>
              </w:rPr>
              <w:t>O</w:t>
            </w:r>
            <w:r w:rsidR="00883F67" w:rsidRPr="00957358">
              <w:rPr>
                <w:rFonts w:asciiTheme="minorHAnsi" w:hAnsiTheme="minorHAnsi" w:cstheme="minorHAnsi"/>
                <w:b/>
                <w:sz w:val="24"/>
                <w:szCs w:val="24"/>
                <w:lang w:eastAsia="pt-BR"/>
              </w:rPr>
              <w:t xml:space="preserve"> Nº 01/20</w:t>
            </w:r>
            <w:r w:rsidR="00883F67">
              <w:rPr>
                <w:rFonts w:asciiTheme="minorHAnsi" w:hAnsiTheme="minorHAnsi" w:cstheme="minorHAnsi"/>
                <w:b/>
                <w:sz w:val="24"/>
                <w:szCs w:val="24"/>
                <w:lang w:eastAsia="pt-BR"/>
              </w:rPr>
              <w:t>21</w:t>
            </w:r>
          </w:p>
        </w:tc>
      </w:tr>
      <w:tr w:rsidR="003A598E" w:rsidRPr="00957358" w14:paraId="55B1DCB5" w14:textId="77777777" w:rsidTr="00FB4C68">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2B757FBA" w14:textId="77777777" w:rsidR="003A598E" w:rsidRPr="00957358" w:rsidRDefault="003A598E" w:rsidP="00FB4C6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I- IDENTIFICAÇÃO DO FORNECEDOR</w:t>
            </w:r>
          </w:p>
        </w:tc>
      </w:tr>
      <w:tr w:rsidR="003A598E" w:rsidRPr="00957358" w14:paraId="26A4C7E1" w14:textId="77777777" w:rsidTr="00FB4C68">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236CF94D"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FORNECEDOR (A) INDIVIDUAL</w:t>
            </w:r>
          </w:p>
        </w:tc>
      </w:tr>
      <w:tr w:rsidR="003A598E" w:rsidRPr="00957358" w14:paraId="6AD929D6" w14:textId="77777777" w:rsidTr="00FB4C68">
        <w:trPr>
          <w:tblCellSpacing w:w="0" w:type="dxa"/>
          <w:jc w:val="center"/>
        </w:trPr>
        <w:tc>
          <w:tcPr>
            <w:tcW w:w="5799" w:type="dxa"/>
            <w:gridSpan w:val="4"/>
            <w:tcBorders>
              <w:top w:val="outset" w:sz="6" w:space="0" w:color="auto"/>
              <w:left w:val="outset" w:sz="6" w:space="0" w:color="auto"/>
              <w:bottom w:val="outset" w:sz="6" w:space="0" w:color="auto"/>
              <w:right w:val="outset" w:sz="6" w:space="0" w:color="auto"/>
            </w:tcBorders>
            <w:vAlign w:val="center"/>
            <w:hideMark/>
          </w:tcPr>
          <w:p w14:paraId="1A94D277"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 Nome do Proponente</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14:paraId="5A5ADCE5"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2. CPF</w:t>
            </w:r>
          </w:p>
        </w:tc>
      </w:tr>
      <w:tr w:rsidR="003A598E" w:rsidRPr="00957358" w14:paraId="46CDE7BD" w14:textId="77777777" w:rsidTr="00FB4C68">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14:paraId="2826DF1E"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3. Endereço</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14:paraId="764A5CC9"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4. Município/UF</w:t>
            </w:r>
          </w:p>
        </w:tc>
        <w:tc>
          <w:tcPr>
            <w:tcW w:w="1492" w:type="dxa"/>
            <w:tcBorders>
              <w:top w:val="outset" w:sz="6" w:space="0" w:color="auto"/>
              <w:left w:val="outset" w:sz="6" w:space="0" w:color="auto"/>
              <w:bottom w:val="outset" w:sz="6" w:space="0" w:color="auto"/>
              <w:right w:val="outset" w:sz="6" w:space="0" w:color="auto"/>
            </w:tcBorders>
            <w:vAlign w:val="center"/>
            <w:hideMark/>
          </w:tcPr>
          <w:p w14:paraId="1DD67186"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5.CEP</w:t>
            </w:r>
          </w:p>
        </w:tc>
      </w:tr>
      <w:tr w:rsidR="003A598E" w:rsidRPr="00957358" w14:paraId="23F30FDE" w14:textId="77777777" w:rsidTr="00FB4C68">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14:paraId="64401121"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6. Nº da DAP Física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14:paraId="08DE062B"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7. DDD/Fone</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14:paraId="489F57AB"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8.E-mail (quando houver)</w:t>
            </w:r>
          </w:p>
        </w:tc>
      </w:tr>
      <w:tr w:rsidR="003A598E" w:rsidRPr="00957358" w14:paraId="2E3E3072" w14:textId="77777777" w:rsidTr="00FB4C68">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14:paraId="3EB47BD5"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9. Banco</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14:paraId="2CFF7F75"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10.Nº da Agência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14:paraId="60C9869D"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11.Nº da Conta Corrente</w:t>
            </w:r>
          </w:p>
        </w:tc>
      </w:tr>
      <w:tr w:rsidR="003A598E" w:rsidRPr="00957358" w14:paraId="69E2E9C4" w14:textId="77777777" w:rsidTr="00FB4C68">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22D53F1C" w14:textId="77777777" w:rsidR="003A598E" w:rsidRPr="00957358" w:rsidRDefault="003A598E" w:rsidP="00FB4C6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II- Relação dos Produtos</w:t>
            </w:r>
          </w:p>
        </w:tc>
      </w:tr>
      <w:tr w:rsidR="003A598E" w:rsidRPr="00957358" w14:paraId="4E142499" w14:textId="77777777" w:rsidTr="00FB4C68">
        <w:trPr>
          <w:tblCellSpacing w:w="0" w:type="dxa"/>
          <w:jc w:val="center"/>
        </w:trPr>
        <w:tc>
          <w:tcPr>
            <w:tcW w:w="2815"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412EE0D1"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Produto</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14:paraId="3E7378E2"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Unidade</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14:paraId="6EF15076"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Quantidade</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14:paraId="3AA8C151"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Preço de Aquisição*</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14:paraId="770D2367"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Cronograma de Entrega dos produtos</w:t>
            </w:r>
          </w:p>
        </w:tc>
      </w:tr>
      <w:tr w:rsidR="003A598E" w:rsidRPr="00957358" w14:paraId="629CDB43" w14:textId="77777777" w:rsidTr="00FB4C68">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5CCD6EC" w14:textId="77777777" w:rsidR="003A598E" w:rsidRPr="00957358" w:rsidRDefault="003A598E" w:rsidP="00FB4C68">
            <w:pPr>
              <w:jc w:val="both"/>
              <w:rPr>
                <w:rFonts w:asciiTheme="minorHAnsi" w:hAnsiTheme="minorHAnsi" w:cstheme="minorHAns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5E17AA" w14:textId="77777777" w:rsidR="003A598E" w:rsidRPr="00957358" w:rsidRDefault="003A598E" w:rsidP="00FB4C68">
            <w:pPr>
              <w:jc w:val="both"/>
              <w:rPr>
                <w:rFonts w:asciiTheme="minorHAnsi" w:hAnsiTheme="minorHAnsi" w:cstheme="minorHAnsi"/>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BEBF62"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hideMark/>
          </w:tcPr>
          <w:p w14:paraId="52C0D849"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Unitário</w:t>
            </w:r>
          </w:p>
        </w:tc>
        <w:tc>
          <w:tcPr>
            <w:tcW w:w="1492" w:type="dxa"/>
            <w:tcBorders>
              <w:top w:val="outset" w:sz="6" w:space="0" w:color="auto"/>
              <w:left w:val="outset" w:sz="6" w:space="0" w:color="auto"/>
              <w:bottom w:val="outset" w:sz="6" w:space="0" w:color="auto"/>
              <w:right w:val="outset" w:sz="6" w:space="0" w:color="auto"/>
            </w:tcBorders>
            <w:vAlign w:val="center"/>
            <w:hideMark/>
          </w:tcPr>
          <w:p w14:paraId="4B363F83"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2F5A01" w14:textId="77777777" w:rsidR="003A598E" w:rsidRPr="00957358" w:rsidRDefault="003A598E" w:rsidP="00FB4C68">
            <w:pPr>
              <w:jc w:val="both"/>
              <w:rPr>
                <w:rFonts w:asciiTheme="minorHAnsi" w:hAnsiTheme="minorHAnsi" w:cstheme="minorHAnsi"/>
                <w:sz w:val="24"/>
                <w:szCs w:val="24"/>
                <w:lang w:eastAsia="pt-BR"/>
              </w:rPr>
            </w:pPr>
          </w:p>
        </w:tc>
      </w:tr>
      <w:tr w:rsidR="003A598E" w:rsidRPr="00957358" w14:paraId="53FE7BC7" w14:textId="77777777" w:rsidTr="00FB4C68">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14:paraId="36947FC5"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14:paraId="79F667A7"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14:paraId="7CF36F9E"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14:paraId="220E0DA4"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14:paraId="102E0F31"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14:paraId="520990A2"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3A598E" w:rsidRPr="00957358" w14:paraId="592BC349" w14:textId="77777777" w:rsidTr="00FB4C68">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tcPr>
          <w:p w14:paraId="64DF74D5"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6B91ECAA"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58311511"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6E0208D0"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5F18F305"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5B2FF08A" w14:textId="77777777" w:rsidR="003A598E" w:rsidRPr="00957358" w:rsidRDefault="003A598E" w:rsidP="00FB4C68">
            <w:pPr>
              <w:jc w:val="both"/>
              <w:rPr>
                <w:rFonts w:asciiTheme="minorHAnsi" w:hAnsiTheme="minorHAnsi" w:cstheme="minorHAnsi"/>
                <w:sz w:val="24"/>
                <w:szCs w:val="24"/>
                <w:lang w:eastAsia="pt-BR"/>
              </w:rPr>
            </w:pPr>
          </w:p>
        </w:tc>
      </w:tr>
      <w:tr w:rsidR="003A598E" w:rsidRPr="00957358" w14:paraId="2897EF27" w14:textId="77777777" w:rsidTr="00FB4C68">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tcPr>
          <w:p w14:paraId="7EEFA999"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4B4A49DE"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7C00AA14"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4089B8B4"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7E7F998B"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003266A1" w14:textId="77777777" w:rsidR="003A598E" w:rsidRPr="00957358" w:rsidRDefault="003A598E" w:rsidP="00FB4C68">
            <w:pPr>
              <w:jc w:val="both"/>
              <w:rPr>
                <w:rFonts w:asciiTheme="minorHAnsi" w:hAnsiTheme="minorHAnsi" w:cstheme="minorHAnsi"/>
                <w:sz w:val="24"/>
                <w:szCs w:val="24"/>
                <w:lang w:eastAsia="pt-BR"/>
              </w:rPr>
            </w:pPr>
          </w:p>
        </w:tc>
      </w:tr>
      <w:tr w:rsidR="003A598E" w:rsidRPr="00957358" w14:paraId="7F1A002B" w14:textId="77777777" w:rsidTr="00FB4C68">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tcPr>
          <w:p w14:paraId="67BE7BA4"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119A2DF4"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62E1A847"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0601A64E"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0855B124"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5A796B66" w14:textId="77777777" w:rsidR="003A598E" w:rsidRPr="00957358" w:rsidRDefault="003A598E" w:rsidP="00FB4C68">
            <w:pPr>
              <w:jc w:val="both"/>
              <w:rPr>
                <w:rFonts w:asciiTheme="minorHAnsi" w:hAnsiTheme="minorHAnsi" w:cstheme="minorHAnsi"/>
                <w:sz w:val="24"/>
                <w:szCs w:val="24"/>
                <w:lang w:eastAsia="pt-BR"/>
              </w:rPr>
            </w:pPr>
          </w:p>
        </w:tc>
      </w:tr>
      <w:tr w:rsidR="003A598E" w:rsidRPr="00957358" w14:paraId="7725B9DD" w14:textId="77777777" w:rsidTr="00FB4C68">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tcPr>
          <w:p w14:paraId="238562D7"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4F2D9744"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2310D848"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58460E0F"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12962F5E"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26A3DB6D" w14:textId="77777777" w:rsidR="003A598E" w:rsidRPr="00957358" w:rsidRDefault="003A598E" w:rsidP="00FB4C68">
            <w:pPr>
              <w:jc w:val="both"/>
              <w:rPr>
                <w:rFonts w:asciiTheme="minorHAnsi" w:hAnsiTheme="minorHAnsi" w:cstheme="minorHAnsi"/>
                <w:sz w:val="24"/>
                <w:szCs w:val="24"/>
                <w:lang w:eastAsia="pt-BR"/>
              </w:rPr>
            </w:pPr>
          </w:p>
        </w:tc>
      </w:tr>
      <w:tr w:rsidR="003A598E" w:rsidRPr="00957358" w14:paraId="5A1B2281" w14:textId="77777777" w:rsidTr="00FB4C68">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tcPr>
          <w:p w14:paraId="7D58483F"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3ED8878E"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13D5375E"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75B9D063"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747C4B7D"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5F68FF68" w14:textId="77777777" w:rsidR="003A598E" w:rsidRPr="00957358" w:rsidRDefault="003A598E" w:rsidP="00FB4C68">
            <w:pPr>
              <w:jc w:val="both"/>
              <w:rPr>
                <w:rFonts w:asciiTheme="minorHAnsi" w:hAnsiTheme="minorHAnsi" w:cstheme="minorHAnsi"/>
                <w:sz w:val="24"/>
                <w:szCs w:val="24"/>
                <w:lang w:eastAsia="pt-BR"/>
              </w:rPr>
            </w:pPr>
          </w:p>
        </w:tc>
      </w:tr>
      <w:tr w:rsidR="003A598E" w:rsidRPr="00957358" w14:paraId="0862F927" w14:textId="77777777" w:rsidTr="00FB4C68">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tcPr>
          <w:p w14:paraId="5E079404"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63C63F88"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47803BB1"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1D7ED5BC"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25DA5E5F"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45632A85" w14:textId="77777777" w:rsidR="003A598E" w:rsidRPr="00957358" w:rsidRDefault="003A598E" w:rsidP="00FB4C68">
            <w:pPr>
              <w:jc w:val="both"/>
              <w:rPr>
                <w:rFonts w:asciiTheme="minorHAnsi" w:hAnsiTheme="minorHAnsi" w:cstheme="minorHAnsi"/>
                <w:sz w:val="24"/>
                <w:szCs w:val="24"/>
                <w:lang w:eastAsia="pt-BR"/>
              </w:rPr>
            </w:pPr>
          </w:p>
        </w:tc>
      </w:tr>
      <w:tr w:rsidR="003A598E" w:rsidRPr="00957358" w14:paraId="074C0525" w14:textId="77777777" w:rsidTr="00FB4C68">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tcPr>
          <w:p w14:paraId="57FCEF8F"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1D7F291A"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3258905B"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0AA6B898"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39046846" w14:textId="77777777" w:rsidR="003A598E" w:rsidRPr="00957358" w:rsidRDefault="003A598E" w:rsidP="00FB4C68">
            <w:pPr>
              <w:jc w:val="both"/>
              <w:rPr>
                <w:rFonts w:asciiTheme="minorHAnsi" w:hAnsiTheme="minorHAnsi" w:cstheme="minorHAnsi"/>
                <w:sz w:val="24"/>
                <w:szCs w:val="24"/>
                <w:lang w:eastAsia="pt-BR"/>
              </w:rPr>
            </w:pPr>
          </w:p>
        </w:tc>
        <w:tc>
          <w:tcPr>
            <w:tcW w:w="1492" w:type="dxa"/>
            <w:tcBorders>
              <w:top w:val="outset" w:sz="6" w:space="0" w:color="auto"/>
              <w:left w:val="outset" w:sz="6" w:space="0" w:color="auto"/>
              <w:bottom w:val="outset" w:sz="6" w:space="0" w:color="auto"/>
              <w:right w:val="outset" w:sz="6" w:space="0" w:color="auto"/>
            </w:tcBorders>
            <w:vAlign w:val="center"/>
          </w:tcPr>
          <w:p w14:paraId="79212316" w14:textId="77777777" w:rsidR="003A598E" w:rsidRPr="00957358" w:rsidRDefault="003A598E" w:rsidP="00FB4C68">
            <w:pPr>
              <w:jc w:val="both"/>
              <w:rPr>
                <w:rFonts w:asciiTheme="minorHAnsi" w:hAnsiTheme="minorHAnsi" w:cstheme="minorHAnsi"/>
                <w:sz w:val="24"/>
                <w:szCs w:val="24"/>
                <w:lang w:eastAsia="pt-BR"/>
              </w:rPr>
            </w:pPr>
          </w:p>
        </w:tc>
      </w:tr>
      <w:tr w:rsidR="003A598E" w:rsidRPr="00957358" w14:paraId="1DD52EAA" w14:textId="77777777" w:rsidTr="00FB4C68">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14:paraId="0A6E238D"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14:paraId="3E569A29"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14:paraId="1B64EABE"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14:paraId="098E3852"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14:paraId="3013453B"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14:paraId="6E53BF0C"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3A598E" w:rsidRPr="00957358" w14:paraId="6473294B" w14:textId="77777777" w:rsidTr="00FB4C68">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14:paraId="166BFA9D"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14:paraId="477A1E1E"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14:paraId="32E250DF"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14:paraId="2F454B09"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14:paraId="105C71D0"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14:paraId="4586EE5C"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3A598E" w:rsidRPr="00957358" w14:paraId="702D1D4C" w14:textId="77777777" w:rsidTr="00FB4C68">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14:paraId="31041556" w14:textId="6E2EA742"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xml:space="preserve">OBS: * </w:t>
            </w:r>
            <w:r w:rsidR="0038162F" w:rsidRPr="00957358">
              <w:rPr>
                <w:rFonts w:asciiTheme="minorHAnsi" w:hAnsiTheme="minorHAnsi" w:cstheme="minorHAnsi"/>
                <w:sz w:val="24"/>
                <w:szCs w:val="24"/>
                <w:lang w:eastAsia="pt-BR"/>
              </w:rPr>
              <w:t xml:space="preserve">Preço publicado no Edital </w:t>
            </w:r>
            <w:r w:rsidR="0038162F">
              <w:rPr>
                <w:rFonts w:asciiTheme="minorHAnsi" w:hAnsiTheme="minorHAnsi" w:cstheme="minorHAnsi"/>
                <w:sz w:val="24"/>
                <w:szCs w:val="24"/>
                <w:lang w:eastAsia="pt-BR"/>
              </w:rPr>
              <w:t>d</w:t>
            </w:r>
            <w:r w:rsidR="0038162F" w:rsidRPr="0038162F">
              <w:rPr>
                <w:rFonts w:asciiTheme="minorHAnsi" w:hAnsiTheme="minorHAnsi" w:cstheme="minorHAnsi"/>
                <w:bCs/>
                <w:sz w:val="24"/>
                <w:szCs w:val="24"/>
                <w:lang w:eastAsia="pt-BR"/>
              </w:rPr>
              <w:t>e Chamamento Público Nº 01/2021.</w:t>
            </w:r>
          </w:p>
        </w:tc>
        <w:tc>
          <w:tcPr>
            <w:tcW w:w="7460" w:type="dxa"/>
            <w:gridSpan w:val="5"/>
            <w:tcBorders>
              <w:top w:val="outset" w:sz="6" w:space="0" w:color="auto"/>
              <w:left w:val="outset" w:sz="6" w:space="0" w:color="auto"/>
              <w:bottom w:val="outset" w:sz="6" w:space="0" w:color="auto"/>
              <w:right w:val="outset" w:sz="6" w:space="0" w:color="auto"/>
            </w:tcBorders>
            <w:vAlign w:val="center"/>
            <w:hideMark/>
          </w:tcPr>
          <w:p w14:paraId="04B35E16"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3A598E" w:rsidRPr="00957358" w14:paraId="167D7A17" w14:textId="77777777" w:rsidTr="00FB4C68">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14:paraId="0DC9EC5E" w14:textId="77777777" w:rsidR="003A598E" w:rsidRPr="00957358" w:rsidRDefault="003A598E" w:rsidP="00FB4C6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III - IDENTIFICAÇÃO DA ENTIDADE EXECUTORA DO PNAE/FNDE/MEC</w:t>
            </w:r>
          </w:p>
        </w:tc>
      </w:tr>
      <w:tr w:rsidR="003A598E" w:rsidRPr="00957358" w14:paraId="04D03780" w14:textId="77777777" w:rsidTr="00FB4C68">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14:paraId="66C170B6"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Nome</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14:paraId="260DE457"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CNPJ</w:t>
            </w:r>
          </w:p>
        </w:tc>
        <w:tc>
          <w:tcPr>
            <w:tcW w:w="1492" w:type="dxa"/>
            <w:tcBorders>
              <w:top w:val="outset" w:sz="6" w:space="0" w:color="auto"/>
              <w:left w:val="outset" w:sz="6" w:space="0" w:color="auto"/>
              <w:bottom w:val="outset" w:sz="6" w:space="0" w:color="auto"/>
              <w:right w:val="outset" w:sz="6" w:space="0" w:color="auto"/>
            </w:tcBorders>
            <w:vAlign w:val="center"/>
            <w:hideMark/>
          </w:tcPr>
          <w:p w14:paraId="7DFD987F"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Município</w:t>
            </w:r>
          </w:p>
        </w:tc>
      </w:tr>
      <w:tr w:rsidR="003A598E" w:rsidRPr="00957358" w14:paraId="2550E744" w14:textId="77777777" w:rsidTr="00FB4C68">
        <w:trPr>
          <w:tblCellSpacing w:w="0" w:type="dxa"/>
          <w:jc w:val="center"/>
        </w:trPr>
        <w:tc>
          <w:tcPr>
            <w:tcW w:w="8783" w:type="dxa"/>
            <w:gridSpan w:val="6"/>
            <w:tcBorders>
              <w:top w:val="outset" w:sz="6" w:space="0" w:color="auto"/>
              <w:left w:val="outset" w:sz="6" w:space="0" w:color="auto"/>
              <w:bottom w:val="outset" w:sz="6" w:space="0" w:color="auto"/>
              <w:right w:val="outset" w:sz="6" w:space="0" w:color="auto"/>
            </w:tcBorders>
            <w:vAlign w:val="center"/>
            <w:hideMark/>
          </w:tcPr>
          <w:p w14:paraId="42EDEA9D"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Endereço</w:t>
            </w:r>
          </w:p>
        </w:tc>
        <w:tc>
          <w:tcPr>
            <w:tcW w:w="1492" w:type="dxa"/>
            <w:tcBorders>
              <w:top w:val="outset" w:sz="6" w:space="0" w:color="auto"/>
              <w:left w:val="outset" w:sz="6" w:space="0" w:color="auto"/>
              <w:bottom w:val="outset" w:sz="6" w:space="0" w:color="auto"/>
              <w:right w:val="outset" w:sz="6" w:space="0" w:color="auto"/>
            </w:tcBorders>
            <w:vAlign w:val="center"/>
            <w:hideMark/>
          </w:tcPr>
          <w:p w14:paraId="3C4E5CF5"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Fone</w:t>
            </w:r>
          </w:p>
        </w:tc>
      </w:tr>
      <w:tr w:rsidR="003A598E" w:rsidRPr="00957358" w14:paraId="2678B16D" w14:textId="77777777" w:rsidTr="00FB4C68">
        <w:trPr>
          <w:tblCellSpacing w:w="0" w:type="dxa"/>
          <w:jc w:val="center"/>
        </w:trPr>
        <w:tc>
          <w:tcPr>
            <w:tcW w:w="7291" w:type="dxa"/>
            <w:gridSpan w:val="5"/>
            <w:tcBorders>
              <w:top w:val="outset" w:sz="6" w:space="0" w:color="auto"/>
              <w:left w:val="outset" w:sz="6" w:space="0" w:color="auto"/>
              <w:bottom w:val="outset" w:sz="6" w:space="0" w:color="auto"/>
              <w:right w:val="outset" w:sz="6" w:space="0" w:color="auto"/>
            </w:tcBorders>
            <w:vAlign w:val="center"/>
            <w:hideMark/>
          </w:tcPr>
          <w:p w14:paraId="2BC4E163"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Nome do Representante Legal</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14:paraId="3B0769F5"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CPF</w:t>
            </w:r>
          </w:p>
        </w:tc>
      </w:tr>
      <w:tr w:rsidR="003A598E" w:rsidRPr="00957358" w14:paraId="22C963EC" w14:textId="77777777" w:rsidTr="00FB4C68">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14:paraId="7F3B58C4"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Declaro estar de acordo com as condições estabelecidas neste projeto e que as informações acima conferem com as condições de fornecimento.</w:t>
            </w:r>
          </w:p>
        </w:tc>
      </w:tr>
      <w:tr w:rsidR="003A598E" w:rsidRPr="00957358" w14:paraId="4364A1B5" w14:textId="77777777" w:rsidTr="00FB4C68">
        <w:trPr>
          <w:tblCellSpacing w:w="0" w:type="dxa"/>
          <w:jc w:val="center"/>
        </w:trPr>
        <w:tc>
          <w:tcPr>
            <w:tcW w:w="1476" w:type="dxa"/>
            <w:tcBorders>
              <w:top w:val="outset" w:sz="6" w:space="0" w:color="auto"/>
              <w:left w:val="outset" w:sz="6" w:space="0" w:color="auto"/>
              <w:bottom w:val="outset" w:sz="6" w:space="0" w:color="auto"/>
              <w:right w:val="outset" w:sz="6" w:space="0" w:color="auto"/>
            </w:tcBorders>
            <w:vAlign w:val="center"/>
            <w:hideMark/>
          </w:tcPr>
          <w:p w14:paraId="230B0D02"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Local e Data:</w:t>
            </w:r>
          </w:p>
        </w:tc>
        <w:tc>
          <w:tcPr>
            <w:tcW w:w="2831" w:type="dxa"/>
            <w:gridSpan w:val="2"/>
            <w:tcBorders>
              <w:top w:val="outset" w:sz="6" w:space="0" w:color="auto"/>
              <w:left w:val="outset" w:sz="6" w:space="0" w:color="auto"/>
              <w:bottom w:val="outset" w:sz="6" w:space="0" w:color="auto"/>
              <w:right w:val="outset" w:sz="6" w:space="0" w:color="auto"/>
            </w:tcBorders>
            <w:vAlign w:val="center"/>
            <w:hideMark/>
          </w:tcPr>
          <w:p w14:paraId="79FEC902"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Assinatura do Fornecedor Individual</w:t>
            </w:r>
          </w:p>
        </w:tc>
        <w:tc>
          <w:tcPr>
            <w:tcW w:w="5968" w:type="dxa"/>
            <w:gridSpan w:val="4"/>
            <w:tcBorders>
              <w:top w:val="outset" w:sz="6" w:space="0" w:color="auto"/>
              <w:left w:val="outset" w:sz="6" w:space="0" w:color="auto"/>
              <w:bottom w:val="outset" w:sz="6" w:space="0" w:color="auto"/>
              <w:right w:val="outset" w:sz="6" w:space="0" w:color="auto"/>
            </w:tcBorders>
            <w:vAlign w:val="center"/>
            <w:hideMark/>
          </w:tcPr>
          <w:p w14:paraId="3E725646" w14:textId="77777777" w:rsidR="003A598E" w:rsidRPr="00957358" w:rsidRDefault="003A598E" w:rsidP="00FB4C6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CPF:</w:t>
            </w:r>
          </w:p>
        </w:tc>
      </w:tr>
    </w:tbl>
    <w:p w14:paraId="069C7446" w14:textId="77777777" w:rsidR="003A598E" w:rsidRPr="00957358" w:rsidRDefault="003A598E" w:rsidP="003A598E">
      <w:pPr>
        <w:jc w:val="both"/>
        <w:rPr>
          <w:rFonts w:asciiTheme="minorHAnsi" w:hAnsiTheme="minorHAnsi" w:cstheme="minorHAnsi"/>
          <w:sz w:val="24"/>
          <w:szCs w:val="24"/>
        </w:rPr>
      </w:pPr>
    </w:p>
    <w:p w14:paraId="3B255AE6" w14:textId="77777777" w:rsidR="003A598E" w:rsidRPr="00957358" w:rsidRDefault="003A598E" w:rsidP="003A598E">
      <w:pPr>
        <w:jc w:val="both"/>
        <w:rPr>
          <w:rFonts w:asciiTheme="minorHAnsi" w:hAnsiTheme="minorHAnsi" w:cstheme="minorHAnsi"/>
          <w:sz w:val="24"/>
          <w:szCs w:val="24"/>
        </w:rPr>
      </w:pPr>
    </w:p>
    <w:p w14:paraId="231D0F9C" w14:textId="77777777" w:rsidR="003A598E" w:rsidRPr="00957358" w:rsidRDefault="003A598E" w:rsidP="003A598E">
      <w:pPr>
        <w:jc w:val="both"/>
        <w:rPr>
          <w:rFonts w:asciiTheme="minorHAnsi" w:hAnsiTheme="minorHAnsi" w:cstheme="minorHAnsi"/>
          <w:sz w:val="24"/>
          <w:szCs w:val="24"/>
        </w:rPr>
      </w:pPr>
    </w:p>
    <w:p w14:paraId="2BDA864F" w14:textId="77777777" w:rsidR="003A598E" w:rsidRDefault="003A598E" w:rsidP="00957358">
      <w:pPr>
        <w:jc w:val="center"/>
        <w:rPr>
          <w:rFonts w:asciiTheme="minorHAnsi" w:hAnsiTheme="minorHAnsi" w:cstheme="minorHAnsi"/>
          <w:b/>
          <w:sz w:val="24"/>
          <w:szCs w:val="24"/>
          <w:u w:val="single"/>
          <w:lang w:eastAsia="pt-BR"/>
        </w:rPr>
      </w:pPr>
    </w:p>
    <w:p w14:paraId="069CC836" w14:textId="77777777" w:rsidR="004C5905" w:rsidRDefault="004C5905" w:rsidP="001B4DEA">
      <w:pPr>
        <w:spacing w:line="240" w:lineRule="auto"/>
        <w:jc w:val="center"/>
        <w:rPr>
          <w:rFonts w:asciiTheme="minorHAnsi" w:hAnsiTheme="minorHAnsi" w:cstheme="minorHAnsi"/>
          <w:b/>
          <w:sz w:val="24"/>
          <w:szCs w:val="24"/>
          <w:lang w:eastAsia="pt-BR"/>
        </w:rPr>
      </w:pPr>
    </w:p>
    <w:p w14:paraId="31222A26" w14:textId="77777777" w:rsidR="004C5905" w:rsidRDefault="004C5905" w:rsidP="001B4DEA">
      <w:pPr>
        <w:spacing w:line="240" w:lineRule="auto"/>
        <w:jc w:val="center"/>
        <w:rPr>
          <w:rFonts w:asciiTheme="minorHAnsi" w:hAnsiTheme="minorHAnsi" w:cstheme="minorHAnsi"/>
          <w:b/>
          <w:sz w:val="24"/>
          <w:szCs w:val="24"/>
          <w:lang w:eastAsia="pt-BR"/>
        </w:rPr>
      </w:pPr>
    </w:p>
    <w:p w14:paraId="5430C66C" w14:textId="77777777" w:rsidR="004C5905" w:rsidRDefault="004C5905" w:rsidP="001B4DEA">
      <w:pPr>
        <w:spacing w:line="240" w:lineRule="auto"/>
        <w:jc w:val="center"/>
        <w:rPr>
          <w:rFonts w:asciiTheme="minorHAnsi" w:hAnsiTheme="minorHAnsi" w:cstheme="minorHAnsi"/>
          <w:b/>
          <w:sz w:val="24"/>
          <w:szCs w:val="24"/>
          <w:lang w:eastAsia="pt-BR"/>
        </w:rPr>
      </w:pPr>
    </w:p>
    <w:p w14:paraId="1D3FC4FD" w14:textId="77777777" w:rsidR="004C5905" w:rsidRDefault="004C5905" w:rsidP="001B4DEA">
      <w:pPr>
        <w:spacing w:line="240" w:lineRule="auto"/>
        <w:jc w:val="center"/>
        <w:rPr>
          <w:rFonts w:asciiTheme="minorHAnsi" w:hAnsiTheme="minorHAnsi" w:cstheme="minorHAnsi"/>
          <w:b/>
          <w:sz w:val="24"/>
          <w:szCs w:val="24"/>
          <w:lang w:eastAsia="pt-BR"/>
        </w:rPr>
      </w:pPr>
    </w:p>
    <w:p w14:paraId="461E99CF" w14:textId="77777777" w:rsidR="004C5905" w:rsidRDefault="004C5905" w:rsidP="001B4DEA">
      <w:pPr>
        <w:spacing w:line="240" w:lineRule="auto"/>
        <w:jc w:val="center"/>
        <w:rPr>
          <w:rFonts w:asciiTheme="minorHAnsi" w:hAnsiTheme="minorHAnsi" w:cstheme="minorHAnsi"/>
          <w:b/>
          <w:sz w:val="24"/>
          <w:szCs w:val="24"/>
          <w:lang w:eastAsia="pt-BR"/>
        </w:rPr>
      </w:pPr>
    </w:p>
    <w:p w14:paraId="4AB7226C" w14:textId="77777777" w:rsidR="004C5905" w:rsidRDefault="004C5905" w:rsidP="001B4DEA">
      <w:pPr>
        <w:spacing w:line="240" w:lineRule="auto"/>
        <w:jc w:val="center"/>
        <w:rPr>
          <w:rFonts w:asciiTheme="minorHAnsi" w:hAnsiTheme="minorHAnsi" w:cstheme="minorHAnsi"/>
          <w:b/>
          <w:sz w:val="24"/>
          <w:szCs w:val="24"/>
          <w:lang w:eastAsia="pt-BR"/>
        </w:rPr>
      </w:pPr>
    </w:p>
    <w:p w14:paraId="01960D67" w14:textId="77777777" w:rsidR="004C5905" w:rsidRDefault="004C5905" w:rsidP="001B4DEA">
      <w:pPr>
        <w:spacing w:line="240" w:lineRule="auto"/>
        <w:jc w:val="center"/>
        <w:rPr>
          <w:rFonts w:asciiTheme="minorHAnsi" w:hAnsiTheme="minorHAnsi" w:cstheme="minorHAnsi"/>
          <w:b/>
          <w:sz w:val="24"/>
          <w:szCs w:val="24"/>
          <w:lang w:eastAsia="pt-BR"/>
        </w:rPr>
      </w:pPr>
    </w:p>
    <w:p w14:paraId="46DF6511" w14:textId="6EB06EC2" w:rsidR="00957358" w:rsidRPr="001B4DEA" w:rsidRDefault="00957358" w:rsidP="001B4DEA">
      <w:pPr>
        <w:spacing w:line="240" w:lineRule="auto"/>
        <w:jc w:val="center"/>
        <w:rPr>
          <w:rFonts w:asciiTheme="minorHAnsi" w:hAnsiTheme="minorHAnsi" w:cstheme="minorHAnsi"/>
          <w:b/>
          <w:sz w:val="24"/>
          <w:szCs w:val="24"/>
          <w:lang w:eastAsia="pt-BR"/>
        </w:rPr>
      </w:pPr>
      <w:r w:rsidRPr="001B4DEA">
        <w:rPr>
          <w:rFonts w:asciiTheme="minorHAnsi" w:hAnsiTheme="minorHAnsi" w:cstheme="minorHAnsi"/>
          <w:b/>
          <w:sz w:val="24"/>
          <w:szCs w:val="24"/>
          <w:lang w:eastAsia="pt-BR"/>
        </w:rPr>
        <w:lastRenderedPageBreak/>
        <w:t xml:space="preserve">ANEXO </w:t>
      </w:r>
      <w:r w:rsidR="003A598E">
        <w:rPr>
          <w:rFonts w:asciiTheme="minorHAnsi" w:hAnsiTheme="minorHAnsi" w:cstheme="minorHAnsi"/>
          <w:b/>
          <w:sz w:val="24"/>
          <w:szCs w:val="24"/>
          <w:lang w:eastAsia="pt-BR"/>
        </w:rPr>
        <w:t>V</w:t>
      </w:r>
    </w:p>
    <w:p w14:paraId="03351359" w14:textId="77777777" w:rsidR="00957358" w:rsidRPr="00957358" w:rsidRDefault="00957358" w:rsidP="001B4DEA">
      <w:pPr>
        <w:spacing w:line="240" w:lineRule="auto"/>
        <w:jc w:val="center"/>
        <w:rPr>
          <w:rFonts w:asciiTheme="minorHAnsi" w:hAnsiTheme="minorHAnsi" w:cstheme="minorHAnsi"/>
          <w:sz w:val="24"/>
          <w:szCs w:val="24"/>
          <w:lang w:eastAsia="pt-BR"/>
        </w:rPr>
      </w:pPr>
      <w:r w:rsidRPr="001B4DEA">
        <w:rPr>
          <w:rFonts w:asciiTheme="minorHAnsi" w:hAnsiTheme="minorHAnsi" w:cstheme="minorHAnsi"/>
          <w:b/>
          <w:sz w:val="24"/>
          <w:szCs w:val="24"/>
        </w:rPr>
        <w:t>MINUTA DE CONTRATO DE FORNECIMENTO</w:t>
      </w:r>
      <w:r w:rsidRPr="00957358">
        <w:rPr>
          <w:rFonts w:asciiTheme="minorHAnsi" w:hAnsiTheme="minorHAnsi" w:cstheme="minorHAnsi"/>
          <w:sz w:val="24"/>
          <w:szCs w:val="24"/>
        </w:rPr>
        <w:t xml:space="preserve"> </w:t>
      </w:r>
      <w:r w:rsidRPr="00957358">
        <w:rPr>
          <w:rFonts w:asciiTheme="minorHAnsi" w:hAnsiTheme="minorHAnsi" w:cstheme="minorHAnsi"/>
          <w:sz w:val="24"/>
          <w:szCs w:val="24"/>
        </w:rPr>
        <w:br/>
      </w:r>
    </w:p>
    <w:p w14:paraId="44564937" w14:textId="05ADF85B" w:rsidR="003A598E" w:rsidRDefault="003A598E" w:rsidP="00957358">
      <w:pPr>
        <w:spacing w:before="100" w:beforeAutospacing="1"/>
        <w:jc w:val="both"/>
        <w:rPr>
          <w:rFonts w:asciiTheme="minorHAnsi" w:hAnsiTheme="minorHAnsi" w:cstheme="minorHAnsi"/>
          <w:sz w:val="24"/>
          <w:szCs w:val="24"/>
          <w:lang w:eastAsia="pt-BR"/>
        </w:rPr>
      </w:pPr>
      <w:r>
        <w:rPr>
          <w:rFonts w:asciiTheme="minorHAnsi" w:eastAsia="Times New Roman" w:hAnsiTheme="minorHAnsi" w:cstheme="minorHAnsi"/>
          <w:sz w:val="24"/>
          <w:szCs w:val="24"/>
        </w:rPr>
        <w:t xml:space="preserve">De um lado, MUNICÍPIO DE BOCAIÚVA DO SUL, Estado do Paraná, pessoa jurídica de direito público, inscrito no CNPJ sob n° 76.105.592.0001/78, com sede à Rua Carlos Alberto Ribeiro, nº 21, Centro, Município de Bocaiúva do Sul/PR, representado pelo Prefeito Municipal </w:t>
      </w:r>
      <w:proofErr w:type="spellStart"/>
      <w:r>
        <w:rPr>
          <w:rFonts w:asciiTheme="minorHAnsi" w:hAnsiTheme="minorHAnsi" w:cstheme="minorHAnsi"/>
          <w:sz w:val="24"/>
          <w:szCs w:val="24"/>
        </w:rPr>
        <w:t>Antonio</w:t>
      </w:r>
      <w:proofErr w:type="spellEnd"/>
      <w:r>
        <w:rPr>
          <w:rFonts w:asciiTheme="minorHAnsi" w:hAnsiTheme="minorHAnsi" w:cstheme="minorHAnsi"/>
          <w:sz w:val="24"/>
          <w:szCs w:val="24"/>
        </w:rPr>
        <w:t xml:space="preserve"> Luiz </w:t>
      </w:r>
      <w:proofErr w:type="spellStart"/>
      <w:r>
        <w:rPr>
          <w:rFonts w:asciiTheme="minorHAnsi" w:hAnsiTheme="minorHAnsi" w:cstheme="minorHAnsi"/>
          <w:sz w:val="24"/>
          <w:szCs w:val="24"/>
        </w:rPr>
        <w:t>Gusso</w:t>
      </w:r>
      <w:proofErr w:type="spellEnd"/>
      <w:r>
        <w:rPr>
          <w:rFonts w:asciiTheme="minorHAnsi" w:hAnsiTheme="minorHAnsi" w:cstheme="minorHAnsi"/>
          <w:sz w:val="24"/>
          <w:szCs w:val="24"/>
        </w:rPr>
        <w:t xml:space="preserve">, </w:t>
      </w:r>
      <w:r>
        <w:rPr>
          <w:rFonts w:asciiTheme="minorHAnsi" w:hAnsiTheme="minorHAnsi" w:cstheme="minorHAnsi"/>
          <w:bCs/>
          <w:sz w:val="24"/>
          <w:szCs w:val="24"/>
        </w:rPr>
        <w:t>brasileiro, portador da cédula de identidade RG nº 4431439-8  e inscrita no CPF/MF sob nº 639.931.209-49, residente e domiciliado na Rua Brasílio de Moura Leite, n° 35</w:t>
      </w:r>
      <w:r>
        <w:rPr>
          <w:rFonts w:asciiTheme="minorHAnsi" w:eastAsia="Times New Roman" w:hAnsiTheme="minorHAnsi" w:cstheme="minorHAnsi"/>
          <w:bCs/>
          <w:sz w:val="24"/>
          <w:szCs w:val="24"/>
        </w:rPr>
        <w:t>, na cidade de Bocaiúva do Sul-PR</w:t>
      </w:r>
      <w:r w:rsidR="00957358" w:rsidRPr="00957358">
        <w:rPr>
          <w:rFonts w:asciiTheme="minorHAnsi" w:hAnsiTheme="minorHAnsi" w:cstheme="minorHAnsi"/>
          <w:sz w:val="24"/>
          <w:szCs w:val="24"/>
          <w:lang w:eastAsia="pt-BR"/>
        </w:rPr>
        <w:t xml:space="preserve">, doravante denominado CONTRATANTE, e </w:t>
      </w:r>
      <w:r>
        <w:rPr>
          <w:rFonts w:asciiTheme="minorHAnsi" w:hAnsiTheme="minorHAnsi" w:cstheme="minorHAnsi"/>
          <w:sz w:val="24"/>
          <w:szCs w:val="24"/>
          <w:lang w:eastAsia="pt-BR"/>
        </w:rPr>
        <w:t>do</w:t>
      </w:r>
      <w:r w:rsidR="00957358" w:rsidRPr="00957358">
        <w:rPr>
          <w:rFonts w:asciiTheme="minorHAnsi" w:hAnsiTheme="minorHAnsi" w:cstheme="minorHAnsi"/>
          <w:sz w:val="24"/>
          <w:szCs w:val="24"/>
          <w:lang w:eastAsia="pt-BR"/>
        </w:rPr>
        <w:t xml:space="preserve"> outro lado (nome do grupo formal ou informal ou fornecedor individual), com situado à Av. _____________, n.º____, em (município), inscrita no CNPJ sob n.º ________________________, (para grupo formal), CPF sob n.º_____________ ( grupos informais e individuais), doravante denominado (a) CONTRATADO (A)</w:t>
      </w:r>
      <w:r>
        <w:rPr>
          <w:rFonts w:asciiTheme="minorHAnsi" w:hAnsiTheme="minorHAnsi" w:cstheme="minorHAnsi"/>
          <w:sz w:val="24"/>
          <w:szCs w:val="24"/>
          <w:lang w:eastAsia="pt-BR"/>
        </w:rPr>
        <w:t>.</w:t>
      </w:r>
    </w:p>
    <w:p w14:paraId="2633EC77" w14:textId="1B63B0B0" w:rsidR="00957358" w:rsidRPr="00957358" w:rsidRDefault="003A598E" w:rsidP="00957358">
      <w:pPr>
        <w:spacing w:before="100" w:beforeAutospacing="1"/>
        <w:jc w:val="both"/>
        <w:rPr>
          <w:rFonts w:asciiTheme="minorHAnsi" w:hAnsiTheme="minorHAnsi" w:cstheme="minorHAnsi"/>
          <w:sz w:val="24"/>
          <w:szCs w:val="24"/>
          <w:lang w:eastAsia="pt-BR"/>
        </w:rPr>
      </w:pPr>
      <w:r>
        <w:rPr>
          <w:rFonts w:asciiTheme="minorHAnsi" w:hAnsiTheme="minorHAnsi" w:cstheme="minorHAnsi"/>
          <w:sz w:val="24"/>
          <w:szCs w:val="24"/>
          <w:lang w:eastAsia="pt-BR"/>
        </w:rPr>
        <w:t>F</w:t>
      </w:r>
      <w:r w:rsidR="00957358" w:rsidRPr="00957358">
        <w:rPr>
          <w:rFonts w:asciiTheme="minorHAnsi" w:hAnsiTheme="minorHAnsi" w:cstheme="minorHAnsi"/>
          <w:sz w:val="24"/>
          <w:szCs w:val="24"/>
          <w:lang w:eastAsia="pt-BR"/>
        </w:rPr>
        <w:t xml:space="preserve">undamentados nas disposições da </w:t>
      </w:r>
      <w:hyperlink r:id="rId16" w:history="1">
        <w:r w:rsidR="00957358" w:rsidRPr="00957358">
          <w:rPr>
            <w:rFonts w:asciiTheme="minorHAnsi" w:hAnsiTheme="minorHAnsi" w:cstheme="minorHAnsi"/>
            <w:sz w:val="24"/>
            <w:szCs w:val="24"/>
            <w:lang w:eastAsia="pt-BR"/>
          </w:rPr>
          <w:t>Lei nº 11.947/2009</w:t>
        </w:r>
      </w:hyperlink>
      <w:r w:rsidR="00957358" w:rsidRPr="00957358">
        <w:rPr>
          <w:rFonts w:asciiTheme="minorHAnsi" w:hAnsiTheme="minorHAnsi" w:cstheme="minorHAnsi"/>
          <w:sz w:val="24"/>
          <w:szCs w:val="24"/>
          <w:lang w:eastAsia="pt-BR"/>
        </w:rPr>
        <w:t xml:space="preserve">, </w:t>
      </w:r>
      <w:r w:rsidR="00E960A4" w:rsidRPr="0038162F">
        <w:rPr>
          <w:rFonts w:asciiTheme="minorHAnsi" w:hAnsiTheme="minorHAnsi" w:cstheme="minorHAnsi"/>
          <w:sz w:val="24"/>
          <w:szCs w:val="24"/>
        </w:rPr>
        <w:t xml:space="preserve">conforme Art. 24 inciso I, da Resolução n° 06, de 08 de maio de 2020 </w:t>
      </w:r>
      <w:r w:rsidR="00957358" w:rsidRPr="00957358">
        <w:rPr>
          <w:rFonts w:asciiTheme="minorHAnsi" w:hAnsiTheme="minorHAnsi" w:cstheme="minorHAnsi"/>
          <w:sz w:val="24"/>
          <w:szCs w:val="24"/>
          <w:lang w:eastAsia="pt-BR"/>
        </w:rPr>
        <w:t xml:space="preserve">e da </w:t>
      </w:r>
      <w:hyperlink r:id="rId17" w:history="1">
        <w:r w:rsidR="00957358" w:rsidRPr="00957358">
          <w:rPr>
            <w:rFonts w:asciiTheme="minorHAnsi" w:hAnsiTheme="minorHAnsi" w:cstheme="minorHAnsi"/>
            <w:sz w:val="24"/>
            <w:szCs w:val="24"/>
            <w:lang w:eastAsia="pt-BR"/>
          </w:rPr>
          <w:t>Lei nº 8.666/93</w:t>
        </w:r>
      </w:hyperlink>
      <w:r w:rsidR="00957358" w:rsidRPr="00957358">
        <w:rPr>
          <w:rFonts w:asciiTheme="minorHAnsi" w:hAnsiTheme="minorHAnsi" w:cstheme="minorHAnsi"/>
          <w:sz w:val="24"/>
          <w:szCs w:val="24"/>
          <w:lang w:eastAsia="pt-BR"/>
        </w:rPr>
        <w:t>, e tendo em vista o que consta n</w:t>
      </w:r>
      <w:r w:rsidR="00E960A4">
        <w:rPr>
          <w:rFonts w:asciiTheme="minorHAnsi" w:hAnsiTheme="minorHAnsi" w:cstheme="minorHAnsi"/>
          <w:sz w:val="24"/>
          <w:szCs w:val="24"/>
          <w:lang w:eastAsia="pt-BR"/>
        </w:rPr>
        <w:t>o</w:t>
      </w:r>
      <w:r w:rsidR="00957358" w:rsidRPr="00957358">
        <w:rPr>
          <w:rFonts w:asciiTheme="minorHAnsi" w:hAnsiTheme="minorHAnsi" w:cstheme="minorHAnsi"/>
          <w:sz w:val="24"/>
          <w:szCs w:val="24"/>
          <w:lang w:eastAsia="pt-BR"/>
        </w:rPr>
        <w:t xml:space="preserve"> Chama</w:t>
      </w:r>
      <w:r w:rsidR="00E960A4">
        <w:rPr>
          <w:rFonts w:asciiTheme="minorHAnsi" w:hAnsiTheme="minorHAnsi" w:cstheme="minorHAnsi"/>
          <w:sz w:val="24"/>
          <w:szCs w:val="24"/>
          <w:lang w:eastAsia="pt-BR"/>
        </w:rPr>
        <w:t>mento</w:t>
      </w:r>
      <w:r w:rsidR="00957358" w:rsidRPr="00957358">
        <w:rPr>
          <w:rFonts w:asciiTheme="minorHAnsi" w:hAnsiTheme="minorHAnsi" w:cstheme="minorHAnsi"/>
          <w:sz w:val="24"/>
          <w:szCs w:val="24"/>
          <w:lang w:eastAsia="pt-BR"/>
        </w:rPr>
        <w:t xml:space="preserve"> Públic</w:t>
      </w:r>
      <w:r w:rsidR="00E960A4">
        <w:rPr>
          <w:rFonts w:asciiTheme="minorHAnsi" w:hAnsiTheme="minorHAnsi" w:cstheme="minorHAnsi"/>
          <w:sz w:val="24"/>
          <w:szCs w:val="24"/>
          <w:lang w:eastAsia="pt-BR"/>
        </w:rPr>
        <w:t>o para Credenciamento</w:t>
      </w:r>
      <w:r w:rsidR="00957358" w:rsidRPr="00957358">
        <w:rPr>
          <w:rFonts w:asciiTheme="minorHAnsi" w:hAnsiTheme="minorHAnsi" w:cstheme="minorHAnsi"/>
          <w:sz w:val="24"/>
          <w:szCs w:val="24"/>
          <w:lang w:eastAsia="pt-BR"/>
        </w:rPr>
        <w:t xml:space="preserve"> nº 01/20</w:t>
      </w:r>
      <w:r>
        <w:rPr>
          <w:rFonts w:asciiTheme="minorHAnsi" w:hAnsiTheme="minorHAnsi" w:cstheme="minorHAnsi"/>
          <w:sz w:val="24"/>
          <w:szCs w:val="24"/>
          <w:lang w:eastAsia="pt-BR"/>
        </w:rPr>
        <w:t>21</w:t>
      </w:r>
      <w:r w:rsidR="00957358" w:rsidRPr="00957358">
        <w:rPr>
          <w:rFonts w:asciiTheme="minorHAnsi" w:hAnsiTheme="minorHAnsi" w:cstheme="minorHAnsi"/>
          <w:sz w:val="24"/>
          <w:szCs w:val="24"/>
          <w:lang w:eastAsia="pt-BR"/>
        </w:rPr>
        <w:t>, resolvem celebrar o presente contrato mediante as cláusulas que seguem:</w:t>
      </w:r>
    </w:p>
    <w:p w14:paraId="31034E60" w14:textId="72C85751"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CLÁUSULA PRIMEIRA</w:t>
      </w:r>
      <w:r w:rsidR="004C5905">
        <w:rPr>
          <w:rFonts w:asciiTheme="minorHAnsi" w:hAnsiTheme="minorHAnsi" w:cstheme="minorHAnsi"/>
          <w:b/>
          <w:sz w:val="24"/>
          <w:szCs w:val="24"/>
          <w:lang w:eastAsia="pt-BR"/>
        </w:rPr>
        <w:t xml:space="preserve"> – DO OBJETO</w:t>
      </w:r>
    </w:p>
    <w:p w14:paraId="66E28BBE" w14:textId="4D3A34F3"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xml:space="preserve">É objeto desta contratação a </w:t>
      </w:r>
      <w:r w:rsidR="00E960A4" w:rsidRPr="00883F67">
        <w:rPr>
          <w:rFonts w:asciiTheme="minorHAnsi" w:hAnsiTheme="minorHAnsi" w:cstheme="minorHAnsi"/>
          <w:sz w:val="24"/>
          <w:szCs w:val="24"/>
          <w:lang w:eastAsia="pt-BR"/>
        </w:rPr>
        <w:t xml:space="preserve">AQUISIÇÃO DE GÊNEROS ALIMENTÍCIOS DIRETAMENTE DA AGRICULTURA FAMILIAR E DO EMPREENDEDOR FAMILIAR RURAL CONFORME </w:t>
      </w:r>
      <w:hyperlink r:id="rId18" w:history="1">
        <w:r w:rsidR="00E960A4" w:rsidRPr="00883F67">
          <w:rPr>
            <w:rFonts w:asciiTheme="minorHAnsi" w:hAnsiTheme="minorHAnsi" w:cstheme="minorHAnsi"/>
            <w:sz w:val="24"/>
            <w:szCs w:val="24"/>
            <w:lang w:eastAsia="pt-BR"/>
          </w:rPr>
          <w:t>§1º DO ART. 14 DA LEI Nº 11.947/2009</w:t>
        </w:r>
      </w:hyperlink>
      <w:r w:rsidR="00E960A4" w:rsidRPr="00883F67">
        <w:rPr>
          <w:rFonts w:asciiTheme="minorHAnsi" w:hAnsiTheme="minorHAnsi" w:cstheme="minorHAnsi"/>
          <w:sz w:val="24"/>
          <w:szCs w:val="24"/>
          <w:lang w:eastAsia="pt-BR"/>
        </w:rPr>
        <w:t xml:space="preserve"> E RESOLUÇÕES DO FNDE RELATIVAS AO PNAE</w:t>
      </w:r>
      <w:r w:rsidRPr="00957358">
        <w:rPr>
          <w:rFonts w:asciiTheme="minorHAnsi" w:hAnsiTheme="minorHAnsi" w:cstheme="minorHAnsi"/>
          <w:sz w:val="24"/>
          <w:szCs w:val="24"/>
          <w:lang w:eastAsia="pt-BR"/>
        </w:rPr>
        <w:t xml:space="preserve">, para alunos da rede de educação básica pública, verba FNDE/PNAE, descritos no quadro previsto na Cláusula Quarta, todos de acordo com a </w:t>
      </w:r>
      <w:r w:rsidR="00E960A4" w:rsidRPr="00957358">
        <w:rPr>
          <w:rFonts w:asciiTheme="minorHAnsi" w:hAnsiTheme="minorHAnsi" w:cstheme="minorHAnsi"/>
          <w:sz w:val="24"/>
          <w:szCs w:val="24"/>
          <w:lang w:eastAsia="pt-BR"/>
        </w:rPr>
        <w:t>Chama</w:t>
      </w:r>
      <w:r w:rsidR="00E960A4">
        <w:rPr>
          <w:rFonts w:asciiTheme="minorHAnsi" w:hAnsiTheme="minorHAnsi" w:cstheme="minorHAnsi"/>
          <w:sz w:val="24"/>
          <w:szCs w:val="24"/>
          <w:lang w:eastAsia="pt-BR"/>
        </w:rPr>
        <w:t>mento</w:t>
      </w:r>
      <w:r w:rsidR="00E960A4" w:rsidRPr="00957358">
        <w:rPr>
          <w:rFonts w:asciiTheme="minorHAnsi" w:hAnsiTheme="minorHAnsi" w:cstheme="minorHAnsi"/>
          <w:sz w:val="24"/>
          <w:szCs w:val="24"/>
          <w:lang w:eastAsia="pt-BR"/>
        </w:rPr>
        <w:t xml:space="preserve"> Públic</w:t>
      </w:r>
      <w:r w:rsidR="00E960A4">
        <w:rPr>
          <w:rFonts w:asciiTheme="minorHAnsi" w:hAnsiTheme="minorHAnsi" w:cstheme="minorHAnsi"/>
          <w:sz w:val="24"/>
          <w:szCs w:val="24"/>
          <w:lang w:eastAsia="pt-BR"/>
        </w:rPr>
        <w:t>o para Credenciamento</w:t>
      </w:r>
      <w:r w:rsidR="00E960A4" w:rsidRPr="00957358">
        <w:rPr>
          <w:rFonts w:asciiTheme="minorHAnsi" w:hAnsiTheme="minorHAnsi" w:cstheme="minorHAnsi"/>
          <w:sz w:val="24"/>
          <w:szCs w:val="24"/>
          <w:lang w:eastAsia="pt-BR"/>
        </w:rPr>
        <w:t xml:space="preserve"> nº 01/20</w:t>
      </w:r>
      <w:r w:rsidR="00E960A4">
        <w:rPr>
          <w:rFonts w:asciiTheme="minorHAnsi" w:hAnsiTheme="minorHAnsi" w:cstheme="minorHAnsi"/>
          <w:sz w:val="24"/>
          <w:szCs w:val="24"/>
          <w:lang w:eastAsia="pt-BR"/>
        </w:rPr>
        <w:t>21</w:t>
      </w:r>
      <w:r w:rsidRPr="00957358">
        <w:rPr>
          <w:rFonts w:asciiTheme="minorHAnsi" w:hAnsiTheme="minorHAnsi" w:cstheme="minorHAnsi"/>
          <w:sz w:val="24"/>
          <w:szCs w:val="24"/>
          <w:lang w:eastAsia="pt-BR"/>
        </w:rPr>
        <w:t>, o qual fica fazendo parte integrante do presente contrato, independentemente de anexação ou transcrição.</w:t>
      </w:r>
    </w:p>
    <w:p w14:paraId="6317DE1F" w14:textId="75B4D95C"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 xml:space="preserve">CLÁUSULA </w:t>
      </w:r>
      <w:r w:rsidR="004C5905">
        <w:rPr>
          <w:rFonts w:asciiTheme="minorHAnsi" w:hAnsiTheme="minorHAnsi" w:cstheme="minorHAnsi"/>
          <w:b/>
          <w:sz w:val="24"/>
          <w:szCs w:val="24"/>
          <w:lang w:eastAsia="pt-BR"/>
        </w:rPr>
        <w:t>SEGUNDA – DO LIMITE</w:t>
      </w:r>
    </w:p>
    <w:p w14:paraId="25B13DC1" w14:textId="309CA2C2" w:rsidR="00957358" w:rsidRPr="00957358" w:rsidRDefault="004C5905" w:rsidP="00957358">
      <w:pPr>
        <w:jc w:val="both"/>
        <w:rPr>
          <w:rFonts w:asciiTheme="minorHAnsi" w:hAnsiTheme="minorHAnsi" w:cstheme="minorHAnsi"/>
          <w:sz w:val="24"/>
          <w:szCs w:val="24"/>
          <w:lang w:eastAsia="pt-BR"/>
        </w:rPr>
      </w:pPr>
      <w:r>
        <w:rPr>
          <w:rFonts w:asciiTheme="minorHAnsi" w:hAnsiTheme="minorHAnsi" w:cstheme="minorHAnsi"/>
          <w:sz w:val="24"/>
          <w:szCs w:val="24"/>
          <w:lang w:eastAsia="pt-BR"/>
        </w:rPr>
        <w:t xml:space="preserve">2.1. </w:t>
      </w:r>
      <w:r w:rsidR="00957358" w:rsidRPr="00957358">
        <w:rPr>
          <w:rFonts w:asciiTheme="minorHAnsi" w:hAnsiTheme="minorHAnsi" w:cstheme="minorHAnsi"/>
          <w:sz w:val="24"/>
          <w:szCs w:val="24"/>
          <w:lang w:eastAsia="pt-BR"/>
        </w:rPr>
        <w:t>O limite individual de venda de gêneros alimentícios do CONTRATADO, será de até R$ 20.000,00 (vinte mil reais) por DAP por ano civil, referente à sua produção, conforme a legislação do Programa Nacional de Alimentação Escolar.</w:t>
      </w:r>
    </w:p>
    <w:p w14:paraId="1F32F652" w14:textId="20737647" w:rsid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 xml:space="preserve">CLÁUSULA </w:t>
      </w:r>
      <w:r w:rsidR="004C5905">
        <w:rPr>
          <w:rFonts w:asciiTheme="minorHAnsi" w:hAnsiTheme="minorHAnsi" w:cstheme="minorHAnsi"/>
          <w:b/>
          <w:sz w:val="24"/>
          <w:szCs w:val="24"/>
          <w:lang w:eastAsia="pt-BR"/>
        </w:rPr>
        <w:t>TERCEIRA – DO FORNECIMENTO</w:t>
      </w:r>
    </w:p>
    <w:p w14:paraId="0B0F3655" w14:textId="4192D1A5" w:rsidR="004C5905" w:rsidRPr="00957358" w:rsidRDefault="004C5905" w:rsidP="00957358">
      <w:pPr>
        <w:jc w:val="both"/>
        <w:rPr>
          <w:rFonts w:asciiTheme="minorHAnsi" w:hAnsiTheme="minorHAnsi" w:cstheme="minorHAnsi"/>
          <w:b/>
          <w:sz w:val="24"/>
          <w:szCs w:val="24"/>
          <w:lang w:eastAsia="pt-BR"/>
        </w:rPr>
      </w:pPr>
      <w:r>
        <w:rPr>
          <w:rFonts w:asciiTheme="minorHAnsi" w:hAnsiTheme="minorHAnsi" w:cstheme="minorHAnsi"/>
          <w:sz w:val="24"/>
          <w:szCs w:val="24"/>
          <w:lang w:eastAsia="pt-BR"/>
        </w:rPr>
        <w:t xml:space="preserve">3.1. </w:t>
      </w:r>
      <w:r w:rsidRPr="00957358">
        <w:rPr>
          <w:rFonts w:asciiTheme="minorHAnsi" w:hAnsiTheme="minorHAnsi" w:cstheme="minorHAnsi"/>
          <w:sz w:val="24"/>
          <w:szCs w:val="24"/>
          <w:lang w:eastAsia="pt-BR"/>
        </w:rPr>
        <w:t>O CONTRATADO se compromete a fornecer os gêneros alimentícios da Agricultura Familiar ao CONTRATANTE conforme descrito</w:t>
      </w:r>
      <w:r>
        <w:rPr>
          <w:rFonts w:asciiTheme="minorHAnsi" w:hAnsiTheme="minorHAnsi" w:cstheme="minorHAnsi"/>
          <w:sz w:val="24"/>
          <w:szCs w:val="24"/>
          <w:lang w:eastAsia="pt-BR"/>
        </w:rPr>
        <w:t xml:space="preserve"> abaixo:</w:t>
      </w:r>
    </w:p>
    <w:p w14:paraId="012057D2" w14:textId="196E1E94" w:rsidR="00957358" w:rsidRPr="00957358" w:rsidRDefault="004C5905" w:rsidP="00957358">
      <w:pPr>
        <w:jc w:val="both"/>
        <w:rPr>
          <w:rFonts w:asciiTheme="minorHAnsi" w:hAnsiTheme="minorHAnsi" w:cstheme="minorHAnsi"/>
          <w:sz w:val="24"/>
          <w:szCs w:val="24"/>
          <w:lang w:eastAsia="pt-BR"/>
        </w:rPr>
      </w:pPr>
      <w:r>
        <w:rPr>
          <w:rFonts w:asciiTheme="minorHAnsi" w:hAnsiTheme="minorHAnsi" w:cstheme="minorHAnsi"/>
          <w:sz w:val="24"/>
          <w:szCs w:val="24"/>
          <w:lang w:eastAsia="pt-BR"/>
        </w:rPr>
        <w:t xml:space="preserve">3.2. </w:t>
      </w:r>
      <w:r w:rsidR="00957358" w:rsidRPr="00957358">
        <w:rPr>
          <w:rFonts w:asciiTheme="minorHAnsi" w:hAnsiTheme="minorHAnsi" w:cstheme="minorHAnsi"/>
          <w:sz w:val="24"/>
          <w:szCs w:val="24"/>
          <w:lang w:eastAsia="pt-BR"/>
        </w:rPr>
        <w:t>Pelo fornecimento dos gêneros alimentícios, nos quantitativos descritos abaixo (no quadro), de Gêneros Alimentícios da Agricultura Familiar, o (a) CONTRATADO (A) receberá o valor total de R$ _____________ (_______________________).</w:t>
      </w:r>
    </w:p>
    <w:p w14:paraId="36B2624C" w14:textId="0D6BEA7E" w:rsidR="00957358" w:rsidRPr="004C5905" w:rsidRDefault="00957358" w:rsidP="004C5905">
      <w:pPr>
        <w:pStyle w:val="PargrafodaLista"/>
        <w:numPr>
          <w:ilvl w:val="0"/>
          <w:numId w:val="30"/>
        </w:numPr>
        <w:spacing w:after="240"/>
        <w:jc w:val="both"/>
        <w:rPr>
          <w:rFonts w:asciiTheme="minorHAnsi" w:hAnsiTheme="minorHAnsi" w:cstheme="minorHAnsi"/>
          <w:sz w:val="24"/>
          <w:szCs w:val="24"/>
          <w:lang w:eastAsia="pt-BR"/>
        </w:rPr>
      </w:pPr>
      <w:r w:rsidRPr="004C5905">
        <w:rPr>
          <w:rFonts w:asciiTheme="minorHAnsi" w:hAnsiTheme="minorHAnsi" w:cstheme="minorHAnsi"/>
          <w:sz w:val="24"/>
          <w:szCs w:val="24"/>
          <w:lang w:eastAsia="pt-BR"/>
        </w:rPr>
        <w:t>O recebimento das mercadorias dar-se-á mediante apresentação do Termo de Recebimento e das Notas Fiscais de Venda pela pessoa responsável pela alimentação no local de entrega, consoante anexo deste Contrato.</w:t>
      </w:r>
    </w:p>
    <w:p w14:paraId="7471C610" w14:textId="30D93141" w:rsidR="00957358" w:rsidRPr="004C5905" w:rsidRDefault="00957358" w:rsidP="004C5905">
      <w:pPr>
        <w:pStyle w:val="PargrafodaLista"/>
        <w:numPr>
          <w:ilvl w:val="0"/>
          <w:numId w:val="30"/>
        </w:numPr>
        <w:spacing w:after="240"/>
        <w:jc w:val="both"/>
        <w:rPr>
          <w:rFonts w:asciiTheme="minorHAnsi" w:hAnsiTheme="minorHAnsi" w:cstheme="minorHAnsi"/>
          <w:sz w:val="24"/>
          <w:szCs w:val="24"/>
          <w:lang w:eastAsia="pt-BR"/>
        </w:rPr>
      </w:pPr>
      <w:r w:rsidRPr="004C5905">
        <w:rPr>
          <w:rFonts w:asciiTheme="minorHAnsi" w:hAnsiTheme="minorHAnsi" w:cstheme="minorHAnsi"/>
          <w:sz w:val="24"/>
          <w:szCs w:val="24"/>
          <w:lang w:eastAsia="pt-BR"/>
        </w:rPr>
        <w:lastRenderedPageBreak/>
        <w:t>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r w:rsidRPr="004C5905">
        <w:rPr>
          <w:rFonts w:asciiTheme="minorHAnsi" w:hAnsiTheme="minorHAnsi" w:cstheme="minorHAnsi"/>
          <w:sz w:val="24"/>
          <w:szCs w:val="24"/>
          <w:lang w:eastAsia="pt-BR"/>
        </w:rPr>
        <w:br/>
        <w:t> </w:t>
      </w:r>
    </w:p>
    <w:tbl>
      <w:tblPr>
        <w:tblW w:w="9429"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58"/>
        <w:gridCol w:w="992"/>
        <w:gridCol w:w="1385"/>
        <w:gridCol w:w="1709"/>
        <w:gridCol w:w="1709"/>
        <w:gridCol w:w="1376"/>
      </w:tblGrid>
      <w:tr w:rsidR="00957358" w:rsidRPr="00957358" w14:paraId="1F310D62" w14:textId="77777777" w:rsidTr="004C5905">
        <w:trPr>
          <w:trHeight w:val="420"/>
          <w:tblCellSpacing w:w="0" w:type="dxa"/>
          <w:jc w:val="center"/>
        </w:trPr>
        <w:tc>
          <w:tcPr>
            <w:tcW w:w="2258"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4BC84674" w14:textId="77777777"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Produto</w:t>
            </w:r>
          </w:p>
        </w:tc>
        <w:tc>
          <w:tcPr>
            <w:tcW w:w="992"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5D43A6AE" w14:textId="77777777"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Unidade</w:t>
            </w:r>
          </w:p>
        </w:tc>
        <w:tc>
          <w:tcPr>
            <w:tcW w:w="1385"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75E598D" w14:textId="77777777"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Quantidade</w:t>
            </w:r>
          </w:p>
        </w:tc>
        <w:tc>
          <w:tcPr>
            <w:tcW w:w="1709"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499E1EC2" w14:textId="77777777"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Periodicidade de Entrega</w:t>
            </w:r>
          </w:p>
        </w:tc>
        <w:tc>
          <w:tcPr>
            <w:tcW w:w="308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20EDC94" w14:textId="77777777"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Preço de Aquisição</w:t>
            </w:r>
          </w:p>
        </w:tc>
      </w:tr>
      <w:tr w:rsidR="00957358" w:rsidRPr="00957358" w14:paraId="01B71B6A" w14:textId="77777777" w:rsidTr="004C5905">
        <w:trPr>
          <w:trHeight w:val="285"/>
          <w:tblCellSpacing w:w="0" w:type="dxa"/>
          <w:jc w:val="center"/>
        </w:trPr>
        <w:tc>
          <w:tcPr>
            <w:tcW w:w="2258"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37DB267E" w14:textId="77777777"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 </w:t>
            </w:r>
          </w:p>
        </w:tc>
        <w:tc>
          <w:tcPr>
            <w:tcW w:w="992"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6D608AF5" w14:textId="77777777"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 </w:t>
            </w:r>
          </w:p>
        </w:tc>
        <w:tc>
          <w:tcPr>
            <w:tcW w:w="1385"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2BBFDB61" w14:textId="77777777"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A4FF42C" w14:textId="77777777"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68573750" w14:textId="77777777"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Preço Unitário (divulgado na chamada pública)</w:t>
            </w:r>
          </w:p>
        </w:tc>
        <w:tc>
          <w:tcPr>
            <w:tcW w:w="1376"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74F1F7AA" w14:textId="77777777"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Preço Total</w:t>
            </w:r>
          </w:p>
        </w:tc>
      </w:tr>
      <w:tr w:rsidR="00957358" w:rsidRPr="00957358" w14:paraId="5579DF66" w14:textId="77777777" w:rsidTr="004C5905">
        <w:trPr>
          <w:trHeight w:val="285"/>
          <w:tblCellSpacing w:w="0" w:type="dxa"/>
          <w:jc w:val="center"/>
        </w:trPr>
        <w:tc>
          <w:tcPr>
            <w:tcW w:w="2258" w:type="dxa"/>
            <w:tcBorders>
              <w:top w:val="outset" w:sz="6" w:space="0" w:color="auto"/>
              <w:left w:val="outset" w:sz="6" w:space="0" w:color="auto"/>
              <w:bottom w:val="outset" w:sz="6" w:space="0" w:color="auto"/>
              <w:right w:val="outset" w:sz="6" w:space="0" w:color="auto"/>
            </w:tcBorders>
            <w:vAlign w:val="center"/>
            <w:hideMark/>
          </w:tcPr>
          <w:p w14:paraId="68A35F49"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992" w:type="dxa"/>
            <w:tcBorders>
              <w:top w:val="outset" w:sz="6" w:space="0" w:color="auto"/>
              <w:left w:val="outset" w:sz="6" w:space="0" w:color="auto"/>
              <w:bottom w:val="outset" w:sz="6" w:space="0" w:color="auto"/>
              <w:right w:val="outset" w:sz="6" w:space="0" w:color="auto"/>
            </w:tcBorders>
            <w:vAlign w:val="center"/>
            <w:hideMark/>
          </w:tcPr>
          <w:p w14:paraId="5E8B730C"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85" w:type="dxa"/>
            <w:tcBorders>
              <w:top w:val="outset" w:sz="6" w:space="0" w:color="auto"/>
              <w:left w:val="outset" w:sz="6" w:space="0" w:color="auto"/>
              <w:bottom w:val="outset" w:sz="6" w:space="0" w:color="auto"/>
              <w:right w:val="outset" w:sz="6" w:space="0" w:color="auto"/>
            </w:tcBorders>
            <w:vAlign w:val="center"/>
            <w:hideMark/>
          </w:tcPr>
          <w:p w14:paraId="26C98A0C"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1CC1BD69"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4F8C30D2"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76" w:type="dxa"/>
            <w:tcBorders>
              <w:top w:val="outset" w:sz="6" w:space="0" w:color="auto"/>
              <w:left w:val="outset" w:sz="6" w:space="0" w:color="auto"/>
              <w:bottom w:val="outset" w:sz="6" w:space="0" w:color="auto"/>
              <w:right w:val="outset" w:sz="6" w:space="0" w:color="auto"/>
            </w:tcBorders>
            <w:vAlign w:val="center"/>
            <w:hideMark/>
          </w:tcPr>
          <w:p w14:paraId="5039D3A9"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957358" w:rsidRPr="00957358" w14:paraId="5F8CBFDE" w14:textId="77777777" w:rsidTr="004C5905">
        <w:trPr>
          <w:trHeight w:val="180"/>
          <w:tblCellSpacing w:w="0" w:type="dxa"/>
          <w:jc w:val="center"/>
        </w:trPr>
        <w:tc>
          <w:tcPr>
            <w:tcW w:w="2258" w:type="dxa"/>
            <w:tcBorders>
              <w:top w:val="outset" w:sz="6" w:space="0" w:color="auto"/>
              <w:left w:val="outset" w:sz="6" w:space="0" w:color="auto"/>
              <w:bottom w:val="outset" w:sz="6" w:space="0" w:color="auto"/>
              <w:right w:val="outset" w:sz="6" w:space="0" w:color="auto"/>
            </w:tcBorders>
            <w:vAlign w:val="center"/>
            <w:hideMark/>
          </w:tcPr>
          <w:p w14:paraId="3F7C2033"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992" w:type="dxa"/>
            <w:tcBorders>
              <w:top w:val="outset" w:sz="6" w:space="0" w:color="auto"/>
              <w:left w:val="outset" w:sz="6" w:space="0" w:color="auto"/>
              <w:bottom w:val="outset" w:sz="6" w:space="0" w:color="auto"/>
              <w:right w:val="outset" w:sz="6" w:space="0" w:color="auto"/>
            </w:tcBorders>
            <w:vAlign w:val="center"/>
            <w:hideMark/>
          </w:tcPr>
          <w:p w14:paraId="17EC1DB2"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85" w:type="dxa"/>
            <w:tcBorders>
              <w:top w:val="outset" w:sz="6" w:space="0" w:color="auto"/>
              <w:left w:val="outset" w:sz="6" w:space="0" w:color="auto"/>
              <w:bottom w:val="outset" w:sz="6" w:space="0" w:color="auto"/>
              <w:right w:val="outset" w:sz="6" w:space="0" w:color="auto"/>
            </w:tcBorders>
            <w:vAlign w:val="center"/>
            <w:hideMark/>
          </w:tcPr>
          <w:p w14:paraId="583BEEFC"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0E4C11AA"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174E719D"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76" w:type="dxa"/>
            <w:tcBorders>
              <w:top w:val="outset" w:sz="6" w:space="0" w:color="auto"/>
              <w:left w:val="outset" w:sz="6" w:space="0" w:color="auto"/>
              <w:bottom w:val="outset" w:sz="6" w:space="0" w:color="auto"/>
              <w:right w:val="outset" w:sz="6" w:space="0" w:color="auto"/>
            </w:tcBorders>
            <w:vAlign w:val="center"/>
            <w:hideMark/>
          </w:tcPr>
          <w:p w14:paraId="3769591F"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957358" w:rsidRPr="00957358" w14:paraId="3269384D" w14:textId="77777777" w:rsidTr="004C5905">
        <w:trPr>
          <w:trHeight w:val="210"/>
          <w:tblCellSpacing w:w="0" w:type="dxa"/>
          <w:jc w:val="center"/>
        </w:trPr>
        <w:tc>
          <w:tcPr>
            <w:tcW w:w="2258" w:type="dxa"/>
            <w:tcBorders>
              <w:top w:val="outset" w:sz="6" w:space="0" w:color="auto"/>
              <w:left w:val="outset" w:sz="6" w:space="0" w:color="auto"/>
              <w:bottom w:val="outset" w:sz="6" w:space="0" w:color="auto"/>
              <w:right w:val="outset" w:sz="6" w:space="0" w:color="auto"/>
            </w:tcBorders>
            <w:vAlign w:val="center"/>
            <w:hideMark/>
          </w:tcPr>
          <w:p w14:paraId="35A99E09"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992" w:type="dxa"/>
            <w:tcBorders>
              <w:top w:val="outset" w:sz="6" w:space="0" w:color="auto"/>
              <w:left w:val="outset" w:sz="6" w:space="0" w:color="auto"/>
              <w:bottom w:val="outset" w:sz="6" w:space="0" w:color="auto"/>
              <w:right w:val="outset" w:sz="6" w:space="0" w:color="auto"/>
            </w:tcBorders>
            <w:vAlign w:val="center"/>
            <w:hideMark/>
          </w:tcPr>
          <w:p w14:paraId="472098CF"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85" w:type="dxa"/>
            <w:tcBorders>
              <w:top w:val="outset" w:sz="6" w:space="0" w:color="auto"/>
              <w:left w:val="outset" w:sz="6" w:space="0" w:color="auto"/>
              <w:bottom w:val="outset" w:sz="6" w:space="0" w:color="auto"/>
              <w:right w:val="outset" w:sz="6" w:space="0" w:color="auto"/>
            </w:tcBorders>
            <w:vAlign w:val="center"/>
            <w:hideMark/>
          </w:tcPr>
          <w:p w14:paraId="4893195C"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4E40C84C"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2650D856"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76" w:type="dxa"/>
            <w:tcBorders>
              <w:top w:val="outset" w:sz="6" w:space="0" w:color="auto"/>
              <w:left w:val="outset" w:sz="6" w:space="0" w:color="auto"/>
              <w:bottom w:val="outset" w:sz="6" w:space="0" w:color="auto"/>
              <w:right w:val="outset" w:sz="6" w:space="0" w:color="auto"/>
            </w:tcBorders>
            <w:vAlign w:val="center"/>
            <w:hideMark/>
          </w:tcPr>
          <w:p w14:paraId="06883516"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957358" w:rsidRPr="00957358" w14:paraId="75CADEA1" w14:textId="77777777" w:rsidTr="004C5905">
        <w:trPr>
          <w:trHeight w:val="210"/>
          <w:tblCellSpacing w:w="0" w:type="dxa"/>
          <w:jc w:val="center"/>
        </w:trPr>
        <w:tc>
          <w:tcPr>
            <w:tcW w:w="2258" w:type="dxa"/>
            <w:tcBorders>
              <w:top w:val="outset" w:sz="6" w:space="0" w:color="auto"/>
              <w:left w:val="outset" w:sz="6" w:space="0" w:color="auto"/>
              <w:bottom w:val="outset" w:sz="6" w:space="0" w:color="auto"/>
              <w:right w:val="outset" w:sz="6" w:space="0" w:color="auto"/>
            </w:tcBorders>
            <w:vAlign w:val="center"/>
            <w:hideMark/>
          </w:tcPr>
          <w:p w14:paraId="09A1BB5E"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992" w:type="dxa"/>
            <w:tcBorders>
              <w:top w:val="outset" w:sz="6" w:space="0" w:color="auto"/>
              <w:left w:val="outset" w:sz="6" w:space="0" w:color="auto"/>
              <w:bottom w:val="outset" w:sz="6" w:space="0" w:color="auto"/>
              <w:right w:val="outset" w:sz="6" w:space="0" w:color="auto"/>
            </w:tcBorders>
            <w:vAlign w:val="center"/>
            <w:hideMark/>
          </w:tcPr>
          <w:p w14:paraId="1C9DAD03"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85" w:type="dxa"/>
            <w:tcBorders>
              <w:top w:val="outset" w:sz="6" w:space="0" w:color="auto"/>
              <w:left w:val="outset" w:sz="6" w:space="0" w:color="auto"/>
              <w:bottom w:val="outset" w:sz="6" w:space="0" w:color="auto"/>
              <w:right w:val="outset" w:sz="6" w:space="0" w:color="auto"/>
            </w:tcBorders>
            <w:vAlign w:val="center"/>
            <w:hideMark/>
          </w:tcPr>
          <w:p w14:paraId="680317D7"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59B68572"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4A2A474C"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76" w:type="dxa"/>
            <w:tcBorders>
              <w:top w:val="outset" w:sz="6" w:space="0" w:color="auto"/>
              <w:left w:val="outset" w:sz="6" w:space="0" w:color="auto"/>
              <w:bottom w:val="outset" w:sz="6" w:space="0" w:color="auto"/>
              <w:right w:val="outset" w:sz="6" w:space="0" w:color="auto"/>
            </w:tcBorders>
            <w:vAlign w:val="center"/>
            <w:hideMark/>
          </w:tcPr>
          <w:p w14:paraId="52FE0321"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957358" w:rsidRPr="00957358" w14:paraId="1779F50A" w14:textId="77777777" w:rsidTr="004C5905">
        <w:trPr>
          <w:trHeight w:val="210"/>
          <w:tblCellSpacing w:w="0" w:type="dxa"/>
          <w:jc w:val="center"/>
        </w:trPr>
        <w:tc>
          <w:tcPr>
            <w:tcW w:w="2258" w:type="dxa"/>
            <w:tcBorders>
              <w:top w:val="outset" w:sz="6" w:space="0" w:color="auto"/>
              <w:left w:val="outset" w:sz="6" w:space="0" w:color="auto"/>
              <w:bottom w:val="outset" w:sz="6" w:space="0" w:color="auto"/>
              <w:right w:val="outset" w:sz="6" w:space="0" w:color="auto"/>
            </w:tcBorders>
            <w:vAlign w:val="center"/>
            <w:hideMark/>
          </w:tcPr>
          <w:p w14:paraId="02CBB7EF"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992" w:type="dxa"/>
            <w:tcBorders>
              <w:top w:val="outset" w:sz="6" w:space="0" w:color="auto"/>
              <w:left w:val="outset" w:sz="6" w:space="0" w:color="auto"/>
              <w:bottom w:val="outset" w:sz="6" w:space="0" w:color="auto"/>
              <w:right w:val="outset" w:sz="6" w:space="0" w:color="auto"/>
            </w:tcBorders>
            <w:vAlign w:val="center"/>
            <w:hideMark/>
          </w:tcPr>
          <w:p w14:paraId="5C5BFF99"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85" w:type="dxa"/>
            <w:tcBorders>
              <w:top w:val="outset" w:sz="6" w:space="0" w:color="auto"/>
              <w:left w:val="outset" w:sz="6" w:space="0" w:color="auto"/>
              <w:bottom w:val="outset" w:sz="6" w:space="0" w:color="auto"/>
              <w:right w:val="outset" w:sz="6" w:space="0" w:color="auto"/>
            </w:tcBorders>
            <w:vAlign w:val="center"/>
            <w:hideMark/>
          </w:tcPr>
          <w:p w14:paraId="50697E21"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7A1897E5"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1C881937"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76" w:type="dxa"/>
            <w:tcBorders>
              <w:top w:val="outset" w:sz="6" w:space="0" w:color="auto"/>
              <w:left w:val="outset" w:sz="6" w:space="0" w:color="auto"/>
              <w:bottom w:val="outset" w:sz="6" w:space="0" w:color="auto"/>
              <w:right w:val="outset" w:sz="6" w:space="0" w:color="auto"/>
            </w:tcBorders>
            <w:vAlign w:val="center"/>
            <w:hideMark/>
          </w:tcPr>
          <w:p w14:paraId="2C3C118C"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957358" w:rsidRPr="00957358" w14:paraId="649F6616" w14:textId="77777777" w:rsidTr="004C5905">
        <w:trPr>
          <w:trHeight w:val="210"/>
          <w:tblCellSpacing w:w="0" w:type="dxa"/>
          <w:jc w:val="center"/>
        </w:trPr>
        <w:tc>
          <w:tcPr>
            <w:tcW w:w="2258" w:type="dxa"/>
            <w:tcBorders>
              <w:top w:val="outset" w:sz="6" w:space="0" w:color="auto"/>
              <w:left w:val="outset" w:sz="6" w:space="0" w:color="auto"/>
              <w:bottom w:val="outset" w:sz="6" w:space="0" w:color="auto"/>
              <w:right w:val="outset" w:sz="6" w:space="0" w:color="auto"/>
            </w:tcBorders>
            <w:vAlign w:val="center"/>
            <w:hideMark/>
          </w:tcPr>
          <w:p w14:paraId="3CBA378E"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992" w:type="dxa"/>
            <w:tcBorders>
              <w:top w:val="outset" w:sz="6" w:space="0" w:color="auto"/>
              <w:left w:val="outset" w:sz="6" w:space="0" w:color="auto"/>
              <w:bottom w:val="outset" w:sz="6" w:space="0" w:color="auto"/>
              <w:right w:val="outset" w:sz="6" w:space="0" w:color="auto"/>
            </w:tcBorders>
            <w:vAlign w:val="center"/>
            <w:hideMark/>
          </w:tcPr>
          <w:p w14:paraId="4EF221E5"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85" w:type="dxa"/>
            <w:tcBorders>
              <w:top w:val="outset" w:sz="6" w:space="0" w:color="auto"/>
              <w:left w:val="outset" w:sz="6" w:space="0" w:color="auto"/>
              <w:bottom w:val="outset" w:sz="6" w:space="0" w:color="auto"/>
              <w:right w:val="outset" w:sz="6" w:space="0" w:color="auto"/>
            </w:tcBorders>
            <w:vAlign w:val="center"/>
            <w:hideMark/>
          </w:tcPr>
          <w:p w14:paraId="3A0B29D4"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59508979"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01B6D089"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76" w:type="dxa"/>
            <w:tcBorders>
              <w:top w:val="outset" w:sz="6" w:space="0" w:color="auto"/>
              <w:left w:val="outset" w:sz="6" w:space="0" w:color="auto"/>
              <w:bottom w:val="outset" w:sz="6" w:space="0" w:color="auto"/>
              <w:right w:val="outset" w:sz="6" w:space="0" w:color="auto"/>
            </w:tcBorders>
            <w:vAlign w:val="center"/>
            <w:hideMark/>
          </w:tcPr>
          <w:p w14:paraId="5D6AC89F"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957358" w:rsidRPr="00957358" w14:paraId="58CAA37C" w14:textId="77777777" w:rsidTr="004C5905">
        <w:trPr>
          <w:trHeight w:val="210"/>
          <w:tblCellSpacing w:w="0" w:type="dxa"/>
          <w:jc w:val="center"/>
        </w:trPr>
        <w:tc>
          <w:tcPr>
            <w:tcW w:w="2258" w:type="dxa"/>
            <w:tcBorders>
              <w:top w:val="outset" w:sz="6" w:space="0" w:color="auto"/>
              <w:left w:val="outset" w:sz="6" w:space="0" w:color="auto"/>
              <w:bottom w:val="outset" w:sz="6" w:space="0" w:color="auto"/>
              <w:right w:val="outset" w:sz="6" w:space="0" w:color="auto"/>
            </w:tcBorders>
            <w:vAlign w:val="center"/>
            <w:hideMark/>
          </w:tcPr>
          <w:p w14:paraId="521C412B"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992" w:type="dxa"/>
            <w:tcBorders>
              <w:top w:val="outset" w:sz="6" w:space="0" w:color="auto"/>
              <w:left w:val="outset" w:sz="6" w:space="0" w:color="auto"/>
              <w:bottom w:val="outset" w:sz="6" w:space="0" w:color="auto"/>
              <w:right w:val="outset" w:sz="6" w:space="0" w:color="auto"/>
            </w:tcBorders>
            <w:vAlign w:val="center"/>
            <w:hideMark/>
          </w:tcPr>
          <w:p w14:paraId="20FCED08"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85" w:type="dxa"/>
            <w:tcBorders>
              <w:top w:val="outset" w:sz="6" w:space="0" w:color="auto"/>
              <w:left w:val="outset" w:sz="6" w:space="0" w:color="auto"/>
              <w:bottom w:val="outset" w:sz="6" w:space="0" w:color="auto"/>
              <w:right w:val="outset" w:sz="6" w:space="0" w:color="auto"/>
            </w:tcBorders>
            <w:vAlign w:val="center"/>
            <w:hideMark/>
          </w:tcPr>
          <w:p w14:paraId="221E20A7"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78D76AD9"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7B2B1245"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76" w:type="dxa"/>
            <w:tcBorders>
              <w:top w:val="outset" w:sz="6" w:space="0" w:color="auto"/>
              <w:left w:val="outset" w:sz="6" w:space="0" w:color="auto"/>
              <w:bottom w:val="outset" w:sz="6" w:space="0" w:color="auto"/>
              <w:right w:val="outset" w:sz="6" w:space="0" w:color="auto"/>
            </w:tcBorders>
            <w:vAlign w:val="center"/>
            <w:hideMark/>
          </w:tcPr>
          <w:p w14:paraId="3E68E29E"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957358" w:rsidRPr="00957358" w14:paraId="60485578" w14:textId="77777777" w:rsidTr="004C5905">
        <w:trPr>
          <w:trHeight w:val="210"/>
          <w:tblCellSpacing w:w="0" w:type="dxa"/>
          <w:jc w:val="center"/>
        </w:trPr>
        <w:tc>
          <w:tcPr>
            <w:tcW w:w="2258" w:type="dxa"/>
            <w:tcBorders>
              <w:top w:val="outset" w:sz="6" w:space="0" w:color="auto"/>
              <w:left w:val="outset" w:sz="6" w:space="0" w:color="auto"/>
              <w:bottom w:val="outset" w:sz="6" w:space="0" w:color="auto"/>
              <w:right w:val="outset" w:sz="6" w:space="0" w:color="auto"/>
            </w:tcBorders>
            <w:vAlign w:val="center"/>
            <w:hideMark/>
          </w:tcPr>
          <w:p w14:paraId="70EEAEF3"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992" w:type="dxa"/>
            <w:tcBorders>
              <w:top w:val="outset" w:sz="6" w:space="0" w:color="auto"/>
              <w:left w:val="outset" w:sz="6" w:space="0" w:color="auto"/>
              <w:bottom w:val="outset" w:sz="6" w:space="0" w:color="auto"/>
              <w:right w:val="outset" w:sz="6" w:space="0" w:color="auto"/>
            </w:tcBorders>
            <w:vAlign w:val="center"/>
            <w:hideMark/>
          </w:tcPr>
          <w:p w14:paraId="0FBA977E"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85" w:type="dxa"/>
            <w:tcBorders>
              <w:top w:val="outset" w:sz="6" w:space="0" w:color="auto"/>
              <w:left w:val="outset" w:sz="6" w:space="0" w:color="auto"/>
              <w:bottom w:val="outset" w:sz="6" w:space="0" w:color="auto"/>
              <w:right w:val="outset" w:sz="6" w:space="0" w:color="auto"/>
            </w:tcBorders>
            <w:vAlign w:val="center"/>
            <w:hideMark/>
          </w:tcPr>
          <w:p w14:paraId="04526FF4"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699D9970"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5E14478F"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76" w:type="dxa"/>
            <w:tcBorders>
              <w:top w:val="outset" w:sz="6" w:space="0" w:color="auto"/>
              <w:left w:val="outset" w:sz="6" w:space="0" w:color="auto"/>
              <w:bottom w:val="outset" w:sz="6" w:space="0" w:color="auto"/>
              <w:right w:val="outset" w:sz="6" w:space="0" w:color="auto"/>
            </w:tcBorders>
            <w:vAlign w:val="center"/>
            <w:hideMark/>
          </w:tcPr>
          <w:p w14:paraId="4B0A2C0A"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957358" w:rsidRPr="00957358" w14:paraId="2FBF8768" w14:textId="77777777" w:rsidTr="004C5905">
        <w:trPr>
          <w:trHeight w:val="210"/>
          <w:tblCellSpacing w:w="0" w:type="dxa"/>
          <w:jc w:val="center"/>
        </w:trPr>
        <w:tc>
          <w:tcPr>
            <w:tcW w:w="2258" w:type="dxa"/>
            <w:tcBorders>
              <w:top w:val="outset" w:sz="6" w:space="0" w:color="auto"/>
              <w:left w:val="outset" w:sz="6" w:space="0" w:color="auto"/>
              <w:bottom w:val="outset" w:sz="6" w:space="0" w:color="auto"/>
              <w:right w:val="outset" w:sz="6" w:space="0" w:color="auto"/>
            </w:tcBorders>
            <w:vAlign w:val="center"/>
            <w:hideMark/>
          </w:tcPr>
          <w:p w14:paraId="5203D4A1"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992" w:type="dxa"/>
            <w:tcBorders>
              <w:top w:val="outset" w:sz="6" w:space="0" w:color="auto"/>
              <w:left w:val="outset" w:sz="6" w:space="0" w:color="auto"/>
              <w:bottom w:val="outset" w:sz="6" w:space="0" w:color="auto"/>
              <w:right w:val="outset" w:sz="6" w:space="0" w:color="auto"/>
            </w:tcBorders>
            <w:vAlign w:val="center"/>
            <w:hideMark/>
          </w:tcPr>
          <w:p w14:paraId="7800FDE0"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85" w:type="dxa"/>
            <w:tcBorders>
              <w:top w:val="outset" w:sz="6" w:space="0" w:color="auto"/>
              <w:left w:val="outset" w:sz="6" w:space="0" w:color="auto"/>
              <w:bottom w:val="outset" w:sz="6" w:space="0" w:color="auto"/>
              <w:right w:val="outset" w:sz="6" w:space="0" w:color="auto"/>
            </w:tcBorders>
            <w:vAlign w:val="center"/>
            <w:hideMark/>
          </w:tcPr>
          <w:p w14:paraId="59186EF6"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1965C57C"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7055F206"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76" w:type="dxa"/>
            <w:tcBorders>
              <w:top w:val="outset" w:sz="6" w:space="0" w:color="auto"/>
              <w:left w:val="outset" w:sz="6" w:space="0" w:color="auto"/>
              <w:bottom w:val="outset" w:sz="6" w:space="0" w:color="auto"/>
              <w:right w:val="outset" w:sz="6" w:space="0" w:color="auto"/>
            </w:tcBorders>
            <w:vAlign w:val="center"/>
            <w:hideMark/>
          </w:tcPr>
          <w:p w14:paraId="2C32B110"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957358" w:rsidRPr="00957358" w14:paraId="6D44F78F" w14:textId="77777777" w:rsidTr="004C5905">
        <w:trPr>
          <w:trHeight w:val="210"/>
          <w:tblCellSpacing w:w="0" w:type="dxa"/>
          <w:jc w:val="center"/>
        </w:trPr>
        <w:tc>
          <w:tcPr>
            <w:tcW w:w="2258" w:type="dxa"/>
            <w:tcBorders>
              <w:top w:val="outset" w:sz="6" w:space="0" w:color="auto"/>
              <w:left w:val="outset" w:sz="6" w:space="0" w:color="auto"/>
              <w:bottom w:val="outset" w:sz="6" w:space="0" w:color="auto"/>
              <w:right w:val="outset" w:sz="6" w:space="0" w:color="auto"/>
            </w:tcBorders>
            <w:vAlign w:val="center"/>
            <w:hideMark/>
          </w:tcPr>
          <w:p w14:paraId="61BA7D64"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992" w:type="dxa"/>
            <w:tcBorders>
              <w:top w:val="outset" w:sz="6" w:space="0" w:color="auto"/>
              <w:left w:val="outset" w:sz="6" w:space="0" w:color="auto"/>
              <w:bottom w:val="outset" w:sz="6" w:space="0" w:color="auto"/>
              <w:right w:val="outset" w:sz="6" w:space="0" w:color="auto"/>
            </w:tcBorders>
            <w:vAlign w:val="center"/>
            <w:hideMark/>
          </w:tcPr>
          <w:p w14:paraId="4A6952A6"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85" w:type="dxa"/>
            <w:tcBorders>
              <w:top w:val="outset" w:sz="6" w:space="0" w:color="auto"/>
              <w:left w:val="outset" w:sz="6" w:space="0" w:color="auto"/>
              <w:bottom w:val="outset" w:sz="6" w:space="0" w:color="auto"/>
              <w:right w:val="outset" w:sz="6" w:space="0" w:color="auto"/>
            </w:tcBorders>
            <w:vAlign w:val="center"/>
            <w:hideMark/>
          </w:tcPr>
          <w:p w14:paraId="459484AB"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6DB27035"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71878428"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76" w:type="dxa"/>
            <w:tcBorders>
              <w:top w:val="outset" w:sz="6" w:space="0" w:color="auto"/>
              <w:left w:val="outset" w:sz="6" w:space="0" w:color="auto"/>
              <w:bottom w:val="outset" w:sz="6" w:space="0" w:color="auto"/>
              <w:right w:val="outset" w:sz="6" w:space="0" w:color="auto"/>
            </w:tcBorders>
            <w:vAlign w:val="center"/>
            <w:hideMark/>
          </w:tcPr>
          <w:p w14:paraId="76E5E9BD"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957358" w:rsidRPr="00957358" w14:paraId="03D204E8" w14:textId="77777777" w:rsidTr="004C5905">
        <w:trPr>
          <w:trHeight w:val="210"/>
          <w:tblCellSpacing w:w="0" w:type="dxa"/>
          <w:jc w:val="center"/>
        </w:trPr>
        <w:tc>
          <w:tcPr>
            <w:tcW w:w="2258" w:type="dxa"/>
            <w:tcBorders>
              <w:top w:val="outset" w:sz="6" w:space="0" w:color="auto"/>
              <w:left w:val="outset" w:sz="6" w:space="0" w:color="auto"/>
              <w:bottom w:val="outset" w:sz="6" w:space="0" w:color="auto"/>
              <w:right w:val="outset" w:sz="6" w:space="0" w:color="auto"/>
            </w:tcBorders>
            <w:vAlign w:val="center"/>
            <w:hideMark/>
          </w:tcPr>
          <w:p w14:paraId="09DA2B8E"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992" w:type="dxa"/>
            <w:tcBorders>
              <w:top w:val="outset" w:sz="6" w:space="0" w:color="auto"/>
              <w:left w:val="outset" w:sz="6" w:space="0" w:color="auto"/>
              <w:bottom w:val="outset" w:sz="6" w:space="0" w:color="auto"/>
              <w:right w:val="outset" w:sz="6" w:space="0" w:color="auto"/>
            </w:tcBorders>
            <w:vAlign w:val="center"/>
            <w:hideMark/>
          </w:tcPr>
          <w:p w14:paraId="11C58AC8"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85" w:type="dxa"/>
            <w:tcBorders>
              <w:top w:val="outset" w:sz="6" w:space="0" w:color="auto"/>
              <w:left w:val="outset" w:sz="6" w:space="0" w:color="auto"/>
              <w:bottom w:val="outset" w:sz="6" w:space="0" w:color="auto"/>
              <w:right w:val="outset" w:sz="6" w:space="0" w:color="auto"/>
            </w:tcBorders>
            <w:vAlign w:val="center"/>
            <w:hideMark/>
          </w:tcPr>
          <w:p w14:paraId="6269C3DD"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0E8BF1BF"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709" w:type="dxa"/>
            <w:tcBorders>
              <w:top w:val="outset" w:sz="6" w:space="0" w:color="auto"/>
              <w:left w:val="outset" w:sz="6" w:space="0" w:color="auto"/>
              <w:bottom w:val="outset" w:sz="6" w:space="0" w:color="auto"/>
              <w:right w:val="outset" w:sz="6" w:space="0" w:color="auto"/>
            </w:tcBorders>
            <w:vAlign w:val="center"/>
            <w:hideMark/>
          </w:tcPr>
          <w:p w14:paraId="29C5D48D"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c>
          <w:tcPr>
            <w:tcW w:w="1376" w:type="dxa"/>
            <w:tcBorders>
              <w:top w:val="outset" w:sz="6" w:space="0" w:color="auto"/>
              <w:left w:val="outset" w:sz="6" w:space="0" w:color="auto"/>
              <w:bottom w:val="outset" w:sz="6" w:space="0" w:color="auto"/>
              <w:right w:val="outset" w:sz="6" w:space="0" w:color="auto"/>
            </w:tcBorders>
            <w:vAlign w:val="center"/>
            <w:hideMark/>
          </w:tcPr>
          <w:p w14:paraId="2577E67D"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r w:rsidR="00957358" w:rsidRPr="00957358" w14:paraId="6AD709BA" w14:textId="77777777" w:rsidTr="004C5905">
        <w:trPr>
          <w:trHeight w:val="210"/>
          <w:tblCellSpacing w:w="0" w:type="dxa"/>
          <w:jc w:val="center"/>
        </w:trPr>
        <w:tc>
          <w:tcPr>
            <w:tcW w:w="8053" w:type="dxa"/>
            <w:gridSpan w:val="5"/>
            <w:tcBorders>
              <w:top w:val="outset" w:sz="6" w:space="0" w:color="auto"/>
              <w:left w:val="outset" w:sz="6" w:space="0" w:color="auto"/>
              <w:bottom w:val="outset" w:sz="6" w:space="0" w:color="auto"/>
              <w:right w:val="outset" w:sz="6" w:space="0" w:color="auto"/>
            </w:tcBorders>
            <w:vAlign w:val="center"/>
            <w:hideMark/>
          </w:tcPr>
          <w:p w14:paraId="2B12F44D"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Valor Total do Contrato</w:t>
            </w:r>
          </w:p>
        </w:tc>
        <w:tc>
          <w:tcPr>
            <w:tcW w:w="1376" w:type="dxa"/>
            <w:tcBorders>
              <w:top w:val="outset" w:sz="6" w:space="0" w:color="auto"/>
              <w:left w:val="outset" w:sz="6" w:space="0" w:color="auto"/>
              <w:bottom w:val="outset" w:sz="6" w:space="0" w:color="auto"/>
              <w:right w:val="outset" w:sz="6" w:space="0" w:color="auto"/>
            </w:tcBorders>
            <w:vAlign w:val="center"/>
            <w:hideMark/>
          </w:tcPr>
          <w:p w14:paraId="1132F469" w14:textId="77777777" w:rsidR="00957358" w:rsidRPr="00957358" w:rsidRDefault="00957358" w:rsidP="00957358">
            <w:pPr>
              <w:jc w:val="both"/>
              <w:rPr>
                <w:rFonts w:asciiTheme="minorHAnsi" w:hAnsiTheme="minorHAnsi" w:cstheme="minorHAnsi"/>
                <w:sz w:val="24"/>
                <w:szCs w:val="24"/>
                <w:lang w:eastAsia="pt-BR"/>
              </w:rPr>
            </w:pPr>
            <w:r w:rsidRPr="00957358">
              <w:rPr>
                <w:rFonts w:asciiTheme="minorHAnsi" w:hAnsiTheme="minorHAnsi" w:cstheme="minorHAnsi"/>
                <w:sz w:val="24"/>
                <w:szCs w:val="24"/>
                <w:lang w:eastAsia="pt-BR"/>
              </w:rPr>
              <w:t> </w:t>
            </w:r>
          </w:p>
        </w:tc>
      </w:tr>
    </w:tbl>
    <w:p w14:paraId="569D1D81" w14:textId="77777777" w:rsidR="00957358" w:rsidRPr="00957358" w:rsidRDefault="00957358" w:rsidP="00957358">
      <w:pPr>
        <w:jc w:val="both"/>
        <w:rPr>
          <w:rFonts w:asciiTheme="minorHAnsi" w:hAnsiTheme="minorHAnsi" w:cstheme="minorHAnsi"/>
          <w:b/>
          <w:sz w:val="24"/>
          <w:szCs w:val="24"/>
          <w:lang w:eastAsia="pt-BR"/>
        </w:rPr>
      </w:pPr>
    </w:p>
    <w:p w14:paraId="4DC86B79" w14:textId="77777777" w:rsidR="004C5905" w:rsidRDefault="004C5905" w:rsidP="00957358">
      <w:pPr>
        <w:jc w:val="both"/>
        <w:rPr>
          <w:rFonts w:asciiTheme="minorHAnsi" w:hAnsiTheme="minorHAnsi" w:cstheme="minorHAnsi"/>
          <w:b/>
          <w:sz w:val="24"/>
          <w:szCs w:val="24"/>
          <w:lang w:eastAsia="pt-BR"/>
        </w:rPr>
      </w:pPr>
    </w:p>
    <w:p w14:paraId="6BF2C253" w14:textId="77777777" w:rsidR="004C5905" w:rsidRDefault="004C5905" w:rsidP="00957358">
      <w:pPr>
        <w:jc w:val="both"/>
        <w:rPr>
          <w:rFonts w:asciiTheme="minorHAnsi" w:hAnsiTheme="minorHAnsi" w:cstheme="minorHAnsi"/>
          <w:b/>
          <w:sz w:val="24"/>
          <w:szCs w:val="24"/>
          <w:lang w:eastAsia="pt-BR"/>
        </w:rPr>
      </w:pPr>
    </w:p>
    <w:p w14:paraId="6481BE4B" w14:textId="1CCFD388"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lastRenderedPageBreak/>
        <w:t>CLÁUSULA QU</w:t>
      </w:r>
      <w:r w:rsidR="004C5905">
        <w:rPr>
          <w:rFonts w:asciiTheme="minorHAnsi" w:hAnsiTheme="minorHAnsi" w:cstheme="minorHAnsi"/>
          <w:b/>
          <w:sz w:val="24"/>
          <w:szCs w:val="24"/>
          <w:lang w:eastAsia="pt-BR"/>
        </w:rPr>
        <w:t>ART</w:t>
      </w:r>
      <w:r w:rsidRPr="00957358">
        <w:rPr>
          <w:rFonts w:asciiTheme="minorHAnsi" w:hAnsiTheme="minorHAnsi" w:cstheme="minorHAnsi"/>
          <w:b/>
          <w:sz w:val="24"/>
          <w:szCs w:val="24"/>
          <w:lang w:eastAsia="pt-BR"/>
        </w:rPr>
        <w:t>A</w:t>
      </w:r>
      <w:r w:rsidR="004C5905">
        <w:rPr>
          <w:rFonts w:asciiTheme="minorHAnsi" w:hAnsiTheme="minorHAnsi" w:cstheme="minorHAnsi"/>
          <w:b/>
          <w:sz w:val="24"/>
          <w:szCs w:val="24"/>
          <w:lang w:eastAsia="pt-BR"/>
        </w:rPr>
        <w:t xml:space="preserve"> – DOTAÇÃO ORÇAMENTÁRIA</w:t>
      </w:r>
    </w:p>
    <w:p w14:paraId="7AB55251" w14:textId="6F657DEA" w:rsidR="003A598E" w:rsidRPr="00967383" w:rsidRDefault="004C5905" w:rsidP="003A598E">
      <w:pPr>
        <w:spacing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4</w:t>
      </w:r>
      <w:r w:rsidR="003A598E">
        <w:rPr>
          <w:rFonts w:asciiTheme="minorHAnsi" w:eastAsia="Times New Roman" w:hAnsiTheme="minorHAnsi" w:cstheme="minorHAnsi"/>
          <w:sz w:val="24"/>
          <w:szCs w:val="24"/>
        </w:rPr>
        <w:t>.1.</w:t>
      </w:r>
      <w:r w:rsidR="003A598E" w:rsidRPr="00967383">
        <w:rPr>
          <w:rFonts w:asciiTheme="minorHAnsi" w:eastAsia="Times New Roman" w:hAnsiTheme="minorHAnsi" w:cstheme="minorHAnsi"/>
          <w:sz w:val="24"/>
          <w:szCs w:val="24"/>
        </w:rPr>
        <w:t xml:space="preserve"> </w:t>
      </w:r>
      <w:r w:rsidR="003A598E" w:rsidRPr="00AC0EFB">
        <w:rPr>
          <w:rFonts w:asciiTheme="minorHAnsi" w:eastAsia="Times New Roman" w:hAnsiTheme="minorHAnsi" w:cstheme="minorHAnsi"/>
          <w:sz w:val="24"/>
          <w:szCs w:val="24"/>
        </w:rPr>
        <w:t>As despesas com a presente licitação terão seus custos cobertos com os recursos provenientes da Lei Orçamentária para o exercício de 2021, assim classificados:</w:t>
      </w:r>
    </w:p>
    <w:tbl>
      <w:tblPr>
        <w:tblStyle w:val="Tabelacomgrade"/>
        <w:tblW w:w="0" w:type="auto"/>
        <w:tblLook w:val="04A0" w:firstRow="1" w:lastRow="0" w:firstColumn="1" w:lastColumn="0" w:noHBand="0" w:noVBand="1"/>
      </w:tblPr>
      <w:tblGrid>
        <w:gridCol w:w="2972"/>
        <w:gridCol w:w="2552"/>
        <w:gridCol w:w="1417"/>
        <w:gridCol w:w="1418"/>
        <w:gridCol w:w="1270"/>
      </w:tblGrid>
      <w:tr w:rsidR="003A598E" w14:paraId="5C96CF33" w14:textId="77777777" w:rsidTr="00FB4C68">
        <w:tc>
          <w:tcPr>
            <w:tcW w:w="2972" w:type="dxa"/>
          </w:tcPr>
          <w:p w14:paraId="1923E982" w14:textId="77777777" w:rsidR="003A598E" w:rsidRPr="00B205FE" w:rsidRDefault="003A598E" w:rsidP="00FB4C68">
            <w:pPr>
              <w:jc w:val="center"/>
              <w:rPr>
                <w:rFonts w:asciiTheme="minorHAnsi" w:hAnsiTheme="minorHAnsi" w:cstheme="minorHAnsi"/>
                <w:sz w:val="24"/>
                <w:szCs w:val="24"/>
              </w:rPr>
            </w:pPr>
            <w:r w:rsidRPr="00B205FE">
              <w:rPr>
                <w:rFonts w:asciiTheme="minorHAnsi" w:hAnsiTheme="minorHAnsi" w:cstheme="minorHAnsi"/>
                <w:b/>
                <w:bCs/>
                <w:sz w:val="24"/>
                <w:szCs w:val="24"/>
              </w:rPr>
              <w:t>Funcional Programática</w:t>
            </w:r>
          </w:p>
        </w:tc>
        <w:tc>
          <w:tcPr>
            <w:tcW w:w="2552" w:type="dxa"/>
          </w:tcPr>
          <w:p w14:paraId="11C1F247" w14:textId="77777777" w:rsidR="003A598E" w:rsidRPr="00B205FE" w:rsidRDefault="003A598E" w:rsidP="00FB4C68">
            <w:pPr>
              <w:jc w:val="center"/>
              <w:rPr>
                <w:rFonts w:asciiTheme="minorHAnsi" w:hAnsiTheme="minorHAnsi" w:cstheme="minorHAnsi"/>
                <w:sz w:val="24"/>
                <w:szCs w:val="24"/>
              </w:rPr>
            </w:pPr>
            <w:r w:rsidRPr="00B205FE">
              <w:rPr>
                <w:rFonts w:asciiTheme="minorHAnsi" w:hAnsiTheme="minorHAnsi" w:cstheme="minorHAnsi"/>
                <w:b/>
                <w:bCs/>
                <w:sz w:val="24"/>
                <w:szCs w:val="24"/>
              </w:rPr>
              <w:t>Elemento</w:t>
            </w:r>
          </w:p>
        </w:tc>
        <w:tc>
          <w:tcPr>
            <w:tcW w:w="1417" w:type="dxa"/>
          </w:tcPr>
          <w:p w14:paraId="58783D4C" w14:textId="77777777" w:rsidR="003A598E" w:rsidRPr="00B205FE" w:rsidRDefault="003A598E" w:rsidP="00FB4C68">
            <w:pPr>
              <w:jc w:val="center"/>
              <w:rPr>
                <w:rFonts w:asciiTheme="minorHAnsi" w:hAnsiTheme="minorHAnsi" w:cstheme="minorHAnsi"/>
                <w:sz w:val="24"/>
                <w:szCs w:val="24"/>
              </w:rPr>
            </w:pPr>
            <w:r w:rsidRPr="00B205FE">
              <w:rPr>
                <w:rFonts w:asciiTheme="minorHAnsi" w:hAnsiTheme="minorHAnsi" w:cstheme="minorHAnsi"/>
                <w:b/>
                <w:bCs/>
                <w:sz w:val="24"/>
                <w:szCs w:val="24"/>
              </w:rPr>
              <w:t>Principal</w:t>
            </w:r>
          </w:p>
        </w:tc>
        <w:tc>
          <w:tcPr>
            <w:tcW w:w="1418" w:type="dxa"/>
          </w:tcPr>
          <w:p w14:paraId="17D46C98" w14:textId="77777777" w:rsidR="003A598E" w:rsidRPr="00B205FE" w:rsidRDefault="003A598E" w:rsidP="00FB4C68">
            <w:pPr>
              <w:jc w:val="center"/>
              <w:rPr>
                <w:rFonts w:asciiTheme="minorHAnsi" w:hAnsiTheme="minorHAnsi" w:cstheme="minorHAnsi"/>
                <w:sz w:val="24"/>
                <w:szCs w:val="24"/>
              </w:rPr>
            </w:pPr>
            <w:r w:rsidRPr="00B205FE">
              <w:rPr>
                <w:rFonts w:asciiTheme="minorHAnsi" w:hAnsiTheme="minorHAnsi" w:cstheme="minorHAnsi"/>
                <w:b/>
                <w:bCs/>
                <w:sz w:val="24"/>
                <w:szCs w:val="24"/>
              </w:rPr>
              <w:t>Despesa</w:t>
            </w:r>
          </w:p>
        </w:tc>
        <w:tc>
          <w:tcPr>
            <w:tcW w:w="1270" w:type="dxa"/>
          </w:tcPr>
          <w:p w14:paraId="4B56D0D8" w14:textId="77777777" w:rsidR="003A598E" w:rsidRPr="00B205FE" w:rsidRDefault="003A598E" w:rsidP="00FB4C68">
            <w:pPr>
              <w:jc w:val="center"/>
              <w:rPr>
                <w:rFonts w:asciiTheme="minorHAnsi" w:hAnsiTheme="minorHAnsi" w:cstheme="minorHAnsi"/>
                <w:sz w:val="24"/>
                <w:szCs w:val="24"/>
              </w:rPr>
            </w:pPr>
            <w:r w:rsidRPr="00B205FE">
              <w:rPr>
                <w:rFonts w:asciiTheme="minorHAnsi" w:hAnsiTheme="minorHAnsi" w:cstheme="minorHAnsi"/>
                <w:b/>
                <w:bCs/>
                <w:sz w:val="24"/>
                <w:szCs w:val="24"/>
              </w:rPr>
              <w:t>Fonte</w:t>
            </w:r>
          </w:p>
        </w:tc>
      </w:tr>
      <w:tr w:rsidR="003A598E" w14:paraId="79CFB60A" w14:textId="77777777" w:rsidTr="00FB4C68">
        <w:tc>
          <w:tcPr>
            <w:tcW w:w="2972" w:type="dxa"/>
          </w:tcPr>
          <w:p w14:paraId="2097C47A" w14:textId="77777777" w:rsidR="003A598E" w:rsidRDefault="003A598E" w:rsidP="00FB4C68">
            <w:pPr>
              <w:jc w:val="center"/>
              <w:rPr>
                <w:rFonts w:asciiTheme="minorHAnsi" w:hAnsiTheme="minorHAnsi" w:cstheme="minorHAnsi"/>
                <w:sz w:val="24"/>
                <w:szCs w:val="24"/>
              </w:rPr>
            </w:pPr>
            <w:r>
              <w:rPr>
                <w:rFonts w:asciiTheme="minorHAnsi" w:hAnsiTheme="minorHAnsi" w:cstheme="minorHAnsi"/>
                <w:sz w:val="24"/>
                <w:szCs w:val="24"/>
              </w:rPr>
              <w:t>09.09.00.12.306.0018.2.076</w:t>
            </w:r>
          </w:p>
        </w:tc>
        <w:tc>
          <w:tcPr>
            <w:tcW w:w="2552" w:type="dxa"/>
          </w:tcPr>
          <w:p w14:paraId="795933D7" w14:textId="77777777" w:rsidR="003A598E" w:rsidRDefault="003A598E" w:rsidP="00FB4C68">
            <w:pPr>
              <w:jc w:val="center"/>
              <w:rPr>
                <w:rFonts w:asciiTheme="minorHAnsi" w:hAnsiTheme="minorHAnsi" w:cstheme="minorHAnsi"/>
                <w:sz w:val="24"/>
                <w:szCs w:val="24"/>
              </w:rPr>
            </w:pPr>
            <w:r>
              <w:rPr>
                <w:rFonts w:asciiTheme="minorHAnsi" w:hAnsiTheme="minorHAnsi" w:cstheme="minorHAnsi"/>
                <w:sz w:val="24"/>
                <w:szCs w:val="24"/>
              </w:rPr>
              <w:t>3.3.90.32.05.00.00</w:t>
            </w:r>
          </w:p>
        </w:tc>
        <w:tc>
          <w:tcPr>
            <w:tcW w:w="1417" w:type="dxa"/>
          </w:tcPr>
          <w:p w14:paraId="6E26AFCC" w14:textId="77777777" w:rsidR="003A598E" w:rsidRDefault="003A598E" w:rsidP="00FB4C68">
            <w:pPr>
              <w:jc w:val="center"/>
              <w:rPr>
                <w:rFonts w:asciiTheme="minorHAnsi" w:hAnsiTheme="minorHAnsi" w:cstheme="minorHAnsi"/>
                <w:sz w:val="24"/>
                <w:szCs w:val="24"/>
              </w:rPr>
            </w:pPr>
            <w:r>
              <w:rPr>
                <w:rFonts w:asciiTheme="minorHAnsi" w:hAnsiTheme="minorHAnsi" w:cstheme="minorHAnsi"/>
                <w:sz w:val="24"/>
                <w:szCs w:val="24"/>
              </w:rPr>
              <w:t>365</w:t>
            </w:r>
          </w:p>
        </w:tc>
        <w:tc>
          <w:tcPr>
            <w:tcW w:w="1418" w:type="dxa"/>
          </w:tcPr>
          <w:p w14:paraId="5D330624" w14:textId="77777777" w:rsidR="003A598E" w:rsidRDefault="003A598E" w:rsidP="00FB4C68">
            <w:pPr>
              <w:jc w:val="center"/>
              <w:rPr>
                <w:rFonts w:asciiTheme="minorHAnsi" w:hAnsiTheme="minorHAnsi" w:cstheme="minorHAnsi"/>
                <w:sz w:val="24"/>
                <w:szCs w:val="24"/>
              </w:rPr>
            </w:pPr>
            <w:r>
              <w:rPr>
                <w:rFonts w:asciiTheme="minorHAnsi" w:hAnsiTheme="minorHAnsi" w:cstheme="minorHAnsi"/>
                <w:sz w:val="24"/>
                <w:szCs w:val="24"/>
              </w:rPr>
              <w:t>4698</w:t>
            </w:r>
          </w:p>
        </w:tc>
        <w:tc>
          <w:tcPr>
            <w:tcW w:w="1270" w:type="dxa"/>
          </w:tcPr>
          <w:p w14:paraId="097F759D" w14:textId="77777777" w:rsidR="003A598E" w:rsidRDefault="003A598E" w:rsidP="00FB4C68">
            <w:pPr>
              <w:jc w:val="center"/>
              <w:rPr>
                <w:rFonts w:asciiTheme="minorHAnsi" w:hAnsiTheme="minorHAnsi" w:cstheme="minorHAnsi"/>
                <w:sz w:val="24"/>
                <w:szCs w:val="24"/>
              </w:rPr>
            </w:pPr>
            <w:r>
              <w:rPr>
                <w:rFonts w:asciiTheme="minorHAnsi" w:hAnsiTheme="minorHAnsi" w:cstheme="minorHAnsi"/>
                <w:sz w:val="24"/>
                <w:szCs w:val="24"/>
              </w:rPr>
              <w:t>128</w:t>
            </w:r>
          </w:p>
        </w:tc>
      </w:tr>
      <w:tr w:rsidR="003A598E" w14:paraId="163BD423" w14:textId="77777777" w:rsidTr="00FB4C68">
        <w:tc>
          <w:tcPr>
            <w:tcW w:w="2972" w:type="dxa"/>
          </w:tcPr>
          <w:p w14:paraId="30878BB4" w14:textId="77777777" w:rsidR="003A598E" w:rsidRDefault="003A598E" w:rsidP="00FB4C68">
            <w:pPr>
              <w:jc w:val="center"/>
              <w:rPr>
                <w:rFonts w:asciiTheme="minorHAnsi" w:hAnsiTheme="minorHAnsi" w:cstheme="minorHAnsi"/>
                <w:sz w:val="24"/>
                <w:szCs w:val="24"/>
              </w:rPr>
            </w:pPr>
            <w:r>
              <w:rPr>
                <w:rFonts w:asciiTheme="minorHAnsi" w:hAnsiTheme="minorHAnsi" w:cstheme="minorHAnsi"/>
                <w:sz w:val="24"/>
                <w:szCs w:val="24"/>
              </w:rPr>
              <w:t>09.09.00.12.306.0018.2.077</w:t>
            </w:r>
          </w:p>
        </w:tc>
        <w:tc>
          <w:tcPr>
            <w:tcW w:w="2552" w:type="dxa"/>
          </w:tcPr>
          <w:p w14:paraId="5B074BC9" w14:textId="77777777" w:rsidR="003A598E" w:rsidRDefault="003A598E" w:rsidP="00FB4C68">
            <w:pPr>
              <w:jc w:val="center"/>
              <w:rPr>
                <w:rFonts w:asciiTheme="minorHAnsi" w:hAnsiTheme="minorHAnsi" w:cstheme="minorHAnsi"/>
                <w:sz w:val="24"/>
                <w:szCs w:val="24"/>
              </w:rPr>
            </w:pPr>
            <w:r w:rsidRPr="00DB5E0F">
              <w:rPr>
                <w:rFonts w:asciiTheme="minorHAnsi" w:hAnsiTheme="minorHAnsi" w:cstheme="minorHAnsi"/>
                <w:sz w:val="24"/>
                <w:szCs w:val="24"/>
              </w:rPr>
              <w:t>3.3.90.32.05.00.00</w:t>
            </w:r>
          </w:p>
        </w:tc>
        <w:tc>
          <w:tcPr>
            <w:tcW w:w="1417" w:type="dxa"/>
          </w:tcPr>
          <w:p w14:paraId="41F33E3A" w14:textId="77777777" w:rsidR="003A598E" w:rsidRDefault="003A598E" w:rsidP="00FB4C68">
            <w:pPr>
              <w:jc w:val="center"/>
              <w:rPr>
                <w:rFonts w:asciiTheme="minorHAnsi" w:hAnsiTheme="minorHAnsi" w:cstheme="minorHAnsi"/>
                <w:sz w:val="24"/>
                <w:szCs w:val="24"/>
              </w:rPr>
            </w:pPr>
            <w:r>
              <w:rPr>
                <w:rFonts w:asciiTheme="minorHAnsi" w:hAnsiTheme="minorHAnsi" w:cstheme="minorHAnsi"/>
                <w:sz w:val="24"/>
                <w:szCs w:val="24"/>
              </w:rPr>
              <w:t>377</w:t>
            </w:r>
          </w:p>
        </w:tc>
        <w:tc>
          <w:tcPr>
            <w:tcW w:w="1418" w:type="dxa"/>
          </w:tcPr>
          <w:p w14:paraId="2BA7199A" w14:textId="77777777" w:rsidR="003A598E" w:rsidRDefault="003A598E" w:rsidP="00FB4C68">
            <w:pPr>
              <w:jc w:val="center"/>
              <w:rPr>
                <w:rFonts w:asciiTheme="minorHAnsi" w:hAnsiTheme="minorHAnsi" w:cstheme="minorHAnsi"/>
                <w:sz w:val="24"/>
                <w:szCs w:val="24"/>
              </w:rPr>
            </w:pPr>
            <w:r>
              <w:rPr>
                <w:rFonts w:asciiTheme="minorHAnsi" w:hAnsiTheme="minorHAnsi" w:cstheme="minorHAnsi"/>
                <w:sz w:val="24"/>
                <w:szCs w:val="24"/>
              </w:rPr>
              <w:t>4700</w:t>
            </w:r>
          </w:p>
        </w:tc>
        <w:tc>
          <w:tcPr>
            <w:tcW w:w="1270" w:type="dxa"/>
          </w:tcPr>
          <w:p w14:paraId="448DFD51" w14:textId="77777777" w:rsidR="003A598E" w:rsidRDefault="003A598E" w:rsidP="00FB4C68">
            <w:pPr>
              <w:jc w:val="center"/>
              <w:rPr>
                <w:rFonts w:asciiTheme="minorHAnsi" w:hAnsiTheme="minorHAnsi" w:cstheme="minorHAnsi"/>
                <w:sz w:val="24"/>
                <w:szCs w:val="24"/>
              </w:rPr>
            </w:pPr>
            <w:r>
              <w:rPr>
                <w:rFonts w:asciiTheme="minorHAnsi" w:hAnsiTheme="minorHAnsi" w:cstheme="minorHAnsi"/>
                <w:sz w:val="24"/>
                <w:szCs w:val="24"/>
              </w:rPr>
              <w:t>128</w:t>
            </w:r>
          </w:p>
        </w:tc>
      </w:tr>
      <w:tr w:rsidR="003A598E" w14:paraId="7A7CFF60" w14:textId="77777777" w:rsidTr="00FB4C68">
        <w:tc>
          <w:tcPr>
            <w:tcW w:w="2972" w:type="dxa"/>
          </w:tcPr>
          <w:p w14:paraId="1045EFAD" w14:textId="77777777" w:rsidR="003A598E" w:rsidRDefault="003A598E" w:rsidP="00FB4C68">
            <w:pPr>
              <w:jc w:val="center"/>
              <w:rPr>
                <w:rFonts w:asciiTheme="minorHAnsi" w:hAnsiTheme="minorHAnsi" w:cstheme="minorHAnsi"/>
                <w:sz w:val="24"/>
                <w:szCs w:val="24"/>
              </w:rPr>
            </w:pPr>
            <w:r>
              <w:rPr>
                <w:rFonts w:asciiTheme="minorHAnsi" w:hAnsiTheme="minorHAnsi" w:cstheme="minorHAnsi"/>
                <w:sz w:val="24"/>
                <w:szCs w:val="24"/>
              </w:rPr>
              <w:t>09.09.00.12.306.0019.2.035</w:t>
            </w:r>
          </w:p>
        </w:tc>
        <w:tc>
          <w:tcPr>
            <w:tcW w:w="2552" w:type="dxa"/>
          </w:tcPr>
          <w:p w14:paraId="660872B9" w14:textId="77777777" w:rsidR="003A598E" w:rsidRDefault="003A598E" w:rsidP="00FB4C68">
            <w:pPr>
              <w:jc w:val="center"/>
              <w:rPr>
                <w:rFonts w:asciiTheme="minorHAnsi" w:hAnsiTheme="minorHAnsi" w:cstheme="minorHAnsi"/>
                <w:sz w:val="24"/>
                <w:szCs w:val="24"/>
              </w:rPr>
            </w:pPr>
            <w:r w:rsidRPr="00DB5E0F">
              <w:rPr>
                <w:rFonts w:asciiTheme="minorHAnsi" w:hAnsiTheme="minorHAnsi" w:cstheme="minorHAnsi"/>
                <w:sz w:val="24"/>
                <w:szCs w:val="24"/>
              </w:rPr>
              <w:t>3.3.90.32.05.00.00</w:t>
            </w:r>
          </w:p>
        </w:tc>
        <w:tc>
          <w:tcPr>
            <w:tcW w:w="1417" w:type="dxa"/>
          </w:tcPr>
          <w:p w14:paraId="6D2609DB" w14:textId="77777777" w:rsidR="003A598E" w:rsidRDefault="003A598E" w:rsidP="00FB4C68">
            <w:pPr>
              <w:jc w:val="center"/>
              <w:rPr>
                <w:rFonts w:asciiTheme="minorHAnsi" w:hAnsiTheme="minorHAnsi" w:cstheme="minorHAnsi"/>
                <w:sz w:val="24"/>
                <w:szCs w:val="24"/>
              </w:rPr>
            </w:pPr>
            <w:r>
              <w:rPr>
                <w:rFonts w:asciiTheme="minorHAnsi" w:hAnsiTheme="minorHAnsi" w:cstheme="minorHAnsi"/>
                <w:sz w:val="24"/>
                <w:szCs w:val="24"/>
              </w:rPr>
              <w:t>389</w:t>
            </w:r>
          </w:p>
        </w:tc>
        <w:tc>
          <w:tcPr>
            <w:tcW w:w="1418" w:type="dxa"/>
          </w:tcPr>
          <w:p w14:paraId="675510EA" w14:textId="77777777" w:rsidR="003A598E" w:rsidRDefault="003A598E" w:rsidP="00FB4C68">
            <w:pPr>
              <w:jc w:val="center"/>
              <w:rPr>
                <w:rFonts w:asciiTheme="minorHAnsi" w:hAnsiTheme="minorHAnsi" w:cstheme="minorHAnsi"/>
                <w:sz w:val="24"/>
                <w:szCs w:val="24"/>
              </w:rPr>
            </w:pPr>
            <w:r>
              <w:rPr>
                <w:rFonts w:asciiTheme="minorHAnsi" w:hAnsiTheme="minorHAnsi" w:cstheme="minorHAnsi"/>
                <w:sz w:val="24"/>
                <w:szCs w:val="24"/>
              </w:rPr>
              <w:t>4693</w:t>
            </w:r>
          </w:p>
        </w:tc>
        <w:tc>
          <w:tcPr>
            <w:tcW w:w="1270" w:type="dxa"/>
          </w:tcPr>
          <w:p w14:paraId="4576D2AD" w14:textId="77777777" w:rsidR="003A598E" w:rsidRDefault="003A598E" w:rsidP="00FB4C68">
            <w:pPr>
              <w:jc w:val="center"/>
              <w:rPr>
                <w:rFonts w:asciiTheme="minorHAnsi" w:hAnsiTheme="minorHAnsi" w:cstheme="minorHAnsi"/>
                <w:sz w:val="24"/>
                <w:szCs w:val="24"/>
              </w:rPr>
            </w:pPr>
            <w:r>
              <w:rPr>
                <w:rFonts w:asciiTheme="minorHAnsi" w:hAnsiTheme="minorHAnsi" w:cstheme="minorHAnsi"/>
                <w:sz w:val="24"/>
                <w:szCs w:val="24"/>
              </w:rPr>
              <w:t>128</w:t>
            </w:r>
          </w:p>
        </w:tc>
      </w:tr>
      <w:tr w:rsidR="003A598E" w14:paraId="21F2FCFF" w14:textId="77777777" w:rsidTr="00FB4C68">
        <w:tc>
          <w:tcPr>
            <w:tcW w:w="2972" w:type="dxa"/>
          </w:tcPr>
          <w:p w14:paraId="285DFF7C" w14:textId="77777777" w:rsidR="003A598E" w:rsidRDefault="003A598E" w:rsidP="00FB4C68">
            <w:pPr>
              <w:jc w:val="center"/>
              <w:rPr>
                <w:rFonts w:asciiTheme="minorHAnsi" w:hAnsiTheme="minorHAnsi" w:cstheme="minorHAnsi"/>
                <w:sz w:val="24"/>
                <w:szCs w:val="24"/>
              </w:rPr>
            </w:pPr>
            <w:r>
              <w:rPr>
                <w:rFonts w:asciiTheme="minorHAnsi" w:hAnsiTheme="minorHAnsi" w:cstheme="minorHAnsi"/>
                <w:sz w:val="24"/>
                <w:szCs w:val="24"/>
              </w:rPr>
              <w:t>09.09.00.12.306.0019.2.075</w:t>
            </w:r>
          </w:p>
        </w:tc>
        <w:tc>
          <w:tcPr>
            <w:tcW w:w="2552" w:type="dxa"/>
          </w:tcPr>
          <w:p w14:paraId="391F0A65" w14:textId="77777777" w:rsidR="003A598E" w:rsidRDefault="003A598E" w:rsidP="00FB4C68">
            <w:pPr>
              <w:jc w:val="center"/>
              <w:rPr>
                <w:rFonts w:asciiTheme="minorHAnsi" w:hAnsiTheme="minorHAnsi" w:cstheme="minorHAnsi"/>
                <w:sz w:val="24"/>
                <w:szCs w:val="24"/>
              </w:rPr>
            </w:pPr>
            <w:r w:rsidRPr="00DB5E0F">
              <w:rPr>
                <w:rFonts w:asciiTheme="minorHAnsi" w:hAnsiTheme="minorHAnsi" w:cstheme="minorHAnsi"/>
                <w:sz w:val="24"/>
                <w:szCs w:val="24"/>
              </w:rPr>
              <w:t>3.3.90.32.05.00.00</w:t>
            </w:r>
          </w:p>
        </w:tc>
        <w:tc>
          <w:tcPr>
            <w:tcW w:w="1417" w:type="dxa"/>
          </w:tcPr>
          <w:p w14:paraId="76DE9011" w14:textId="77777777" w:rsidR="003A598E" w:rsidRDefault="003A598E" w:rsidP="00FB4C68">
            <w:pPr>
              <w:jc w:val="center"/>
              <w:rPr>
                <w:rFonts w:asciiTheme="minorHAnsi" w:hAnsiTheme="minorHAnsi" w:cstheme="minorHAnsi"/>
                <w:sz w:val="24"/>
                <w:szCs w:val="24"/>
              </w:rPr>
            </w:pPr>
            <w:r>
              <w:rPr>
                <w:rFonts w:asciiTheme="minorHAnsi" w:hAnsiTheme="minorHAnsi" w:cstheme="minorHAnsi"/>
                <w:sz w:val="24"/>
                <w:szCs w:val="24"/>
              </w:rPr>
              <w:t>402</w:t>
            </w:r>
          </w:p>
        </w:tc>
        <w:tc>
          <w:tcPr>
            <w:tcW w:w="1418" w:type="dxa"/>
          </w:tcPr>
          <w:p w14:paraId="5349D20A" w14:textId="77777777" w:rsidR="003A598E" w:rsidRDefault="003A598E" w:rsidP="00FB4C68">
            <w:pPr>
              <w:jc w:val="center"/>
              <w:rPr>
                <w:rFonts w:asciiTheme="minorHAnsi" w:hAnsiTheme="minorHAnsi" w:cstheme="minorHAnsi"/>
                <w:sz w:val="24"/>
                <w:szCs w:val="24"/>
              </w:rPr>
            </w:pPr>
            <w:r>
              <w:rPr>
                <w:rFonts w:asciiTheme="minorHAnsi" w:hAnsiTheme="minorHAnsi" w:cstheme="minorHAnsi"/>
                <w:sz w:val="24"/>
                <w:szCs w:val="24"/>
              </w:rPr>
              <w:t>4696</w:t>
            </w:r>
          </w:p>
        </w:tc>
        <w:tc>
          <w:tcPr>
            <w:tcW w:w="1270" w:type="dxa"/>
          </w:tcPr>
          <w:p w14:paraId="520B98D5" w14:textId="77777777" w:rsidR="003A598E" w:rsidRDefault="003A598E" w:rsidP="00FB4C68">
            <w:pPr>
              <w:jc w:val="center"/>
              <w:rPr>
                <w:rFonts w:asciiTheme="minorHAnsi" w:hAnsiTheme="minorHAnsi" w:cstheme="minorHAnsi"/>
                <w:sz w:val="24"/>
                <w:szCs w:val="24"/>
              </w:rPr>
            </w:pPr>
            <w:r>
              <w:rPr>
                <w:rFonts w:asciiTheme="minorHAnsi" w:hAnsiTheme="minorHAnsi" w:cstheme="minorHAnsi"/>
                <w:sz w:val="24"/>
                <w:szCs w:val="24"/>
              </w:rPr>
              <w:t>128</w:t>
            </w:r>
          </w:p>
        </w:tc>
      </w:tr>
    </w:tbl>
    <w:p w14:paraId="01E07F68" w14:textId="77777777" w:rsidR="003A598E" w:rsidRDefault="003A598E" w:rsidP="003A598E">
      <w:pPr>
        <w:spacing w:after="0" w:line="240" w:lineRule="auto"/>
        <w:jc w:val="both"/>
        <w:rPr>
          <w:rFonts w:asciiTheme="minorHAnsi" w:eastAsia="Times New Roman" w:hAnsiTheme="minorHAnsi" w:cstheme="minorHAnsi"/>
          <w:sz w:val="24"/>
          <w:szCs w:val="24"/>
        </w:rPr>
      </w:pPr>
    </w:p>
    <w:p w14:paraId="1C84782C" w14:textId="425FFA17" w:rsidR="003A598E" w:rsidRPr="00967383" w:rsidRDefault="004C5905" w:rsidP="003A598E">
      <w:pPr>
        <w:spacing w:line="240" w:lineRule="auto"/>
        <w:jc w:val="both"/>
        <w:rPr>
          <w:rFonts w:asciiTheme="minorHAnsi" w:eastAsia="Times New Roman" w:hAnsiTheme="minorHAnsi" w:cstheme="minorHAnsi"/>
          <w:sz w:val="24"/>
          <w:szCs w:val="24"/>
        </w:rPr>
      </w:pPr>
      <w:r>
        <w:rPr>
          <w:rFonts w:asciiTheme="minorHAnsi" w:hAnsiTheme="minorHAnsi" w:cstheme="minorHAnsi"/>
          <w:sz w:val="24"/>
          <w:szCs w:val="24"/>
        </w:rPr>
        <w:t>4</w:t>
      </w:r>
      <w:r w:rsidR="003A598E">
        <w:rPr>
          <w:rFonts w:asciiTheme="minorHAnsi" w:hAnsiTheme="minorHAnsi" w:cstheme="minorHAnsi"/>
          <w:sz w:val="24"/>
          <w:szCs w:val="24"/>
        </w:rPr>
        <w:t xml:space="preserve">.1. </w:t>
      </w:r>
      <w:r w:rsidR="003A598E" w:rsidRPr="00AC0EFB">
        <w:rPr>
          <w:rFonts w:asciiTheme="minorHAnsi" w:hAnsiTheme="minorHAnsi" w:cstheme="minorHAnsi"/>
          <w:sz w:val="24"/>
          <w:szCs w:val="24"/>
        </w:rPr>
        <w:t>As despesas que seguirem nos exercícios subsequentes correrão à conta das rubricas ou verbas específicas consignadas nos orçamentos do Município e as alterações se processarão por meio de simples procedimento</w:t>
      </w:r>
      <w:r w:rsidR="003A598E" w:rsidRPr="00AC0EFB">
        <w:rPr>
          <w:rFonts w:asciiTheme="minorHAnsi" w:hAnsiTheme="minorHAnsi" w:cstheme="minorHAnsi"/>
          <w:spacing w:val="-3"/>
          <w:sz w:val="24"/>
          <w:szCs w:val="24"/>
        </w:rPr>
        <w:t xml:space="preserve"> </w:t>
      </w:r>
      <w:r w:rsidR="003A598E" w:rsidRPr="00AC0EFB">
        <w:rPr>
          <w:rFonts w:asciiTheme="minorHAnsi" w:hAnsiTheme="minorHAnsi" w:cstheme="minorHAnsi"/>
          <w:sz w:val="24"/>
          <w:szCs w:val="24"/>
        </w:rPr>
        <w:t>administrativo.</w:t>
      </w:r>
    </w:p>
    <w:p w14:paraId="706C1D74" w14:textId="585EBB14"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 xml:space="preserve">CLÁUSULA </w:t>
      </w:r>
      <w:r w:rsidR="00363F4B">
        <w:rPr>
          <w:rFonts w:asciiTheme="minorHAnsi" w:hAnsiTheme="minorHAnsi" w:cstheme="minorHAnsi"/>
          <w:b/>
          <w:sz w:val="24"/>
          <w:szCs w:val="24"/>
          <w:lang w:eastAsia="pt-BR"/>
        </w:rPr>
        <w:t>QUINTA</w:t>
      </w:r>
      <w:r w:rsidR="004C5905">
        <w:rPr>
          <w:rFonts w:asciiTheme="minorHAnsi" w:hAnsiTheme="minorHAnsi" w:cstheme="minorHAnsi"/>
          <w:b/>
          <w:sz w:val="24"/>
          <w:szCs w:val="24"/>
          <w:lang w:eastAsia="pt-BR"/>
        </w:rPr>
        <w:t xml:space="preserve"> – DO PAGAMENTO</w:t>
      </w:r>
    </w:p>
    <w:p w14:paraId="7EB2F06F" w14:textId="50AE5460" w:rsidR="00957358" w:rsidRDefault="00363F4B" w:rsidP="00957358">
      <w:pPr>
        <w:jc w:val="both"/>
        <w:rPr>
          <w:rFonts w:asciiTheme="minorHAnsi" w:hAnsiTheme="minorHAnsi" w:cstheme="minorHAnsi"/>
          <w:sz w:val="24"/>
          <w:szCs w:val="24"/>
          <w:lang w:eastAsia="pt-BR"/>
        </w:rPr>
      </w:pPr>
      <w:r>
        <w:rPr>
          <w:rFonts w:asciiTheme="minorHAnsi" w:hAnsiTheme="minorHAnsi" w:cstheme="minorHAnsi"/>
          <w:sz w:val="24"/>
          <w:szCs w:val="24"/>
          <w:lang w:eastAsia="pt-BR"/>
        </w:rPr>
        <w:t xml:space="preserve">5.1. </w:t>
      </w:r>
      <w:r w:rsidR="00957358" w:rsidRPr="00957358">
        <w:rPr>
          <w:rFonts w:asciiTheme="minorHAnsi" w:hAnsiTheme="minorHAnsi" w:cstheme="minorHAnsi"/>
          <w:sz w:val="24"/>
          <w:szCs w:val="24"/>
          <w:lang w:eastAsia="pt-BR"/>
        </w:rPr>
        <w:t>O CONTRATANTE, após receber os documentos descritos na Cláusula Quarta, alínea "a", e após a tramitação do processo para instrução e liquidação, efetuará o seu pagamento no valor correspondente às entregas do mês anterior.</w:t>
      </w:r>
    </w:p>
    <w:p w14:paraId="40215009" w14:textId="1650BB01" w:rsidR="00363F4B" w:rsidRPr="00363F4B" w:rsidRDefault="00363F4B" w:rsidP="00363F4B">
      <w:pPr>
        <w:widowControl w:val="0"/>
        <w:tabs>
          <w:tab w:val="left" w:pos="956"/>
        </w:tabs>
        <w:spacing w:line="240" w:lineRule="auto"/>
        <w:jc w:val="both"/>
        <w:rPr>
          <w:rFonts w:asciiTheme="minorHAnsi" w:hAnsiTheme="minorHAnsi" w:cstheme="minorHAnsi"/>
          <w:sz w:val="24"/>
          <w:szCs w:val="24"/>
        </w:rPr>
      </w:pPr>
      <w:r>
        <w:rPr>
          <w:rFonts w:asciiTheme="minorHAnsi" w:hAnsiTheme="minorHAnsi" w:cstheme="minorHAnsi"/>
          <w:sz w:val="24"/>
          <w:szCs w:val="24"/>
        </w:rPr>
        <w:t>5</w:t>
      </w:r>
      <w:r w:rsidRPr="00363F4B">
        <w:rPr>
          <w:rFonts w:asciiTheme="minorHAnsi" w:hAnsiTheme="minorHAnsi" w:cstheme="minorHAnsi"/>
          <w:sz w:val="24"/>
          <w:szCs w:val="24"/>
        </w:rPr>
        <w:t xml:space="preserve">.2. </w:t>
      </w:r>
      <w:r w:rsidRPr="00363F4B">
        <w:rPr>
          <w:rFonts w:asciiTheme="minorHAnsi" w:eastAsia="Times New Roman" w:hAnsiTheme="minorHAnsi" w:cstheme="minorHAnsi"/>
          <w:sz w:val="24"/>
          <w:szCs w:val="24"/>
        </w:rPr>
        <w:t xml:space="preserve">Os pagamentos decorrentes da entrega do objeto licitado efetivar-se-ão em até 15 dias </w:t>
      </w:r>
      <w:r w:rsidRPr="00363F4B">
        <w:rPr>
          <w:rFonts w:asciiTheme="minorHAnsi" w:hAnsiTheme="minorHAnsi" w:cstheme="minorHAnsi"/>
          <w:sz w:val="24"/>
          <w:szCs w:val="24"/>
        </w:rPr>
        <w:t>a partir do efetivo recebimento do produto ou do atesto da Nota Fiscal pelo secretário responsável.</w:t>
      </w:r>
    </w:p>
    <w:p w14:paraId="59083BD7" w14:textId="05EAE4D6" w:rsidR="00363F4B" w:rsidRPr="00363F4B" w:rsidRDefault="00363F4B" w:rsidP="00363F4B">
      <w:pPr>
        <w:widowControl w:val="0"/>
        <w:tabs>
          <w:tab w:val="left" w:pos="920"/>
        </w:tabs>
        <w:spacing w:line="240" w:lineRule="auto"/>
        <w:jc w:val="both"/>
        <w:rPr>
          <w:rFonts w:asciiTheme="minorHAnsi" w:hAnsiTheme="minorHAnsi" w:cstheme="minorHAnsi"/>
          <w:sz w:val="24"/>
          <w:szCs w:val="24"/>
        </w:rPr>
      </w:pPr>
      <w:r>
        <w:rPr>
          <w:rFonts w:asciiTheme="minorHAnsi" w:hAnsiTheme="minorHAnsi" w:cstheme="minorHAnsi"/>
          <w:sz w:val="24"/>
          <w:szCs w:val="24"/>
        </w:rPr>
        <w:t>5</w:t>
      </w:r>
      <w:r w:rsidRPr="00363F4B">
        <w:rPr>
          <w:rFonts w:asciiTheme="minorHAnsi" w:hAnsiTheme="minorHAnsi" w:cstheme="minorHAnsi"/>
          <w:sz w:val="24"/>
          <w:szCs w:val="24"/>
        </w:rPr>
        <w:t>.3. A Nota Fiscal deverá ser entregue acompanhada dos seguintes</w:t>
      </w:r>
      <w:r w:rsidRPr="00363F4B">
        <w:rPr>
          <w:rFonts w:asciiTheme="minorHAnsi" w:hAnsiTheme="minorHAnsi" w:cstheme="minorHAnsi"/>
          <w:spacing w:val="-26"/>
          <w:sz w:val="24"/>
          <w:szCs w:val="24"/>
        </w:rPr>
        <w:t xml:space="preserve"> </w:t>
      </w:r>
      <w:r w:rsidRPr="00363F4B">
        <w:rPr>
          <w:rFonts w:asciiTheme="minorHAnsi" w:hAnsiTheme="minorHAnsi" w:cstheme="minorHAnsi"/>
          <w:sz w:val="24"/>
          <w:szCs w:val="24"/>
        </w:rPr>
        <w:t>documentos:</w:t>
      </w:r>
    </w:p>
    <w:p w14:paraId="2BEC8764" w14:textId="77777777" w:rsidR="00363F4B" w:rsidRPr="00363F4B" w:rsidRDefault="00363F4B" w:rsidP="00363F4B">
      <w:pPr>
        <w:pStyle w:val="PargrafodaLista"/>
        <w:widowControl w:val="0"/>
        <w:numPr>
          <w:ilvl w:val="0"/>
          <w:numId w:val="33"/>
        </w:numPr>
        <w:tabs>
          <w:tab w:val="left" w:pos="1848"/>
          <w:tab w:val="left" w:pos="1849"/>
        </w:tabs>
        <w:spacing w:after="160"/>
        <w:rPr>
          <w:rFonts w:asciiTheme="minorHAnsi" w:hAnsiTheme="minorHAnsi" w:cstheme="minorHAnsi"/>
          <w:sz w:val="24"/>
          <w:szCs w:val="24"/>
        </w:rPr>
      </w:pPr>
      <w:r w:rsidRPr="00363F4B">
        <w:rPr>
          <w:rFonts w:asciiTheme="minorHAnsi" w:hAnsiTheme="minorHAnsi" w:cstheme="minorHAnsi"/>
          <w:sz w:val="24"/>
          <w:szCs w:val="24"/>
        </w:rPr>
        <w:t>Certificado de Regularidade do</w:t>
      </w:r>
      <w:r w:rsidRPr="00363F4B">
        <w:rPr>
          <w:rFonts w:asciiTheme="minorHAnsi" w:hAnsiTheme="minorHAnsi" w:cstheme="minorHAnsi"/>
          <w:spacing w:val="-12"/>
          <w:sz w:val="24"/>
          <w:szCs w:val="24"/>
        </w:rPr>
        <w:t xml:space="preserve"> </w:t>
      </w:r>
      <w:r w:rsidRPr="00363F4B">
        <w:rPr>
          <w:rFonts w:asciiTheme="minorHAnsi" w:hAnsiTheme="minorHAnsi" w:cstheme="minorHAnsi"/>
          <w:sz w:val="24"/>
          <w:szCs w:val="24"/>
        </w:rPr>
        <w:t>FGTS;</w:t>
      </w:r>
    </w:p>
    <w:p w14:paraId="2C12CA77" w14:textId="77777777" w:rsidR="00363F4B" w:rsidRPr="00363F4B" w:rsidRDefault="00363F4B" w:rsidP="00363F4B">
      <w:pPr>
        <w:pStyle w:val="PargrafodaLista"/>
        <w:widowControl w:val="0"/>
        <w:numPr>
          <w:ilvl w:val="0"/>
          <w:numId w:val="33"/>
        </w:numPr>
        <w:tabs>
          <w:tab w:val="left" w:pos="1848"/>
          <w:tab w:val="left" w:pos="1849"/>
        </w:tabs>
        <w:spacing w:after="160"/>
        <w:rPr>
          <w:rFonts w:asciiTheme="minorHAnsi" w:hAnsiTheme="minorHAnsi" w:cstheme="minorHAnsi"/>
          <w:sz w:val="24"/>
          <w:szCs w:val="24"/>
        </w:rPr>
      </w:pPr>
      <w:r w:rsidRPr="00363F4B">
        <w:rPr>
          <w:rFonts w:asciiTheme="minorHAnsi" w:hAnsiTheme="minorHAnsi" w:cstheme="minorHAnsi"/>
          <w:sz w:val="24"/>
          <w:szCs w:val="24"/>
        </w:rPr>
        <w:t>Certidão de Débitos Relativos a Créditos Tributários Federais e à Dívida Ativa da</w:t>
      </w:r>
      <w:r w:rsidRPr="00363F4B">
        <w:rPr>
          <w:rFonts w:asciiTheme="minorHAnsi" w:hAnsiTheme="minorHAnsi" w:cstheme="minorHAnsi"/>
          <w:spacing w:val="-30"/>
          <w:sz w:val="24"/>
          <w:szCs w:val="24"/>
        </w:rPr>
        <w:t xml:space="preserve"> </w:t>
      </w:r>
      <w:r w:rsidRPr="00363F4B">
        <w:rPr>
          <w:rFonts w:asciiTheme="minorHAnsi" w:hAnsiTheme="minorHAnsi" w:cstheme="minorHAnsi"/>
          <w:sz w:val="24"/>
          <w:szCs w:val="24"/>
        </w:rPr>
        <w:t>União;</w:t>
      </w:r>
    </w:p>
    <w:p w14:paraId="67EE077A" w14:textId="77777777" w:rsidR="00363F4B" w:rsidRPr="00363F4B" w:rsidRDefault="00363F4B" w:rsidP="00363F4B">
      <w:pPr>
        <w:pStyle w:val="PargrafodaLista"/>
        <w:widowControl w:val="0"/>
        <w:numPr>
          <w:ilvl w:val="0"/>
          <w:numId w:val="33"/>
        </w:numPr>
        <w:tabs>
          <w:tab w:val="left" w:pos="1848"/>
          <w:tab w:val="left" w:pos="1849"/>
        </w:tabs>
        <w:spacing w:after="160"/>
        <w:rPr>
          <w:rFonts w:asciiTheme="minorHAnsi" w:hAnsiTheme="minorHAnsi" w:cstheme="minorHAnsi"/>
          <w:sz w:val="24"/>
          <w:szCs w:val="24"/>
        </w:rPr>
      </w:pPr>
      <w:r w:rsidRPr="00363F4B">
        <w:rPr>
          <w:rFonts w:asciiTheme="minorHAnsi" w:hAnsiTheme="minorHAnsi" w:cstheme="minorHAnsi"/>
          <w:sz w:val="24"/>
          <w:szCs w:val="24"/>
        </w:rPr>
        <w:t>Certidão Negativa de Débitos</w:t>
      </w:r>
      <w:r w:rsidRPr="00363F4B">
        <w:rPr>
          <w:rFonts w:asciiTheme="minorHAnsi" w:hAnsiTheme="minorHAnsi" w:cstheme="minorHAnsi"/>
          <w:spacing w:val="-16"/>
          <w:sz w:val="24"/>
          <w:szCs w:val="24"/>
        </w:rPr>
        <w:t xml:space="preserve"> </w:t>
      </w:r>
      <w:r w:rsidRPr="00363F4B">
        <w:rPr>
          <w:rFonts w:asciiTheme="minorHAnsi" w:hAnsiTheme="minorHAnsi" w:cstheme="minorHAnsi"/>
          <w:sz w:val="24"/>
          <w:szCs w:val="24"/>
        </w:rPr>
        <w:t>Trabalhistas;</w:t>
      </w:r>
    </w:p>
    <w:p w14:paraId="31A1C1C4" w14:textId="77777777" w:rsidR="00363F4B" w:rsidRPr="00363F4B" w:rsidRDefault="00363F4B" w:rsidP="00363F4B">
      <w:pPr>
        <w:pStyle w:val="PargrafodaLista"/>
        <w:widowControl w:val="0"/>
        <w:numPr>
          <w:ilvl w:val="0"/>
          <w:numId w:val="33"/>
        </w:numPr>
        <w:tabs>
          <w:tab w:val="left" w:pos="1848"/>
          <w:tab w:val="left" w:pos="1849"/>
        </w:tabs>
        <w:spacing w:after="160"/>
        <w:rPr>
          <w:rFonts w:asciiTheme="minorHAnsi" w:hAnsiTheme="minorHAnsi" w:cstheme="minorHAnsi"/>
          <w:sz w:val="24"/>
          <w:szCs w:val="24"/>
        </w:rPr>
      </w:pPr>
      <w:r w:rsidRPr="00363F4B">
        <w:rPr>
          <w:rFonts w:asciiTheme="minorHAnsi" w:hAnsiTheme="minorHAnsi" w:cstheme="minorHAnsi"/>
          <w:sz w:val="24"/>
          <w:szCs w:val="24"/>
        </w:rPr>
        <w:t>Cópia do Empenho</w:t>
      </w:r>
      <w:r w:rsidRPr="00363F4B">
        <w:rPr>
          <w:rFonts w:asciiTheme="minorHAnsi" w:hAnsiTheme="minorHAnsi" w:cstheme="minorHAnsi"/>
          <w:spacing w:val="-13"/>
          <w:sz w:val="24"/>
          <w:szCs w:val="24"/>
        </w:rPr>
        <w:t xml:space="preserve"> </w:t>
      </w:r>
      <w:r w:rsidRPr="00363F4B">
        <w:rPr>
          <w:rFonts w:asciiTheme="minorHAnsi" w:hAnsiTheme="minorHAnsi" w:cstheme="minorHAnsi"/>
          <w:sz w:val="24"/>
          <w:szCs w:val="24"/>
        </w:rPr>
        <w:t>correspondente.</w:t>
      </w:r>
    </w:p>
    <w:p w14:paraId="25934C01" w14:textId="7DC9F549" w:rsidR="00363F4B" w:rsidRPr="00363F4B" w:rsidRDefault="00363F4B" w:rsidP="00363F4B">
      <w:pPr>
        <w:widowControl w:val="0"/>
        <w:tabs>
          <w:tab w:val="left" w:pos="946"/>
        </w:tabs>
        <w:spacing w:line="240" w:lineRule="auto"/>
        <w:jc w:val="both"/>
        <w:rPr>
          <w:rFonts w:asciiTheme="minorHAnsi" w:hAnsiTheme="minorHAnsi" w:cstheme="minorHAnsi"/>
          <w:sz w:val="24"/>
          <w:szCs w:val="24"/>
        </w:rPr>
      </w:pPr>
      <w:r>
        <w:rPr>
          <w:rFonts w:asciiTheme="minorHAnsi" w:hAnsiTheme="minorHAnsi" w:cstheme="minorHAnsi"/>
          <w:sz w:val="24"/>
          <w:szCs w:val="24"/>
        </w:rPr>
        <w:t>5</w:t>
      </w:r>
      <w:r w:rsidRPr="00363F4B">
        <w:rPr>
          <w:rFonts w:asciiTheme="minorHAnsi" w:hAnsiTheme="minorHAnsi" w:cstheme="minorHAnsi"/>
          <w:sz w:val="24"/>
          <w:szCs w:val="24"/>
        </w:rPr>
        <w:t>.4. A(s) nota(s) fiscal(ais) relativa(s) à(s) Autorização(</w:t>
      </w:r>
      <w:proofErr w:type="spellStart"/>
      <w:r w:rsidRPr="00363F4B">
        <w:rPr>
          <w:rFonts w:asciiTheme="minorHAnsi" w:hAnsiTheme="minorHAnsi" w:cstheme="minorHAnsi"/>
          <w:sz w:val="24"/>
          <w:szCs w:val="24"/>
        </w:rPr>
        <w:t>ões</w:t>
      </w:r>
      <w:proofErr w:type="spellEnd"/>
      <w:r w:rsidRPr="00363F4B">
        <w:rPr>
          <w:rFonts w:asciiTheme="minorHAnsi" w:hAnsiTheme="minorHAnsi" w:cstheme="minorHAnsi"/>
          <w:sz w:val="24"/>
          <w:szCs w:val="24"/>
        </w:rPr>
        <w:t>) de Compra(s), terá(</w:t>
      </w:r>
      <w:proofErr w:type="spellStart"/>
      <w:r w:rsidRPr="00363F4B">
        <w:rPr>
          <w:rFonts w:asciiTheme="minorHAnsi" w:hAnsiTheme="minorHAnsi" w:cstheme="minorHAnsi"/>
          <w:sz w:val="24"/>
          <w:szCs w:val="24"/>
        </w:rPr>
        <w:t>ão</w:t>
      </w:r>
      <w:proofErr w:type="spellEnd"/>
      <w:r w:rsidRPr="00363F4B">
        <w:rPr>
          <w:rFonts w:asciiTheme="minorHAnsi" w:hAnsiTheme="minorHAnsi" w:cstheme="minorHAnsi"/>
          <w:sz w:val="24"/>
          <w:szCs w:val="24"/>
        </w:rPr>
        <w:t>) um prazo de até 05 (cinco) dias úteis para conferência e aprovação da(s) sua(s)</w:t>
      </w:r>
      <w:r w:rsidRPr="00363F4B">
        <w:rPr>
          <w:rFonts w:asciiTheme="minorHAnsi" w:hAnsiTheme="minorHAnsi" w:cstheme="minorHAnsi"/>
          <w:spacing w:val="3"/>
          <w:sz w:val="24"/>
          <w:szCs w:val="24"/>
        </w:rPr>
        <w:t xml:space="preserve"> </w:t>
      </w:r>
      <w:r w:rsidRPr="00363F4B">
        <w:rPr>
          <w:rFonts w:asciiTheme="minorHAnsi" w:hAnsiTheme="minorHAnsi" w:cstheme="minorHAnsi"/>
          <w:sz w:val="24"/>
          <w:szCs w:val="24"/>
        </w:rPr>
        <w:t>protocolização(</w:t>
      </w:r>
      <w:proofErr w:type="spellStart"/>
      <w:r w:rsidRPr="00363F4B">
        <w:rPr>
          <w:rFonts w:asciiTheme="minorHAnsi" w:hAnsiTheme="minorHAnsi" w:cstheme="minorHAnsi"/>
          <w:sz w:val="24"/>
          <w:szCs w:val="24"/>
        </w:rPr>
        <w:t>ões</w:t>
      </w:r>
      <w:proofErr w:type="spellEnd"/>
      <w:r w:rsidRPr="00363F4B">
        <w:rPr>
          <w:rFonts w:asciiTheme="minorHAnsi" w:hAnsiTheme="minorHAnsi" w:cstheme="minorHAnsi"/>
          <w:sz w:val="24"/>
          <w:szCs w:val="24"/>
        </w:rPr>
        <w:t>).</w:t>
      </w:r>
    </w:p>
    <w:p w14:paraId="1ED78700" w14:textId="36FD1043" w:rsidR="00363F4B" w:rsidRPr="00363F4B" w:rsidRDefault="00363F4B" w:rsidP="00363F4B">
      <w:pPr>
        <w:widowControl w:val="0"/>
        <w:tabs>
          <w:tab w:val="left" w:pos="968"/>
        </w:tabs>
        <w:spacing w:line="240" w:lineRule="auto"/>
        <w:jc w:val="both"/>
        <w:rPr>
          <w:rFonts w:asciiTheme="minorHAnsi" w:hAnsiTheme="minorHAnsi" w:cstheme="minorHAnsi"/>
          <w:sz w:val="24"/>
          <w:szCs w:val="24"/>
        </w:rPr>
      </w:pPr>
      <w:r>
        <w:rPr>
          <w:rFonts w:asciiTheme="minorHAnsi" w:hAnsiTheme="minorHAnsi" w:cstheme="minorHAnsi"/>
          <w:sz w:val="24"/>
          <w:szCs w:val="24"/>
        </w:rPr>
        <w:t>5</w:t>
      </w:r>
      <w:r w:rsidRPr="00363F4B">
        <w:rPr>
          <w:rFonts w:asciiTheme="minorHAnsi" w:hAnsiTheme="minorHAnsi" w:cstheme="minorHAnsi"/>
          <w:sz w:val="24"/>
          <w:szCs w:val="24"/>
        </w:rPr>
        <w:t>.5. Para entrega da Nota Fiscal à Secretaria Municipal de Administração, Finanças e Planejamento, a mesma deverá estar devidamente atestada pelo secretário responsável.</w:t>
      </w:r>
    </w:p>
    <w:p w14:paraId="4D62CD29" w14:textId="2F5C22A3" w:rsidR="00363F4B" w:rsidRPr="00363F4B" w:rsidRDefault="00363F4B" w:rsidP="00363F4B">
      <w:pPr>
        <w:widowControl w:val="0"/>
        <w:tabs>
          <w:tab w:val="left" w:pos="923"/>
        </w:tabs>
        <w:spacing w:line="240" w:lineRule="auto"/>
        <w:jc w:val="both"/>
        <w:rPr>
          <w:rFonts w:asciiTheme="minorHAnsi" w:hAnsiTheme="minorHAnsi" w:cstheme="minorHAnsi"/>
          <w:sz w:val="24"/>
          <w:szCs w:val="24"/>
        </w:rPr>
      </w:pPr>
      <w:r>
        <w:rPr>
          <w:rFonts w:asciiTheme="minorHAnsi" w:hAnsiTheme="minorHAnsi" w:cstheme="minorHAnsi"/>
          <w:sz w:val="24"/>
          <w:szCs w:val="24"/>
        </w:rPr>
        <w:t>5</w:t>
      </w:r>
      <w:r w:rsidRPr="00363F4B">
        <w:rPr>
          <w:rFonts w:asciiTheme="minorHAnsi" w:hAnsiTheme="minorHAnsi" w:cstheme="minorHAnsi"/>
          <w:sz w:val="24"/>
          <w:szCs w:val="24"/>
        </w:rPr>
        <w:t>.6. Nenhum pagamento será efetuado à FORNECEDORA antes de paga ou relevada eventual multa que lhe tenha sido</w:t>
      </w:r>
      <w:r w:rsidRPr="00363F4B">
        <w:rPr>
          <w:rFonts w:asciiTheme="minorHAnsi" w:hAnsiTheme="minorHAnsi" w:cstheme="minorHAnsi"/>
          <w:spacing w:val="-5"/>
          <w:sz w:val="24"/>
          <w:szCs w:val="24"/>
        </w:rPr>
        <w:t xml:space="preserve"> </w:t>
      </w:r>
      <w:r w:rsidRPr="00363F4B">
        <w:rPr>
          <w:rFonts w:asciiTheme="minorHAnsi" w:hAnsiTheme="minorHAnsi" w:cstheme="minorHAnsi"/>
          <w:sz w:val="24"/>
          <w:szCs w:val="24"/>
        </w:rPr>
        <w:t>aplicada.</w:t>
      </w:r>
    </w:p>
    <w:p w14:paraId="626586A4" w14:textId="1FE0582B" w:rsidR="00363F4B" w:rsidRPr="00363F4B" w:rsidRDefault="00363F4B" w:rsidP="00363F4B">
      <w:pPr>
        <w:widowControl w:val="0"/>
        <w:tabs>
          <w:tab w:val="left" w:pos="964"/>
        </w:tabs>
        <w:spacing w:line="240" w:lineRule="auto"/>
        <w:jc w:val="both"/>
        <w:rPr>
          <w:rFonts w:asciiTheme="minorHAnsi" w:hAnsiTheme="minorHAnsi" w:cstheme="minorHAnsi"/>
          <w:sz w:val="24"/>
          <w:szCs w:val="24"/>
        </w:rPr>
      </w:pPr>
      <w:r>
        <w:rPr>
          <w:rFonts w:asciiTheme="minorHAnsi" w:hAnsiTheme="minorHAnsi" w:cstheme="minorHAnsi"/>
          <w:sz w:val="24"/>
          <w:szCs w:val="24"/>
        </w:rPr>
        <w:t>5</w:t>
      </w:r>
      <w:r w:rsidRPr="00363F4B">
        <w:rPr>
          <w:rFonts w:asciiTheme="minorHAnsi" w:hAnsiTheme="minorHAnsi" w:cstheme="minorHAnsi"/>
          <w:sz w:val="24"/>
          <w:szCs w:val="24"/>
        </w:rPr>
        <w:t>.7. A Prefeitura Municipal efetuará pagamento somente através de TRANSFERÊNCIA BANCÁRIA na conta indicada pela FORNECEDORA, não sendo aceito eventuais BOLETOS</w:t>
      </w:r>
      <w:r w:rsidRPr="00363F4B">
        <w:rPr>
          <w:rFonts w:asciiTheme="minorHAnsi" w:hAnsiTheme="minorHAnsi" w:cstheme="minorHAnsi"/>
          <w:spacing w:val="-7"/>
          <w:sz w:val="24"/>
          <w:szCs w:val="24"/>
        </w:rPr>
        <w:t xml:space="preserve"> </w:t>
      </w:r>
      <w:r w:rsidRPr="00363F4B">
        <w:rPr>
          <w:rFonts w:asciiTheme="minorHAnsi" w:hAnsiTheme="minorHAnsi" w:cstheme="minorHAnsi"/>
          <w:sz w:val="24"/>
          <w:szCs w:val="24"/>
        </w:rPr>
        <w:t>BANCÁRIOS.</w:t>
      </w:r>
    </w:p>
    <w:p w14:paraId="6BEB3F3B" w14:textId="76059389" w:rsidR="00363F4B" w:rsidRPr="00363F4B" w:rsidRDefault="00363F4B" w:rsidP="00363F4B">
      <w:pPr>
        <w:widowControl w:val="0"/>
        <w:tabs>
          <w:tab w:val="left" w:pos="986"/>
        </w:tabs>
        <w:spacing w:line="240" w:lineRule="auto"/>
        <w:jc w:val="both"/>
        <w:rPr>
          <w:rFonts w:asciiTheme="minorHAnsi" w:hAnsiTheme="minorHAnsi" w:cstheme="minorHAnsi"/>
          <w:sz w:val="24"/>
          <w:szCs w:val="24"/>
        </w:rPr>
      </w:pPr>
      <w:r>
        <w:rPr>
          <w:rFonts w:asciiTheme="minorHAnsi" w:hAnsiTheme="minorHAnsi" w:cstheme="minorHAnsi"/>
          <w:sz w:val="24"/>
          <w:szCs w:val="24"/>
        </w:rPr>
        <w:t>5</w:t>
      </w:r>
      <w:r w:rsidRPr="00363F4B">
        <w:rPr>
          <w:rFonts w:asciiTheme="minorHAnsi" w:hAnsiTheme="minorHAnsi" w:cstheme="minorHAnsi"/>
          <w:sz w:val="24"/>
          <w:szCs w:val="24"/>
        </w:rPr>
        <w:t>.8. A referida conta bancária deve obrigatoriamente ser vinculada ao CNPJ do participante da licitação. Mesmo sendo matriz e filial, o que prevalece é o CNPJ da participante do</w:t>
      </w:r>
      <w:r w:rsidRPr="00363F4B">
        <w:rPr>
          <w:rFonts w:asciiTheme="minorHAnsi" w:hAnsiTheme="minorHAnsi" w:cstheme="minorHAnsi"/>
          <w:spacing w:val="-25"/>
          <w:sz w:val="24"/>
          <w:szCs w:val="24"/>
        </w:rPr>
        <w:t xml:space="preserve"> </w:t>
      </w:r>
      <w:r w:rsidRPr="00363F4B">
        <w:rPr>
          <w:rFonts w:asciiTheme="minorHAnsi" w:hAnsiTheme="minorHAnsi" w:cstheme="minorHAnsi"/>
          <w:sz w:val="24"/>
          <w:szCs w:val="24"/>
        </w:rPr>
        <w:t>processo.</w:t>
      </w:r>
    </w:p>
    <w:p w14:paraId="6487930D" w14:textId="77777777" w:rsidR="00363F4B" w:rsidRPr="00363F4B" w:rsidRDefault="00363F4B" w:rsidP="00957358">
      <w:pPr>
        <w:jc w:val="both"/>
        <w:rPr>
          <w:rFonts w:asciiTheme="minorHAnsi" w:hAnsiTheme="minorHAnsi" w:cstheme="minorHAnsi"/>
          <w:sz w:val="24"/>
          <w:szCs w:val="24"/>
          <w:lang w:eastAsia="pt-BR"/>
        </w:rPr>
      </w:pPr>
    </w:p>
    <w:p w14:paraId="5A1D7034" w14:textId="77777777" w:rsidR="00363F4B" w:rsidRPr="00957358" w:rsidRDefault="00363F4B" w:rsidP="00957358">
      <w:pPr>
        <w:jc w:val="both"/>
        <w:rPr>
          <w:rFonts w:asciiTheme="minorHAnsi" w:hAnsiTheme="minorHAnsi" w:cstheme="minorHAnsi"/>
          <w:sz w:val="24"/>
          <w:szCs w:val="24"/>
          <w:lang w:eastAsia="pt-BR"/>
        </w:rPr>
      </w:pPr>
    </w:p>
    <w:p w14:paraId="016E4D7B" w14:textId="1780CDDF" w:rsid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lastRenderedPageBreak/>
        <w:t>CLÁUSULA S</w:t>
      </w:r>
      <w:r w:rsidR="000C7157">
        <w:rPr>
          <w:rFonts w:asciiTheme="minorHAnsi" w:hAnsiTheme="minorHAnsi" w:cstheme="minorHAnsi"/>
          <w:b/>
          <w:sz w:val="24"/>
          <w:szCs w:val="24"/>
          <w:lang w:eastAsia="pt-BR"/>
        </w:rPr>
        <w:t>EXTA</w:t>
      </w:r>
      <w:r w:rsidR="00363F4B">
        <w:rPr>
          <w:rFonts w:asciiTheme="minorHAnsi" w:hAnsiTheme="minorHAnsi" w:cstheme="minorHAnsi"/>
          <w:b/>
          <w:sz w:val="24"/>
          <w:szCs w:val="24"/>
          <w:lang w:eastAsia="pt-BR"/>
        </w:rPr>
        <w:t xml:space="preserve"> – MULTA</w:t>
      </w:r>
    </w:p>
    <w:p w14:paraId="7F9F2BDD" w14:textId="2004229A" w:rsidR="00957358" w:rsidRPr="00957358" w:rsidRDefault="000C7157" w:rsidP="00957358">
      <w:pPr>
        <w:jc w:val="both"/>
        <w:rPr>
          <w:rFonts w:asciiTheme="minorHAnsi" w:hAnsiTheme="minorHAnsi" w:cstheme="minorHAnsi"/>
          <w:sz w:val="24"/>
          <w:szCs w:val="24"/>
          <w:lang w:eastAsia="pt-BR"/>
        </w:rPr>
      </w:pPr>
      <w:r>
        <w:rPr>
          <w:rFonts w:asciiTheme="minorHAnsi" w:hAnsiTheme="minorHAnsi" w:cstheme="minorHAnsi"/>
          <w:sz w:val="24"/>
          <w:szCs w:val="24"/>
          <w:lang w:eastAsia="pt-BR"/>
        </w:rPr>
        <w:t xml:space="preserve">6.1. </w:t>
      </w:r>
      <w:r w:rsidR="00957358" w:rsidRPr="00957358">
        <w:rPr>
          <w:rFonts w:asciiTheme="minorHAnsi" w:hAnsiTheme="minorHAnsi" w:cstheme="minorHAnsi"/>
          <w:sz w:val="24"/>
          <w:szCs w:val="24"/>
          <w:lang w:eastAsia="pt-BR"/>
        </w:rPr>
        <w:t>O CONTRATANTE que não seguir a forma de liberação de recursos para pagamento do CONTRATADO, está sujeito a pagamento de multa de 2%, mais juros de 0,1% ao dia, sobre o valor da parcela vencida.</w:t>
      </w:r>
    </w:p>
    <w:p w14:paraId="20BB6E4D" w14:textId="3D219263"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 xml:space="preserve">CLÁUSULA </w:t>
      </w:r>
      <w:r w:rsidR="000C7157">
        <w:rPr>
          <w:rFonts w:asciiTheme="minorHAnsi" w:hAnsiTheme="minorHAnsi" w:cstheme="minorHAnsi"/>
          <w:b/>
          <w:sz w:val="24"/>
          <w:szCs w:val="24"/>
          <w:lang w:eastAsia="pt-BR"/>
        </w:rPr>
        <w:t>SÉTIMA</w:t>
      </w:r>
      <w:r w:rsidR="00363F4B">
        <w:rPr>
          <w:rFonts w:asciiTheme="minorHAnsi" w:hAnsiTheme="minorHAnsi" w:cstheme="minorHAnsi"/>
          <w:b/>
          <w:sz w:val="24"/>
          <w:szCs w:val="24"/>
          <w:lang w:eastAsia="pt-BR"/>
        </w:rPr>
        <w:t xml:space="preserve"> – DAS OBRIGAÇÕES DA CONTRATADA</w:t>
      </w:r>
    </w:p>
    <w:p w14:paraId="0DE1C34B" w14:textId="77777777" w:rsidR="000D2545" w:rsidRPr="002F0179" w:rsidRDefault="000D2545" w:rsidP="000D2545">
      <w:pPr>
        <w:pStyle w:val="PargrafodaLista"/>
        <w:widowControl w:val="0"/>
        <w:numPr>
          <w:ilvl w:val="0"/>
          <w:numId w:val="38"/>
        </w:numPr>
        <w:tabs>
          <w:tab w:val="left" w:pos="1664"/>
        </w:tabs>
        <w:spacing w:after="160" w:line="242" w:lineRule="auto"/>
        <w:ind w:left="709" w:hanging="284"/>
        <w:jc w:val="both"/>
        <w:rPr>
          <w:rFonts w:asciiTheme="minorHAnsi" w:hAnsiTheme="minorHAnsi" w:cstheme="minorHAnsi"/>
          <w:sz w:val="24"/>
          <w:szCs w:val="24"/>
        </w:rPr>
      </w:pPr>
      <w:r w:rsidRPr="002F0179">
        <w:rPr>
          <w:rFonts w:asciiTheme="minorHAnsi" w:hAnsiTheme="minorHAnsi" w:cstheme="minorHAnsi"/>
          <w:sz w:val="24"/>
          <w:szCs w:val="24"/>
        </w:rPr>
        <w:t>Entregar os produtos na forma proposta e contratada, em conformidade com as especificações e demais condições constantes no respectivo Edital e seus</w:t>
      </w:r>
      <w:r w:rsidRPr="002F0179">
        <w:rPr>
          <w:rFonts w:asciiTheme="minorHAnsi" w:hAnsiTheme="minorHAnsi" w:cstheme="minorHAnsi"/>
          <w:spacing w:val="1"/>
          <w:sz w:val="24"/>
          <w:szCs w:val="24"/>
        </w:rPr>
        <w:t xml:space="preserve"> </w:t>
      </w:r>
      <w:r w:rsidRPr="002F0179">
        <w:rPr>
          <w:rFonts w:asciiTheme="minorHAnsi" w:hAnsiTheme="minorHAnsi" w:cstheme="minorHAnsi"/>
          <w:sz w:val="24"/>
          <w:szCs w:val="24"/>
        </w:rPr>
        <w:t>Anexos.</w:t>
      </w:r>
    </w:p>
    <w:p w14:paraId="290DD2E3" w14:textId="77777777" w:rsidR="000D2545" w:rsidRPr="002F0179" w:rsidRDefault="000D2545" w:rsidP="000D2545">
      <w:pPr>
        <w:pStyle w:val="PargrafodaLista"/>
        <w:widowControl w:val="0"/>
        <w:numPr>
          <w:ilvl w:val="0"/>
          <w:numId w:val="38"/>
        </w:numPr>
        <w:tabs>
          <w:tab w:val="left" w:pos="1692"/>
        </w:tabs>
        <w:spacing w:after="160"/>
        <w:ind w:left="709" w:hanging="284"/>
        <w:jc w:val="both"/>
        <w:rPr>
          <w:rFonts w:asciiTheme="minorHAnsi" w:hAnsiTheme="minorHAnsi" w:cstheme="minorHAnsi"/>
          <w:sz w:val="24"/>
          <w:szCs w:val="24"/>
        </w:rPr>
      </w:pPr>
      <w:r w:rsidRPr="002F0179">
        <w:rPr>
          <w:rFonts w:asciiTheme="minorHAnsi" w:hAnsiTheme="minorHAnsi" w:cstheme="minorHAnsi"/>
          <w:sz w:val="24"/>
          <w:szCs w:val="24"/>
        </w:rPr>
        <w:t>Responsabilizar-se pela perfeita execução e completo acabamento dos produtos entregues, obrigando-se a prestar assistência técnica e administrativa necessária para assegurar o andamento conveniente dos</w:t>
      </w:r>
      <w:r w:rsidRPr="002F0179">
        <w:rPr>
          <w:rFonts w:asciiTheme="minorHAnsi" w:hAnsiTheme="minorHAnsi" w:cstheme="minorHAnsi"/>
          <w:spacing w:val="1"/>
          <w:sz w:val="24"/>
          <w:szCs w:val="24"/>
        </w:rPr>
        <w:t xml:space="preserve"> </w:t>
      </w:r>
      <w:r w:rsidRPr="002F0179">
        <w:rPr>
          <w:rFonts w:asciiTheme="minorHAnsi" w:hAnsiTheme="minorHAnsi" w:cstheme="minorHAnsi"/>
          <w:sz w:val="24"/>
          <w:szCs w:val="24"/>
        </w:rPr>
        <w:t>trabalhos.</w:t>
      </w:r>
    </w:p>
    <w:p w14:paraId="1260229D" w14:textId="77777777" w:rsidR="000D2545" w:rsidRPr="002F0179" w:rsidRDefault="000D2545" w:rsidP="000D2545">
      <w:pPr>
        <w:pStyle w:val="PargrafodaLista"/>
        <w:widowControl w:val="0"/>
        <w:numPr>
          <w:ilvl w:val="0"/>
          <w:numId w:val="38"/>
        </w:numPr>
        <w:tabs>
          <w:tab w:val="left" w:pos="1676"/>
        </w:tabs>
        <w:spacing w:after="160" w:line="242" w:lineRule="auto"/>
        <w:ind w:left="709" w:hanging="284"/>
        <w:jc w:val="both"/>
        <w:rPr>
          <w:rFonts w:asciiTheme="minorHAnsi" w:hAnsiTheme="minorHAnsi" w:cstheme="minorHAnsi"/>
          <w:sz w:val="24"/>
          <w:szCs w:val="24"/>
        </w:rPr>
      </w:pPr>
      <w:r w:rsidRPr="002F0179">
        <w:rPr>
          <w:rFonts w:asciiTheme="minorHAnsi" w:hAnsiTheme="minorHAnsi" w:cstheme="minorHAnsi"/>
          <w:sz w:val="24"/>
          <w:szCs w:val="24"/>
        </w:rPr>
        <w:t>Garantir a melhor qualidade dos produtos, atendidas as especificações e normas técnicas de produção para cada caso CONFORME SOLICITAÇÃO, em especial as normas da ABNT e INMETRO, assumindo inteira responsabilidade pela execução do objeto da presente</w:t>
      </w:r>
      <w:r w:rsidRPr="002F0179">
        <w:rPr>
          <w:rFonts w:asciiTheme="minorHAnsi" w:hAnsiTheme="minorHAnsi" w:cstheme="minorHAnsi"/>
          <w:spacing w:val="-4"/>
          <w:sz w:val="24"/>
          <w:szCs w:val="24"/>
        </w:rPr>
        <w:t xml:space="preserve"> </w:t>
      </w:r>
      <w:r w:rsidRPr="002F0179">
        <w:rPr>
          <w:rFonts w:asciiTheme="minorHAnsi" w:hAnsiTheme="minorHAnsi" w:cstheme="minorHAnsi"/>
          <w:sz w:val="24"/>
          <w:szCs w:val="24"/>
        </w:rPr>
        <w:t>licitação.</w:t>
      </w:r>
    </w:p>
    <w:p w14:paraId="0D1C93D7" w14:textId="77777777" w:rsidR="000D2545" w:rsidRPr="002F0179" w:rsidRDefault="000D2545" w:rsidP="000D2545">
      <w:pPr>
        <w:pStyle w:val="PargrafodaLista"/>
        <w:widowControl w:val="0"/>
        <w:numPr>
          <w:ilvl w:val="0"/>
          <w:numId w:val="38"/>
        </w:numPr>
        <w:tabs>
          <w:tab w:val="left" w:pos="1674"/>
        </w:tabs>
        <w:spacing w:after="160"/>
        <w:ind w:left="709" w:hanging="284"/>
        <w:jc w:val="both"/>
        <w:rPr>
          <w:rFonts w:asciiTheme="minorHAnsi" w:hAnsiTheme="minorHAnsi" w:cstheme="minorHAnsi"/>
          <w:sz w:val="24"/>
          <w:szCs w:val="24"/>
        </w:rPr>
      </w:pPr>
      <w:r w:rsidRPr="002F0179">
        <w:rPr>
          <w:rFonts w:asciiTheme="minorHAnsi" w:hAnsiTheme="minorHAnsi" w:cstheme="minorHAnsi"/>
          <w:sz w:val="24"/>
          <w:szCs w:val="24"/>
        </w:rPr>
        <w:t>Entregar os produtos conforme consta no Empenho, os quais serão conferidos e, se achados irregulares, a empresa terá o prazo de 02 (dois) dias corridos para substituir os mesmos sem que isso implique em acréscimos nos preços constantes da</w:t>
      </w:r>
      <w:r w:rsidRPr="002F0179">
        <w:rPr>
          <w:rFonts w:asciiTheme="minorHAnsi" w:hAnsiTheme="minorHAnsi" w:cstheme="minorHAnsi"/>
          <w:spacing w:val="6"/>
          <w:sz w:val="24"/>
          <w:szCs w:val="24"/>
        </w:rPr>
        <w:t xml:space="preserve"> </w:t>
      </w:r>
      <w:r w:rsidRPr="002F0179">
        <w:rPr>
          <w:rFonts w:asciiTheme="minorHAnsi" w:hAnsiTheme="minorHAnsi" w:cstheme="minorHAnsi"/>
          <w:sz w:val="24"/>
          <w:szCs w:val="24"/>
        </w:rPr>
        <w:t>proposta.</w:t>
      </w:r>
    </w:p>
    <w:p w14:paraId="1C60586E" w14:textId="77777777" w:rsidR="000D2545" w:rsidRPr="002F0179" w:rsidRDefault="000D2545" w:rsidP="000D2545">
      <w:pPr>
        <w:pStyle w:val="PargrafodaLista"/>
        <w:widowControl w:val="0"/>
        <w:numPr>
          <w:ilvl w:val="0"/>
          <w:numId w:val="38"/>
        </w:numPr>
        <w:tabs>
          <w:tab w:val="left" w:pos="1690"/>
        </w:tabs>
        <w:spacing w:after="160" w:line="242" w:lineRule="auto"/>
        <w:ind w:left="709" w:hanging="284"/>
        <w:jc w:val="both"/>
        <w:rPr>
          <w:rFonts w:asciiTheme="minorHAnsi" w:hAnsiTheme="minorHAnsi" w:cstheme="minorHAnsi"/>
          <w:sz w:val="24"/>
          <w:szCs w:val="24"/>
        </w:rPr>
      </w:pPr>
      <w:r w:rsidRPr="002F0179">
        <w:rPr>
          <w:rFonts w:asciiTheme="minorHAnsi" w:hAnsiTheme="minorHAnsi" w:cstheme="minorHAnsi"/>
          <w:sz w:val="24"/>
          <w:szCs w:val="24"/>
        </w:rPr>
        <w:t>A entrega dos produtos em desconformidade com o especificado, caso não seja possível a correção ou troca, sujeitará a sua devolução e aplicação das sanções legais</w:t>
      </w:r>
      <w:r w:rsidRPr="002F0179">
        <w:rPr>
          <w:rFonts w:asciiTheme="minorHAnsi" w:hAnsiTheme="minorHAnsi" w:cstheme="minorHAnsi"/>
          <w:spacing w:val="-13"/>
          <w:sz w:val="24"/>
          <w:szCs w:val="24"/>
        </w:rPr>
        <w:t xml:space="preserve"> </w:t>
      </w:r>
      <w:r w:rsidRPr="002F0179">
        <w:rPr>
          <w:rFonts w:asciiTheme="minorHAnsi" w:hAnsiTheme="minorHAnsi" w:cstheme="minorHAnsi"/>
          <w:sz w:val="24"/>
          <w:szCs w:val="24"/>
        </w:rPr>
        <w:t>cabíveis.</w:t>
      </w:r>
    </w:p>
    <w:p w14:paraId="372D25B7" w14:textId="77777777" w:rsidR="000D2545" w:rsidRPr="002F0179" w:rsidRDefault="000D2545" w:rsidP="000D2545">
      <w:pPr>
        <w:pStyle w:val="PargrafodaLista"/>
        <w:widowControl w:val="0"/>
        <w:numPr>
          <w:ilvl w:val="0"/>
          <w:numId w:val="38"/>
        </w:numPr>
        <w:tabs>
          <w:tab w:val="left" w:pos="1708"/>
        </w:tabs>
        <w:spacing w:after="160"/>
        <w:ind w:left="709" w:hanging="284"/>
        <w:jc w:val="both"/>
        <w:rPr>
          <w:rFonts w:asciiTheme="minorHAnsi" w:hAnsiTheme="minorHAnsi" w:cstheme="minorHAnsi"/>
          <w:sz w:val="24"/>
          <w:szCs w:val="24"/>
        </w:rPr>
      </w:pPr>
      <w:r w:rsidRPr="002F0179">
        <w:rPr>
          <w:rFonts w:asciiTheme="minorHAnsi" w:hAnsiTheme="minorHAnsi" w:cstheme="minorHAnsi"/>
          <w:sz w:val="24"/>
          <w:szCs w:val="24"/>
        </w:rPr>
        <w:t>Prover o adequado transporte e manuseio dos materiais relacionados à presente licitação, observadas as normas de segurança do trabalho e de</w:t>
      </w:r>
      <w:r w:rsidRPr="002F0179">
        <w:rPr>
          <w:rFonts w:asciiTheme="minorHAnsi" w:hAnsiTheme="minorHAnsi" w:cstheme="minorHAnsi"/>
          <w:spacing w:val="-2"/>
          <w:sz w:val="24"/>
          <w:szCs w:val="24"/>
        </w:rPr>
        <w:t xml:space="preserve"> </w:t>
      </w:r>
      <w:r w:rsidRPr="002F0179">
        <w:rPr>
          <w:rFonts w:asciiTheme="minorHAnsi" w:hAnsiTheme="minorHAnsi" w:cstheme="minorHAnsi"/>
          <w:sz w:val="24"/>
          <w:szCs w:val="24"/>
        </w:rPr>
        <w:t>trânsito.</w:t>
      </w:r>
    </w:p>
    <w:p w14:paraId="5A0CA855" w14:textId="77777777" w:rsidR="000D2545" w:rsidRPr="002F0179" w:rsidRDefault="000D2545" w:rsidP="000D2545">
      <w:pPr>
        <w:pStyle w:val="PargrafodaLista"/>
        <w:widowControl w:val="0"/>
        <w:numPr>
          <w:ilvl w:val="0"/>
          <w:numId w:val="38"/>
        </w:numPr>
        <w:tabs>
          <w:tab w:val="left" w:pos="1656"/>
        </w:tabs>
        <w:spacing w:after="160"/>
        <w:ind w:left="709" w:hanging="284"/>
        <w:jc w:val="both"/>
        <w:rPr>
          <w:rFonts w:asciiTheme="minorHAnsi" w:hAnsiTheme="minorHAnsi" w:cstheme="minorHAnsi"/>
          <w:sz w:val="24"/>
          <w:szCs w:val="24"/>
        </w:rPr>
      </w:pPr>
      <w:r w:rsidRPr="002F0179">
        <w:rPr>
          <w:rFonts w:asciiTheme="minorHAnsi" w:hAnsiTheme="minorHAnsi" w:cstheme="minorHAnsi"/>
          <w:sz w:val="24"/>
          <w:szCs w:val="24"/>
        </w:rPr>
        <w:t xml:space="preserve">Comunicar expressamente à Administração, imediatamente e por escrito, qualquer anormalidade que verificar quando da execução </w:t>
      </w:r>
      <w:r>
        <w:rPr>
          <w:rFonts w:asciiTheme="minorHAnsi" w:hAnsiTheme="minorHAnsi" w:cstheme="minorHAnsi"/>
          <w:sz w:val="24"/>
          <w:szCs w:val="24"/>
        </w:rPr>
        <w:t>do contrato</w:t>
      </w:r>
      <w:r w:rsidRPr="002F0179">
        <w:rPr>
          <w:rFonts w:asciiTheme="minorHAnsi" w:hAnsiTheme="minorHAnsi" w:cstheme="minorHAnsi"/>
          <w:sz w:val="24"/>
          <w:szCs w:val="24"/>
        </w:rPr>
        <w:t>.</w:t>
      </w:r>
    </w:p>
    <w:p w14:paraId="32A2B054" w14:textId="77777777" w:rsidR="000D2545" w:rsidRPr="002F0179" w:rsidRDefault="000D2545" w:rsidP="000D2545">
      <w:pPr>
        <w:pStyle w:val="PargrafodaLista"/>
        <w:widowControl w:val="0"/>
        <w:numPr>
          <w:ilvl w:val="0"/>
          <w:numId w:val="38"/>
        </w:numPr>
        <w:tabs>
          <w:tab w:val="left" w:pos="1753"/>
        </w:tabs>
        <w:spacing w:after="160"/>
        <w:ind w:left="709" w:hanging="284"/>
        <w:jc w:val="both"/>
        <w:rPr>
          <w:rFonts w:asciiTheme="minorHAnsi" w:hAnsiTheme="minorHAnsi" w:cstheme="minorHAnsi"/>
          <w:sz w:val="24"/>
          <w:szCs w:val="24"/>
        </w:rPr>
      </w:pPr>
      <w:r w:rsidRPr="002F0179">
        <w:rPr>
          <w:rFonts w:asciiTheme="minorHAnsi" w:hAnsiTheme="minorHAnsi" w:cstheme="minorHAnsi"/>
          <w:sz w:val="24"/>
          <w:szCs w:val="24"/>
        </w:rPr>
        <w:t>Prestar à Administração, sempre que necessário, esclarecimentos sobre os produtos, fornecendo toda e qualquer orientação necessária para a perfeita utilização dos</w:t>
      </w:r>
      <w:r w:rsidRPr="002F0179">
        <w:rPr>
          <w:rFonts w:asciiTheme="minorHAnsi" w:hAnsiTheme="minorHAnsi" w:cstheme="minorHAnsi"/>
          <w:spacing w:val="-12"/>
          <w:sz w:val="24"/>
          <w:szCs w:val="24"/>
        </w:rPr>
        <w:t xml:space="preserve"> </w:t>
      </w:r>
      <w:r w:rsidRPr="002F0179">
        <w:rPr>
          <w:rFonts w:asciiTheme="minorHAnsi" w:hAnsiTheme="minorHAnsi" w:cstheme="minorHAnsi"/>
          <w:sz w:val="24"/>
          <w:szCs w:val="24"/>
        </w:rPr>
        <w:t>mesmos.</w:t>
      </w:r>
    </w:p>
    <w:p w14:paraId="26534C20" w14:textId="77777777" w:rsidR="000D2545" w:rsidRPr="002F0179" w:rsidRDefault="000D2545" w:rsidP="000D2545">
      <w:pPr>
        <w:pStyle w:val="PargrafodaLista"/>
        <w:widowControl w:val="0"/>
        <w:numPr>
          <w:ilvl w:val="0"/>
          <w:numId w:val="38"/>
        </w:numPr>
        <w:tabs>
          <w:tab w:val="left" w:pos="1882"/>
        </w:tabs>
        <w:spacing w:after="160"/>
        <w:ind w:left="709" w:hanging="284"/>
        <w:jc w:val="both"/>
        <w:rPr>
          <w:rFonts w:asciiTheme="minorHAnsi" w:hAnsiTheme="minorHAnsi" w:cstheme="minorHAnsi"/>
          <w:sz w:val="24"/>
          <w:szCs w:val="24"/>
        </w:rPr>
      </w:pPr>
      <w:r w:rsidRPr="002F0179">
        <w:rPr>
          <w:rFonts w:asciiTheme="minorHAnsi" w:hAnsiTheme="minorHAnsi" w:cstheme="minorHAnsi"/>
          <w:sz w:val="24"/>
          <w:szCs w:val="24"/>
        </w:rPr>
        <w:t>Respeitar as normas e procedimentos de controle e acesso às dependências do CONTRATANTE.</w:t>
      </w:r>
    </w:p>
    <w:p w14:paraId="649C37A6" w14:textId="77777777" w:rsidR="000D2545" w:rsidRPr="002F0179" w:rsidRDefault="000D2545" w:rsidP="000D2545">
      <w:pPr>
        <w:pStyle w:val="PargrafodaLista"/>
        <w:widowControl w:val="0"/>
        <w:numPr>
          <w:ilvl w:val="0"/>
          <w:numId w:val="38"/>
        </w:numPr>
        <w:tabs>
          <w:tab w:val="left" w:pos="1804"/>
        </w:tabs>
        <w:spacing w:after="160"/>
        <w:ind w:left="709" w:hanging="284"/>
        <w:jc w:val="both"/>
        <w:rPr>
          <w:rFonts w:asciiTheme="minorHAnsi" w:hAnsiTheme="minorHAnsi" w:cstheme="minorHAnsi"/>
          <w:sz w:val="24"/>
          <w:szCs w:val="24"/>
        </w:rPr>
      </w:pPr>
      <w:r w:rsidRPr="002F0179">
        <w:rPr>
          <w:rFonts w:asciiTheme="minorHAnsi" w:hAnsiTheme="minorHAnsi" w:cstheme="minorHAnsi"/>
          <w:sz w:val="24"/>
          <w:szCs w:val="24"/>
        </w:rPr>
        <w:t>Cumprir todas as exigências legais pertinentes, tais como trabalhistas, inclusive no que se refere às normas de segurança no trabalho e de construção civil, bem como as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w:t>
      </w:r>
    </w:p>
    <w:p w14:paraId="580FB4D8" w14:textId="77777777" w:rsidR="000D2545" w:rsidRPr="002F0179" w:rsidRDefault="000D2545" w:rsidP="000D2545">
      <w:pPr>
        <w:pStyle w:val="PargrafodaLista"/>
        <w:widowControl w:val="0"/>
        <w:numPr>
          <w:ilvl w:val="0"/>
          <w:numId w:val="38"/>
        </w:numPr>
        <w:tabs>
          <w:tab w:val="left" w:pos="1793"/>
        </w:tabs>
        <w:spacing w:after="160"/>
        <w:ind w:left="709" w:hanging="284"/>
        <w:jc w:val="both"/>
        <w:rPr>
          <w:rFonts w:asciiTheme="minorHAnsi" w:hAnsiTheme="minorHAnsi" w:cstheme="minorHAnsi"/>
          <w:sz w:val="24"/>
          <w:szCs w:val="24"/>
        </w:rPr>
      </w:pPr>
      <w:r w:rsidRPr="002F0179">
        <w:rPr>
          <w:rFonts w:asciiTheme="minorHAnsi" w:hAnsiTheme="minorHAnsi" w:cstheme="minorHAnsi"/>
          <w:sz w:val="24"/>
          <w:szCs w:val="24"/>
        </w:rPr>
        <w:t xml:space="preserve">Responsabilizar-se pelos danos causados ao patrimônio do CONTRATANTE, ou a terceiros, em razão da execução desta Ata, por culpa, dolo, negligência, imperícia ou imprudência de seus empregados, ficando obrigada a promover o ressarcimento a preços atualizados, dentro de 15 (quinze) dias, contados a partir da comprovação de sua responsabilidade, podendo este prazo ser prorrogado a critério do CONTRATANTE. Caso não o faça dentro do prazo </w:t>
      </w:r>
      <w:r w:rsidRPr="002F0179">
        <w:rPr>
          <w:rFonts w:asciiTheme="minorHAnsi" w:hAnsiTheme="minorHAnsi" w:cstheme="minorHAnsi"/>
          <w:sz w:val="24"/>
          <w:szCs w:val="24"/>
        </w:rPr>
        <w:lastRenderedPageBreak/>
        <w:t>estipulado, o CONTRATANTE reserva-se o direito de descontar o valor referente ao ressarcimento: da fatura a vencer, da garantia prestada, ou, ainda, em</w:t>
      </w:r>
      <w:r w:rsidRPr="002F0179">
        <w:rPr>
          <w:rFonts w:asciiTheme="minorHAnsi" w:hAnsiTheme="minorHAnsi" w:cstheme="minorHAnsi"/>
          <w:spacing w:val="4"/>
          <w:sz w:val="24"/>
          <w:szCs w:val="24"/>
        </w:rPr>
        <w:t xml:space="preserve"> </w:t>
      </w:r>
      <w:r w:rsidRPr="002F0179">
        <w:rPr>
          <w:rFonts w:asciiTheme="minorHAnsi" w:hAnsiTheme="minorHAnsi" w:cstheme="minorHAnsi"/>
          <w:sz w:val="24"/>
          <w:szCs w:val="24"/>
        </w:rPr>
        <w:t>Juízo.</w:t>
      </w:r>
    </w:p>
    <w:p w14:paraId="6D999EA1" w14:textId="77777777" w:rsidR="000D2545" w:rsidRPr="002F0179" w:rsidRDefault="000D2545" w:rsidP="000D2545">
      <w:pPr>
        <w:pStyle w:val="Ttulo1"/>
        <w:keepNext w:val="0"/>
        <w:widowControl w:val="0"/>
        <w:numPr>
          <w:ilvl w:val="0"/>
          <w:numId w:val="38"/>
        </w:numPr>
        <w:tabs>
          <w:tab w:val="left" w:pos="1777"/>
        </w:tabs>
        <w:autoSpaceDE w:val="0"/>
        <w:autoSpaceDN w:val="0"/>
        <w:spacing w:after="160" w:line="228" w:lineRule="exact"/>
        <w:ind w:left="709" w:hanging="284"/>
        <w:rPr>
          <w:rFonts w:asciiTheme="minorHAnsi" w:hAnsiTheme="minorHAnsi" w:cstheme="minorHAnsi"/>
          <w:b w:val="0"/>
          <w:szCs w:val="24"/>
        </w:rPr>
      </w:pPr>
      <w:r w:rsidRPr="002F0179">
        <w:rPr>
          <w:rFonts w:asciiTheme="minorHAnsi" w:hAnsiTheme="minorHAnsi" w:cstheme="minorHAnsi"/>
          <w:b w:val="0"/>
          <w:szCs w:val="24"/>
        </w:rPr>
        <w:t>Apresentar</w:t>
      </w:r>
      <w:r w:rsidRPr="002F0179">
        <w:rPr>
          <w:rFonts w:asciiTheme="minorHAnsi" w:hAnsiTheme="minorHAnsi" w:cstheme="minorHAnsi"/>
          <w:b w:val="0"/>
          <w:spacing w:val="9"/>
          <w:szCs w:val="24"/>
        </w:rPr>
        <w:t xml:space="preserve"> </w:t>
      </w:r>
      <w:r w:rsidRPr="002F0179">
        <w:rPr>
          <w:rFonts w:asciiTheme="minorHAnsi" w:hAnsiTheme="minorHAnsi" w:cstheme="minorHAnsi"/>
          <w:b w:val="0"/>
          <w:szCs w:val="24"/>
        </w:rPr>
        <w:t>as</w:t>
      </w:r>
      <w:r w:rsidRPr="002F0179">
        <w:rPr>
          <w:rFonts w:asciiTheme="minorHAnsi" w:hAnsiTheme="minorHAnsi" w:cstheme="minorHAnsi"/>
          <w:b w:val="0"/>
          <w:spacing w:val="11"/>
          <w:szCs w:val="24"/>
        </w:rPr>
        <w:t xml:space="preserve"> </w:t>
      </w:r>
      <w:r w:rsidRPr="002F0179">
        <w:rPr>
          <w:rFonts w:asciiTheme="minorHAnsi" w:hAnsiTheme="minorHAnsi" w:cstheme="minorHAnsi"/>
          <w:b w:val="0"/>
          <w:szCs w:val="24"/>
        </w:rPr>
        <w:t>Notas</w:t>
      </w:r>
      <w:r w:rsidRPr="002F0179">
        <w:rPr>
          <w:rFonts w:asciiTheme="minorHAnsi" w:hAnsiTheme="minorHAnsi" w:cstheme="minorHAnsi"/>
          <w:b w:val="0"/>
          <w:spacing w:val="10"/>
          <w:szCs w:val="24"/>
        </w:rPr>
        <w:t xml:space="preserve"> </w:t>
      </w:r>
      <w:r w:rsidRPr="002F0179">
        <w:rPr>
          <w:rFonts w:asciiTheme="minorHAnsi" w:hAnsiTheme="minorHAnsi" w:cstheme="minorHAnsi"/>
          <w:b w:val="0"/>
          <w:szCs w:val="24"/>
        </w:rPr>
        <w:t>Fiscais</w:t>
      </w:r>
      <w:r w:rsidRPr="002F0179">
        <w:rPr>
          <w:rFonts w:asciiTheme="minorHAnsi" w:hAnsiTheme="minorHAnsi" w:cstheme="minorHAnsi"/>
          <w:b w:val="0"/>
          <w:spacing w:val="8"/>
          <w:szCs w:val="24"/>
        </w:rPr>
        <w:t xml:space="preserve"> </w:t>
      </w:r>
      <w:r w:rsidRPr="002F0179">
        <w:rPr>
          <w:rFonts w:asciiTheme="minorHAnsi" w:hAnsiTheme="minorHAnsi" w:cstheme="minorHAnsi"/>
          <w:b w:val="0"/>
          <w:szCs w:val="24"/>
        </w:rPr>
        <w:t>preenchidas</w:t>
      </w:r>
      <w:r w:rsidRPr="002F0179">
        <w:rPr>
          <w:rFonts w:asciiTheme="minorHAnsi" w:hAnsiTheme="minorHAnsi" w:cstheme="minorHAnsi"/>
          <w:b w:val="0"/>
          <w:spacing w:val="10"/>
          <w:szCs w:val="24"/>
        </w:rPr>
        <w:t xml:space="preserve"> </w:t>
      </w:r>
      <w:r w:rsidRPr="002F0179">
        <w:rPr>
          <w:rFonts w:asciiTheme="minorHAnsi" w:hAnsiTheme="minorHAnsi" w:cstheme="minorHAnsi"/>
          <w:b w:val="0"/>
          <w:szCs w:val="24"/>
        </w:rPr>
        <w:t>de</w:t>
      </w:r>
      <w:r w:rsidRPr="002F0179">
        <w:rPr>
          <w:rFonts w:asciiTheme="minorHAnsi" w:hAnsiTheme="minorHAnsi" w:cstheme="minorHAnsi"/>
          <w:b w:val="0"/>
          <w:spacing w:val="10"/>
          <w:szCs w:val="24"/>
        </w:rPr>
        <w:t xml:space="preserve"> </w:t>
      </w:r>
      <w:r w:rsidRPr="002F0179">
        <w:rPr>
          <w:rFonts w:asciiTheme="minorHAnsi" w:hAnsiTheme="minorHAnsi" w:cstheme="minorHAnsi"/>
          <w:b w:val="0"/>
          <w:szCs w:val="24"/>
        </w:rPr>
        <w:t>forma</w:t>
      </w:r>
      <w:r w:rsidRPr="002F0179">
        <w:rPr>
          <w:rFonts w:asciiTheme="minorHAnsi" w:hAnsiTheme="minorHAnsi" w:cstheme="minorHAnsi"/>
          <w:b w:val="0"/>
          <w:spacing w:val="10"/>
          <w:szCs w:val="24"/>
        </w:rPr>
        <w:t xml:space="preserve"> </w:t>
      </w:r>
      <w:r w:rsidRPr="002F0179">
        <w:rPr>
          <w:rFonts w:asciiTheme="minorHAnsi" w:hAnsiTheme="minorHAnsi" w:cstheme="minorHAnsi"/>
          <w:b w:val="0"/>
          <w:szCs w:val="24"/>
        </w:rPr>
        <w:t>correta</w:t>
      </w:r>
      <w:r w:rsidRPr="002F0179">
        <w:rPr>
          <w:rFonts w:asciiTheme="minorHAnsi" w:hAnsiTheme="minorHAnsi" w:cstheme="minorHAnsi"/>
          <w:b w:val="0"/>
          <w:spacing w:val="10"/>
          <w:szCs w:val="24"/>
        </w:rPr>
        <w:t xml:space="preserve"> </w:t>
      </w:r>
      <w:r w:rsidRPr="002F0179">
        <w:rPr>
          <w:rFonts w:asciiTheme="minorHAnsi" w:hAnsiTheme="minorHAnsi" w:cstheme="minorHAnsi"/>
          <w:b w:val="0"/>
          <w:szCs w:val="24"/>
        </w:rPr>
        <w:t>e</w:t>
      </w:r>
      <w:r w:rsidRPr="002F0179">
        <w:rPr>
          <w:rFonts w:asciiTheme="minorHAnsi" w:hAnsiTheme="minorHAnsi" w:cstheme="minorHAnsi"/>
          <w:b w:val="0"/>
          <w:spacing w:val="12"/>
          <w:szCs w:val="24"/>
        </w:rPr>
        <w:t xml:space="preserve"> </w:t>
      </w:r>
      <w:r w:rsidRPr="002F0179">
        <w:rPr>
          <w:rFonts w:asciiTheme="minorHAnsi" w:hAnsiTheme="minorHAnsi" w:cstheme="minorHAnsi"/>
          <w:b w:val="0"/>
          <w:szCs w:val="24"/>
        </w:rPr>
        <w:t>em</w:t>
      </w:r>
      <w:r w:rsidRPr="002F0179">
        <w:rPr>
          <w:rFonts w:asciiTheme="minorHAnsi" w:hAnsiTheme="minorHAnsi" w:cstheme="minorHAnsi"/>
          <w:b w:val="0"/>
          <w:spacing w:val="10"/>
          <w:szCs w:val="24"/>
        </w:rPr>
        <w:t xml:space="preserve"> </w:t>
      </w:r>
      <w:r w:rsidRPr="002F0179">
        <w:rPr>
          <w:rFonts w:asciiTheme="minorHAnsi" w:hAnsiTheme="minorHAnsi" w:cstheme="minorHAnsi"/>
          <w:b w:val="0"/>
          <w:szCs w:val="24"/>
        </w:rPr>
        <w:t>valores</w:t>
      </w:r>
      <w:r w:rsidRPr="002F0179">
        <w:rPr>
          <w:rFonts w:asciiTheme="minorHAnsi" w:hAnsiTheme="minorHAnsi" w:cstheme="minorHAnsi"/>
          <w:b w:val="0"/>
          <w:spacing w:val="12"/>
          <w:szCs w:val="24"/>
        </w:rPr>
        <w:t xml:space="preserve"> </w:t>
      </w:r>
      <w:r w:rsidRPr="002F0179">
        <w:rPr>
          <w:rFonts w:asciiTheme="minorHAnsi" w:hAnsiTheme="minorHAnsi" w:cstheme="minorHAnsi"/>
          <w:b w:val="0"/>
          <w:szCs w:val="24"/>
        </w:rPr>
        <w:t>correspondentes</w:t>
      </w:r>
      <w:r w:rsidRPr="002F0179">
        <w:rPr>
          <w:rFonts w:asciiTheme="minorHAnsi" w:hAnsiTheme="minorHAnsi" w:cstheme="minorHAnsi"/>
          <w:b w:val="0"/>
          <w:szCs w:val="24"/>
          <w:lang w:val="pt-BR"/>
        </w:rPr>
        <w:t xml:space="preserve"> </w:t>
      </w:r>
      <w:r w:rsidRPr="002F0179">
        <w:rPr>
          <w:rFonts w:asciiTheme="minorHAnsi" w:hAnsiTheme="minorHAnsi" w:cstheme="minorHAnsi"/>
          <w:b w:val="0"/>
          <w:szCs w:val="24"/>
        </w:rPr>
        <w:t>aos anotados nas requisições, em tempo de serem</w:t>
      </w:r>
      <w:r w:rsidRPr="002F0179">
        <w:rPr>
          <w:rFonts w:asciiTheme="minorHAnsi" w:hAnsiTheme="minorHAnsi" w:cstheme="minorHAnsi"/>
          <w:b w:val="0"/>
          <w:spacing w:val="-20"/>
          <w:szCs w:val="24"/>
        </w:rPr>
        <w:t xml:space="preserve"> </w:t>
      </w:r>
      <w:r w:rsidRPr="002F0179">
        <w:rPr>
          <w:rFonts w:asciiTheme="minorHAnsi" w:hAnsiTheme="minorHAnsi" w:cstheme="minorHAnsi"/>
          <w:b w:val="0"/>
          <w:szCs w:val="24"/>
        </w:rPr>
        <w:t>processadas.</w:t>
      </w:r>
    </w:p>
    <w:p w14:paraId="3967705D" w14:textId="77777777" w:rsidR="000D2545" w:rsidRPr="002F0179" w:rsidRDefault="000D2545" w:rsidP="000D2545">
      <w:pPr>
        <w:pStyle w:val="PargrafodaLista"/>
        <w:widowControl w:val="0"/>
        <w:numPr>
          <w:ilvl w:val="0"/>
          <w:numId w:val="38"/>
        </w:numPr>
        <w:tabs>
          <w:tab w:val="left" w:pos="1781"/>
        </w:tabs>
        <w:spacing w:after="160"/>
        <w:ind w:left="709" w:hanging="284"/>
        <w:jc w:val="both"/>
        <w:rPr>
          <w:rFonts w:asciiTheme="minorHAnsi" w:hAnsiTheme="minorHAnsi" w:cstheme="minorHAnsi"/>
          <w:sz w:val="24"/>
          <w:szCs w:val="24"/>
        </w:rPr>
      </w:pPr>
      <w:r w:rsidRPr="002F0179">
        <w:rPr>
          <w:rFonts w:asciiTheme="minorHAnsi" w:hAnsiTheme="minorHAnsi" w:cstheme="minorHAnsi"/>
          <w:sz w:val="24"/>
          <w:szCs w:val="24"/>
        </w:rPr>
        <w:t>Prover todos os meios necessários à garantia da plena operacionalidade do fornecimento nos prazos contratados, inclusive considerados os casos de greve ou paralisação de qualquer</w:t>
      </w:r>
      <w:r w:rsidRPr="002F0179">
        <w:rPr>
          <w:rFonts w:asciiTheme="minorHAnsi" w:hAnsiTheme="minorHAnsi" w:cstheme="minorHAnsi"/>
          <w:spacing w:val="-13"/>
          <w:sz w:val="24"/>
          <w:szCs w:val="24"/>
        </w:rPr>
        <w:t xml:space="preserve"> </w:t>
      </w:r>
      <w:r w:rsidRPr="002F0179">
        <w:rPr>
          <w:rFonts w:asciiTheme="minorHAnsi" w:hAnsiTheme="minorHAnsi" w:cstheme="minorHAnsi"/>
          <w:sz w:val="24"/>
          <w:szCs w:val="24"/>
        </w:rPr>
        <w:t>natureza.</w:t>
      </w:r>
    </w:p>
    <w:p w14:paraId="504E6C96" w14:textId="77777777" w:rsidR="000D2545" w:rsidRPr="002F0179" w:rsidRDefault="000D2545" w:rsidP="000D2545">
      <w:pPr>
        <w:pStyle w:val="PargrafodaLista"/>
        <w:widowControl w:val="0"/>
        <w:numPr>
          <w:ilvl w:val="0"/>
          <w:numId w:val="38"/>
        </w:numPr>
        <w:tabs>
          <w:tab w:val="left" w:pos="1832"/>
        </w:tabs>
        <w:spacing w:after="160" w:line="242" w:lineRule="auto"/>
        <w:ind w:left="709" w:hanging="284"/>
        <w:jc w:val="both"/>
        <w:rPr>
          <w:rFonts w:asciiTheme="minorHAnsi" w:hAnsiTheme="minorHAnsi" w:cstheme="minorHAnsi"/>
          <w:sz w:val="24"/>
          <w:szCs w:val="24"/>
        </w:rPr>
      </w:pPr>
      <w:r w:rsidRPr="002F0179">
        <w:rPr>
          <w:rFonts w:asciiTheme="minorHAnsi" w:hAnsiTheme="minorHAnsi" w:cstheme="minorHAnsi"/>
          <w:sz w:val="24"/>
          <w:szCs w:val="24"/>
        </w:rPr>
        <w:t>Inserir no corpo da Nota Fiscal, em campo apropriado, o número do Empenho, para possibilitar o controle do CONTRATANTE.</w:t>
      </w:r>
    </w:p>
    <w:p w14:paraId="6BA8974C" w14:textId="77777777" w:rsidR="000D2545" w:rsidRPr="002F0179" w:rsidRDefault="000D2545" w:rsidP="000D2545">
      <w:pPr>
        <w:pStyle w:val="PargrafodaLista"/>
        <w:widowControl w:val="0"/>
        <w:numPr>
          <w:ilvl w:val="0"/>
          <w:numId w:val="38"/>
        </w:numPr>
        <w:tabs>
          <w:tab w:val="left" w:pos="1822"/>
        </w:tabs>
        <w:spacing w:after="160"/>
        <w:ind w:left="709" w:hanging="284"/>
        <w:jc w:val="both"/>
        <w:rPr>
          <w:rFonts w:asciiTheme="minorHAnsi" w:hAnsiTheme="minorHAnsi" w:cstheme="minorHAnsi"/>
          <w:sz w:val="24"/>
          <w:szCs w:val="24"/>
        </w:rPr>
      </w:pPr>
      <w:r w:rsidRPr="002F0179">
        <w:rPr>
          <w:rFonts w:asciiTheme="minorHAnsi" w:hAnsiTheme="minorHAnsi" w:cstheme="minorHAnsi"/>
          <w:sz w:val="24"/>
          <w:szCs w:val="24"/>
        </w:rPr>
        <w:t>Manter, durante toda a execução as condições de habilitação e qualificação exigidas na licitação.</w:t>
      </w:r>
    </w:p>
    <w:p w14:paraId="3DC13286" w14:textId="77777777" w:rsidR="000D2545" w:rsidRPr="002F0179" w:rsidRDefault="000D2545" w:rsidP="000D2545">
      <w:pPr>
        <w:pStyle w:val="PargrafodaLista"/>
        <w:widowControl w:val="0"/>
        <w:numPr>
          <w:ilvl w:val="0"/>
          <w:numId w:val="38"/>
        </w:numPr>
        <w:tabs>
          <w:tab w:val="left" w:pos="1796"/>
        </w:tabs>
        <w:spacing w:after="160"/>
        <w:ind w:left="709" w:hanging="284"/>
        <w:jc w:val="both"/>
        <w:rPr>
          <w:rFonts w:asciiTheme="minorHAnsi" w:hAnsiTheme="minorHAnsi" w:cstheme="minorHAnsi"/>
          <w:sz w:val="24"/>
          <w:szCs w:val="24"/>
        </w:rPr>
      </w:pPr>
      <w:r w:rsidRPr="002F0179">
        <w:rPr>
          <w:rFonts w:asciiTheme="minorHAnsi" w:hAnsiTheme="minorHAnsi" w:cstheme="minorHAnsi"/>
          <w:sz w:val="24"/>
          <w:szCs w:val="24"/>
        </w:rPr>
        <w:t>Responder civil e criminalmente por todos e quaisquer danos pessoais, materiais ou morais ocasionados à Administração e/ou a</w:t>
      </w:r>
      <w:r w:rsidRPr="002F0179">
        <w:rPr>
          <w:rFonts w:asciiTheme="minorHAnsi" w:hAnsiTheme="minorHAnsi" w:cstheme="minorHAnsi"/>
          <w:spacing w:val="-2"/>
          <w:sz w:val="24"/>
          <w:szCs w:val="24"/>
        </w:rPr>
        <w:t xml:space="preserve"> </w:t>
      </w:r>
      <w:r w:rsidRPr="002F0179">
        <w:rPr>
          <w:rFonts w:asciiTheme="minorHAnsi" w:hAnsiTheme="minorHAnsi" w:cstheme="minorHAnsi"/>
          <w:sz w:val="24"/>
          <w:szCs w:val="24"/>
        </w:rPr>
        <w:t>terceiros.</w:t>
      </w:r>
    </w:p>
    <w:p w14:paraId="37BC1885" w14:textId="77777777" w:rsidR="000D2545" w:rsidRPr="002F0179" w:rsidRDefault="000D2545" w:rsidP="000D2545">
      <w:pPr>
        <w:pStyle w:val="PargrafodaLista"/>
        <w:widowControl w:val="0"/>
        <w:numPr>
          <w:ilvl w:val="0"/>
          <w:numId w:val="38"/>
        </w:numPr>
        <w:tabs>
          <w:tab w:val="left" w:pos="1779"/>
        </w:tabs>
        <w:spacing w:after="160" w:line="242" w:lineRule="auto"/>
        <w:ind w:left="709" w:hanging="284"/>
        <w:jc w:val="both"/>
        <w:rPr>
          <w:rFonts w:asciiTheme="minorHAnsi" w:hAnsiTheme="minorHAnsi" w:cstheme="minorHAnsi"/>
          <w:sz w:val="24"/>
          <w:szCs w:val="24"/>
        </w:rPr>
      </w:pPr>
      <w:r w:rsidRPr="002F0179">
        <w:rPr>
          <w:rFonts w:asciiTheme="minorHAnsi" w:hAnsiTheme="minorHAnsi" w:cstheme="minorHAnsi"/>
          <w:sz w:val="24"/>
          <w:szCs w:val="24"/>
        </w:rPr>
        <w:t>Não transferir a outrem, no todo ou em parte, o objeto deste Edital, sem prévia e expressa anuência da</w:t>
      </w:r>
      <w:r w:rsidRPr="002F0179">
        <w:rPr>
          <w:rFonts w:asciiTheme="minorHAnsi" w:hAnsiTheme="minorHAnsi" w:cstheme="minorHAnsi"/>
          <w:spacing w:val="1"/>
          <w:sz w:val="24"/>
          <w:szCs w:val="24"/>
        </w:rPr>
        <w:t xml:space="preserve"> </w:t>
      </w:r>
      <w:r w:rsidRPr="002F0179">
        <w:rPr>
          <w:rFonts w:asciiTheme="minorHAnsi" w:hAnsiTheme="minorHAnsi" w:cstheme="minorHAnsi"/>
          <w:sz w:val="24"/>
          <w:szCs w:val="24"/>
        </w:rPr>
        <w:t>Administração.</w:t>
      </w:r>
    </w:p>
    <w:p w14:paraId="460577FD" w14:textId="77777777" w:rsidR="000D2545" w:rsidRPr="002F0179" w:rsidRDefault="000D2545" w:rsidP="000D2545">
      <w:pPr>
        <w:pStyle w:val="PargrafodaLista"/>
        <w:widowControl w:val="0"/>
        <w:numPr>
          <w:ilvl w:val="0"/>
          <w:numId w:val="38"/>
        </w:numPr>
        <w:tabs>
          <w:tab w:val="left" w:pos="1832"/>
        </w:tabs>
        <w:spacing w:after="160"/>
        <w:ind w:left="709" w:hanging="284"/>
        <w:jc w:val="both"/>
        <w:rPr>
          <w:rFonts w:asciiTheme="minorHAnsi" w:hAnsiTheme="minorHAnsi" w:cstheme="minorHAnsi"/>
          <w:sz w:val="24"/>
          <w:szCs w:val="24"/>
        </w:rPr>
      </w:pPr>
      <w:r w:rsidRPr="002F0179">
        <w:rPr>
          <w:rFonts w:asciiTheme="minorHAnsi" w:hAnsiTheme="minorHAnsi" w:cstheme="minorHAnsi"/>
          <w:sz w:val="24"/>
          <w:szCs w:val="24"/>
        </w:rPr>
        <w:t>Comunicar imediatamente a Contratante qualquer alteração ocorrida no endereço, conta bancária e outros julgáveis necessários para recebimento de</w:t>
      </w:r>
      <w:r w:rsidRPr="002F0179">
        <w:rPr>
          <w:rFonts w:asciiTheme="minorHAnsi" w:hAnsiTheme="minorHAnsi" w:cstheme="minorHAnsi"/>
          <w:spacing w:val="-6"/>
          <w:sz w:val="24"/>
          <w:szCs w:val="24"/>
        </w:rPr>
        <w:t xml:space="preserve"> </w:t>
      </w:r>
      <w:r w:rsidRPr="002F0179">
        <w:rPr>
          <w:rFonts w:asciiTheme="minorHAnsi" w:hAnsiTheme="minorHAnsi" w:cstheme="minorHAnsi"/>
          <w:sz w:val="24"/>
          <w:szCs w:val="24"/>
        </w:rPr>
        <w:t>correspondência.</w:t>
      </w:r>
    </w:p>
    <w:p w14:paraId="5AD8FE4C" w14:textId="77777777" w:rsidR="000D2545" w:rsidRPr="002F0179" w:rsidRDefault="000D2545" w:rsidP="000D2545">
      <w:pPr>
        <w:pStyle w:val="PargrafodaLista"/>
        <w:widowControl w:val="0"/>
        <w:numPr>
          <w:ilvl w:val="0"/>
          <w:numId w:val="38"/>
        </w:numPr>
        <w:tabs>
          <w:tab w:val="left" w:pos="1882"/>
        </w:tabs>
        <w:spacing w:after="160"/>
        <w:ind w:left="709" w:hanging="284"/>
        <w:jc w:val="both"/>
        <w:rPr>
          <w:rFonts w:asciiTheme="minorHAnsi" w:hAnsiTheme="minorHAnsi" w:cstheme="minorHAnsi"/>
          <w:sz w:val="24"/>
          <w:szCs w:val="24"/>
        </w:rPr>
      </w:pPr>
      <w:r w:rsidRPr="002F0179">
        <w:rPr>
          <w:rFonts w:asciiTheme="minorHAnsi" w:hAnsiTheme="minorHAnsi" w:cstheme="minorHAnsi"/>
          <w:sz w:val="24"/>
          <w:szCs w:val="24"/>
        </w:rPr>
        <w:t>Fiscalizar o perfeito cumprimento do fornecimento a que se obrigou, cabendo-lhe, integralmente, os ônus decorrentes. Tal fiscalização dar-se-á independentemente da que será exercida pela</w:t>
      </w:r>
      <w:r w:rsidRPr="002F0179">
        <w:rPr>
          <w:rFonts w:asciiTheme="minorHAnsi" w:hAnsiTheme="minorHAnsi" w:cstheme="minorHAnsi"/>
          <w:spacing w:val="-2"/>
          <w:sz w:val="24"/>
          <w:szCs w:val="24"/>
        </w:rPr>
        <w:t xml:space="preserve"> </w:t>
      </w:r>
      <w:r w:rsidRPr="002F0179">
        <w:rPr>
          <w:rFonts w:asciiTheme="minorHAnsi" w:hAnsiTheme="minorHAnsi" w:cstheme="minorHAnsi"/>
          <w:sz w:val="24"/>
          <w:szCs w:val="24"/>
        </w:rPr>
        <w:t>Contratante.</w:t>
      </w:r>
    </w:p>
    <w:p w14:paraId="51A09E32" w14:textId="77777777" w:rsidR="000D2545" w:rsidRPr="002F0179" w:rsidRDefault="000D2545" w:rsidP="000D2545">
      <w:pPr>
        <w:pStyle w:val="PargrafodaLista"/>
        <w:numPr>
          <w:ilvl w:val="0"/>
          <w:numId w:val="38"/>
        </w:numPr>
        <w:spacing w:after="160"/>
        <w:ind w:left="709" w:hanging="284"/>
        <w:jc w:val="both"/>
        <w:rPr>
          <w:rFonts w:asciiTheme="minorHAnsi" w:hAnsiTheme="minorHAnsi" w:cstheme="minorHAnsi"/>
          <w:sz w:val="24"/>
          <w:szCs w:val="24"/>
        </w:rPr>
      </w:pPr>
      <w:r w:rsidRPr="002F0179">
        <w:rPr>
          <w:rFonts w:asciiTheme="minorHAnsi" w:hAnsiTheme="minorHAnsi" w:cstheme="minorHAnsi"/>
          <w:sz w:val="24"/>
          <w:szCs w:val="24"/>
        </w:rPr>
        <w:t>Atender de imediato as requisições e em nenhuma hipótese atrasar o atendimento.</w:t>
      </w:r>
    </w:p>
    <w:p w14:paraId="19E1D648" w14:textId="77777777" w:rsidR="000D2545" w:rsidRPr="002F0179" w:rsidRDefault="000D2545" w:rsidP="000D2545">
      <w:pPr>
        <w:pStyle w:val="PargrafodaLista"/>
        <w:numPr>
          <w:ilvl w:val="0"/>
          <w:numId w:val="38"/>
        </w:numPr>
        <w:spacing w:after="160"/>
        <w:ind w:left="709" w:hanging="284"/>
        <w:jc w:val="both"/>
        <w:rPr>
          <w:rFonts w:asciiTheme="minorHAnsi" w:hAnsiTheme="minorHAnsi" w:cstheme="minorHAnsi"/>
          <w:sz w:val="24"/>
          <w:szCs w:val="24"/>
        </w:rPr>
      </w:pPr>
      <w:r w:rsidRPr="002F0179">
        <w:rPr>
          <w:rFonts w:asciiTheme="minorHAnsi" w:hAnsiTheme="minorHAnsi" w:cstheme="minorHAnsi"/>
          <w:sz w:val="24"/>
          <w:szCs w:val="24"/>
        </w:rPr>
        <w:t>Prestar à Administração, sempre que necessários esclarecimentos, sobre os serviços, fornecendo toda e qualquer orientação que se faça necessária para a perfeita realização dos serviços.</w:t>
      </w:r>
    </w:p>
    <w:p w14:paraId="16C2F638" w14:textId="4D0E29EA"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 xml:space="preserve">CLÁUSULA </w:t>
      </w:r>
      <w:r w:rsidR="000C7157">
        <w:rPr>
          <w:rFonts w:asciiTheme="minorHAnsi" w:hAnsiTheme="minorHAnsi" w:cstheme="minorHAnsi"/>
          <w:b/>
          <w:sz w:val="24"/>
          <w:szCs w:val="24"/>
          <w:lang w:eastAsia="pt-BR"/>
        </w:rPr>
        <w:t>OITAVA – DAS OBRIGAÇÕES DA CONTRATANTE</w:t>
      </w:r>
    </w:p>
    <w:p w14:paraId="506C8089" w14:textId="1DBE859D" w:rsidR="00957358" w:rsidRPr="00957358" w:rsidRDefault="000C7157" w:rsidP="00957358">
      <w:pPr>
        <w:jc w:val="both"/>
        <w:rPr>
          <w:rFonts w:asciiTheme="minorHAnsi" w:hAnsiTheme="minorHAnsi" w:cstheme="minorHAnsi"/>
          <w:sz w:val="24"/>
          <w:szCs w:val="24"/>
          <w:lang w:eastAsia="pt-BR"/>
        </w:rPr>
      </w:pPr>
      <w:r>
        <w:rPr>
          <w:rFonts w:asciiTheme="minorHAnsi" w:hAnsiTheme="minorHAnsi" w:cstheme="minorHAnsi"/>
          <w:sz w:val="24"/>
          <w:szCs w:val="24"/>
          <w:lang w:eastAsia="pt-BR"/>
        </w:rPr>
        <w:t xml:space="preserve">8.1. </w:t>
      </w:r>
      <w:r w:rsidR="00957358" w:rsidRPr="00957358">
        <w:rPr>
          <w:rFonts w:asciiTheme="minorHAnsi" w:hAnsiTheme="minorHAnsi" w:cstheme="minorHAnsi"/>
          <w:sz w:val="24"/>
          <w:szCs w:val="24"/>
          <w:lang w:eastAsia="pt-BR"/>
        </w:rPr>
        <w:t>O CONTRATANTE em razão da supremacia do interesse público sobre os interesses particulares poderá:</w:t>
      </w:r>
    </w:p>
    <w:p w14:paraId="1E36BA25" w14:textId="77777777" w:rsidR="000D2545" w:rsidRPr="00AC0EFB" w:rsidRDefault="000D2545" w:rsidP="000D2545">
      <w:pPr>
        <w:pStyle w:val="PargrafodaLista"/>
        <w:widowControl w:val="0"/>
        <w:numPr>
          <w:ilvl w:val="0"/>
          <w:numId w:val="39"/>
        </w:numPr>
        <w:tabs>
          <w:tab w:val="left" w:pos="1720"/>
        </w:tabs>
        <w:spacing w:after="160"/>
        <w:jc w:val="both"/>
        <w:rPr>
          <w:rFonts w:asciiTheme="minorHAnsi" w:hAnsiTheme="minorHAnsi" w:cstheme="minorHAnsi"/>
          <w:sz w:val="24"/>
          <w:szCs w:val="24"/>
        </w:rPr>
      </w:pPr>
      <w:r w:rsidRPr="00AC0EFB">
        <w:rPr>
          <w:rFonts w:asciiTheme="minorHAnsi" w:hAnsiTheme="minorHAnsi" w:cstheme="minorHAnsi"/>
          <w:sz w:val="24"/>
          <w:szCs w:val="24"/>
        </w:rPr>
        <w:t>Determinar a execução do objeto quando houver garantia real da disponibilidade financeira para a quitação de seus débitos frente à consignatária/contratada, sob pena de ilegalidade dos</w:t>
      </w:r>
      <w:r w:rsidRPr="00AC0EFB">
        <w:rPr>
          <w:rFonts w:asciiTheme="minorHAnsi" w:hAnsiTheme="minorHAnsi" w:cstheme="minorHAnsi"/>
          <w:spacing w:val="-14"/>
          <w:sz w:val="24"/>
          <w:szCs w:val="24"/>
        </w:rPr>
        <w:t xml:space="preserve"> </w:t>
      </w:r>
      <w:r w:rsidRPr="00AC0EFB">
        <w:rPr>
          <w:rFonts w:asciiTheme="minorHAnsi" w:hAnsiTheme="minorHAnsi" w:cstheme="minorHAnsi"/>
          <w:sz w:val="24"/>
          <w:szCs w:val="24"/>
        </w:rPr>
        <w:t>atos.</w:t>
      </w:r>
    </w:p>
    <w:p w14:paraId="348FE945" w14:textId="77777777" w:rsidR="000D2545" w:rsidRPr="00AC0EFB" w:rsidRDefault="000D2545" w:rsidP="000D2545">
      <w:pPr>
        <w:pStyle w:val="PargrafodaLista"/>
        <w:widowControl w:val="0"/>
        <w:numPr>
          <w:ilvl w:val="0"/>
          <w:numId w:val="39"/>
        </w:numPr>
        <w:tabs>
          <w:tab w:val="left" w:pos="1654"/>
        </w:tabs>
        <w:spacing w:after="160" w:line="228" w:lineRule="exact"/>
        <w:jc w:val="both"/>
        <w:rPr>
          <w:rFonts w:asciiTheme="minorHAnsi" w:hAnsiTheme="minorHAnsi" w:cstheme="minorHAnsi"/>
          <w:sz w:val="24"/>
          <w:szCs w:val="24"/>
        </w:rPr>
      </w:pPr>
      <w:r w:rsidRPr="00AC0EFB">
        <w:rPr>
          <w:rFonts w:asciiTheme="minorHAnsi" w:hAnsiTheme="minorHAnsi" w:cstheme="minorHAnsi"/>
          <w:sz w:val="24"/>
          <w:szCs w:val="24"/>
        </w:rPr>
        <w:t>Efetuar os pagamentos na forma e condições</w:t>
      </w:r>
      <w:r w:rsidRPr="00AC0EFB">
        <w:rPr>
          <w:rFonts w:asciiTheme="minorHAnsi" w:hAnsiTheme="minorHAnsi" w:cstheme="minorHAnsi"/>
          <w:spacing w:val="-21"/>
          <w:sz w:val="24"/>
          <w:szCs w:val="24"/>
        </w:rPr>
        <w:t xml:space="preserve"> </w:t>
      </w:r>
      <w:r w:rsidRPr="00AC0EFB">
        <w:rPr>
          <w:rFonts w:asciiTheme="minorHAnsi" w:hAnsiTheme="minorHAnsi" w:cstheme="minorHAnsi"/>
          <w:sz w:val="24"/>
          <w:szCs w:val="24"/>
        </w:rPr>
        <w:t>contratadas.</w:t>
      </w:r>
    </w:p>
    <w:p w14:paraId="0FF4CF04" w14:textId="77777777" w:rsidR="000D2545" w:rsidRPr="00AC0EFB" w:rsidRDefault="000D2545" w:rsidP="000D2545">
      <w:pPr>
        <w:pStyle w:val="PargrafodaLista"/>
        <w:widowControl w:val="0"/>
        <w:numPr>
          <w:ilvl w:val="0"/>
          <w:numId w:val="39"/>
        </w:numPr>
        <w:tabs>
          <w:tab w:val="left" w:pos="1654"/>
        </w:tabs>
        <w:spacing w:after="160"/>
        <w:jc w:val="both"/>
        <w:rPr>
          <w:rFonts w:asciiTheme="minorHAnsi" w:hAnsiTheme="minorHAnsi" w:cstheme="minorHAnsi"/>
          <w:sz w:val="24"/>
          <w:szCs w:val="24"/>
        </w:rPr>
      </w:pPr>
      <w:r w:rsidRPr="00AC0EFB">
        <w:rPr>
          <w:rFonts w:asciiTheme="minorHAnsi" w:hAnsiTheme="minorHAnsi" w:cstheme="minorHAnsi"/>
          <w:sz w:val="24"/>
          <w:szCs w:val="24"/>
        </w:rPr>
        <w:t>Prestar todas as informações e esclarecimentos necessários para a fiel execução</w:t>
      </w:r>
      <w:r w:rsidRPr="00AC0EFB">
        <w:rPr>
          <w:rFonts w:asciiTheme="minorHAnsi" w:hAnsiTheme="minorHAnsi" w:cstheme="minorHAnsi"/>
          <w:spacing w:val="-28"/>
          <w:sz w:val="24"/>
          <w:szCs w:val="24"/>
        </w:rPr>
        <w:t xml:space="preserve"> </w:t>
      </w:r>
      <w:r w:rsidRPr="00AC0EFB">
        <w:rPr>
          <w:rFonts w:asciiTheme="minorHAnsi" w:hAnsiTheme="minorHAnsi" w:cstheme="minorHAnsi"/>
          <w:sz w:val="24"/>
          <w:szCs w:val="24"/>
        </w:rPr>
        <w:t>contratual.</w:t>
      </w:r>
    </w:p>
    <w:p w14:paraId="3DB682DA" w14:textId="77777777" w:rsidR="000D2545" w:rsidRPr="00AC0EFB" w:rsidRDefault="000D2545" w:rsidP="000D2545">
      <w:pPr>
        <w:pStyle w:val="PargrafodaLista"/>
        <w:widowControl w:val="0"/>
        <w:numPr>
          <w:ilvl w:val="0"/>
          <w:numId w:val="39"/>
        </w:numPr>
        <w:tabs>
          <w:tab w:val="left" w:pos="1654"/>
        </w:tabs>
        <w:spacing w:after="160"/>
        <w:jc w:val="both"/>
        <w:rPr>
          <w:rFonts w:asciiTheme="minorHAnsi" w:hAnsiTheme="minorHAnsi" w:cstheme="minorHAnsi"/>
          <w:sz w:val="24"/>
          <w:szCs w:val="24"/>
        </w:rPr>
      </w:pPr>
      <w:r w:rsidRPr="00AC0EFB">
        <w:rPr>
          <w:rFonts w:asciiTheme="minorHAnsi" w:hAnsiTheme="minorHAnsi" w:cstheme="minorHAnsi"/>
          <w:sz w:val="24"/>
          <w:szCs w:val="24"/>
        </w:rPr>
        <w:t>Exercer a fiscalização da execução da Ata por meio de servidor</w:t>
      </w:r>
      <w:r w:rsidRPr="00AC0EFB">
        <w:rPr>
          <w:rFonts w:asciiTheme="minorHAnsi" w:hAnsiTheme="minorHAnsi" w:cstheme="minorHAnsi"/>
          <w:spacing w:val="-28"/>
          <w:sz w:val="24"/>
          <w:szCs w:val="24"/>
        </w:rPr>
        <w:t xml:space="preserve"> </w:t>
      </w:r>
      <w:r w:rsidRPr="00AC0EFB">
        <w:rPr>
          <w:rFonts w:asciiTheme="minorHAnsi" w:hAnsiTheme="minorHAnsi" w:cstheme="minorHAnsi"/>
          <w:sz w:val="24"/>
          <w:szCs w:val="24"/>
        </w:rPr>
        <w:t>designado.</w:t>
      </w:r>
    </w:p>
    <w:p w14:paraId="1DC6BA17" w14:textId="77777777" w:rsidR="000D2545" w:rsidRPr="002F0179" w:rsidRDefault="000D2545" w:rsidP="000D2545">
      <w:pPr>
        <w:pStyle w:val="PargrafodaLista"/>
        <w:widowControl w:val="0"/>
        <w:numPr>
          <w:ilvl w:val="0"/>
          <w:numId w:val="39"/>
        </w:numPr>
        <w:tabs>
          <w:tab w:val="left" w:pos="1791"/>
        </w:tabs>
        <w:spacing w:after="160"/>
        <w:jc w:val="both"/>
        <w:rPr>
          <w:rFonts w:asciiTheme="minorHAnsi" w:hAnsiTheme="minorHAnsi" w:cstheme="minorHAnsi"/>
          <w:sz w:val="24"/>
          <w:szCs w:val="24"/>
        </w:rPr>
      </w:pPr>
      <w:r w:rsidRPr="00AC0EFB">
        <w:rPr>
          <w:rFonts w:asciiTheme="minorHAnsi" w:hAnsiTheme="minorHAnsi" w:cstheme="minorHAnsi"/>
          <w:sz w:val="24"/>
          <w:szCs w:val="24"/>
        </w:rPr>
        <w:t xml:space="preserve">Comunicar </w:t>
      </w:r>
      <w:r w:rsidRPr="002F0179">
        <w:rPr>
          <w:rFonts w:asciiTheme="minorHAnsi" w:hAnsiTheme="minorHAnsi" w:cstheme="minorHAnsi"/>
          <w:sz w:val="24"/>
          <w:szCs w:val="24"/>
        </w:rPr>
        <w:t>à empresa sobre possíveis irregularidades observadas na entrega dos produtos/serviços, para imediata correção.</w:t>
      </w:r>
    </w:p>
    <w:p w14:paraId="6BDDD679" w14:textId="77777777" w:rsidR="000D2545" w:rsidRPr="002F0179" w:rsidRDefault="000D2545" w:rsidP="000D2545">
      <w:pPr>
        <w:pStyle w:val="PargrafodaLista"/>
        <w:widowControl w:val="0"/>
        <w:numPr>
          <w:ilvl w:val="0"/>
          <w:numId w:val="39"/>
        </w:numPr>
        <w:tabs>
          <w:tab w:val="left" w:pos="1704"/>
        </w:tabs>
        <w:spacing w:after="160" w:line="242" w:lineRule="auto"/>
        <w:jc w:val="both"/>
        <w:rPr>
          <w:rFonts w:asciiTheme="minorHAnsi" w:hAnsiTheme="minorHAnsi" w:cstheme="minorHAnsi"/>
          <w:sz w:val="24"/>
          <w:szCs w:val="24"/>
        </w:rPr>
      </w:pPr>
      <w:r w:rsidRPr="002F0179">
        <w:rPr>
          <w:rFonts w:asciiTheme="minorHAnsi" w:hAnsiTheme="minorHAnsi" w:cstheme="minorHAnsi"/>
          <w:sz w:val="24"/>
          <w:szCs w:val="24"/>
        </w:rPr>
        <w:t xml:space="preserve">Rejeitar, no todo ou em parte, os produtos entregues em desacordo com as obrigações </w:t>
      </w:r>
      <w:r w:rsidRPr="002F0179">
        <w:rPr>
          <w:rFonts w:asciiTheme="minorHAnsi" w:hAnsiTheme="minorHAnsi" w:cstheme="minorHAnsi"/>
          <w:sz w:val="24"/>
          <w:szCs w:val="24"/>
        </w:rPr>
        <w:lastRenderedPageBreak/>
        <w:t>assumidas pela</w:t>
      </w:r>
      <w:r w:rsidRPr="002F0179">
        <w:rPr>
          <w:rFonts w:asciiTheme="minorHAnsi" w:hAnsiTheme="minorHAnsi" w:cstheme="minorHAnsi"/>
          <w:spacing w:val="-2"/>
          <w:sz w:val="24"/>
          <w:szCs w:val="24"/>
        </w:rPr>
        <w:t xml:space="preserve"> </w:t>
      </w:r>
      <w:r w:rsidRPr="002F0179">
        <w:rPr>
          <w:rFonts w:asciiTheme="minorHAnsi" w:hAnsiTheme="minorHAnsi" w:cstheme="minorHAnsi"/>
          <w:sz w:val="24"/>
          <w:szCs w:val="24"/>
        </w:rPr>
        <w:t>Fornecedora.</w:t>
      </w:r>
    </w:p>
    <w:p w14:paraId="3879E328" w14:textId="77777777" w:rsidR="000D2545" w:rsidRPr="002F0179" w:rsidRDefault="000D2545" w:rsidP="000D2545">
      <w:pPr>
        <w:pStyle w:val="PargrafodaLista"/>
        <w:widowControl w:val="0"/>
        <w:numPr>
          <w:ilvl w:val="0"/>
          <w:numId w:val="39"/>
        </w:numPr>
        <w:tabs>
          <w:tab w:val="left" w:pos="1651"/>
        </w:tabs>
        <w:spacing w:after="160" w:line="226" w:lineRule="exact"/>
        <w:jc w:val="both"/>
        <w:rPr>
          <w:rFonts w:asciiTheme="minorHAnsi" w:hAnsiTheme="minorHAnsi" w:cstheme="minorHAnsi"/>
          <w:sz w:val="24"/>
          <w:szCs w:val="24"/>
        </w:rPr>
      </w:pPr>
      <w:r w:rsidRPr="002F0179">
        <w:rPr>
          <w:rFonts w:asciiTheme="minorHAnsi" w:hAnsiTheme="minorHAnsi" w:cstheme="minorHAnsi"/>
          <w:sz w:val="24"/>
          <w:szCs w:val="24"/>
        </w:rPr>
        <w:t>Notificar a Fornecedora de qualquer irregularidade encontrada no fornecimento dos</w:t>
      </w:r>
      <w:r w:rsidRPr="002F0179">
        <w:rPr>
          <w:rFonts w:asciiTheme="minorHAnsi" w:hAnsiTheme="minorHAnsi" w:cstheme="minorHAnsi"/>
          <w:spacing w:val="-23"/>
          <w:sz w:val="24"/>
          <w:szCs w:val="24"/>
        </w:rPr>
        <w:t xml:space="preserve"> </w:t>
      </w:r>
      <w:r w:rsidRPr="002F0179">
        <w:rPr>
          <w:rFonts w:asciiTheme="minorHAnsi" w:hAnsiTheme="minorHAnsi" w:cstheme="minorHAnsi"/>
          <w:sz w:val="24"/>
          <w:szCs w:val="24"/>
        </w:rPr>
        <w:t>produtos.</w:t>
      </w:r>
    </w:p>
    <w:p w14:paraId="1BB5DB84" w14:textId="6B3910C8" w:rsidR="00FE4EAB" w:rsidRDefault="00FE4EAB" w:rsidP="00FE4EAB">
      <w:pPr>
        <w:overflowPunct w:val="0"/>
        <w:autoSpaceDE w:val="0"/>
        <w:autoSpaceDN w:val="0"/>
        <w:adjustRightInd w:val="0"/>
        <w:jc w:val="both"/>
        <w:textAlignment w:val="baseline"/>
        <w:rPr>
          <w:rFonts w:asciiTheme="minorHAnsi" w:hAnsiTheme="minorHAnsi" w:cstheme="minorHAnsi"/>
          <w:sz w:val="24"/>
          <w:szCs w:val="24"/>
        </w:rPr>
      </w:pPr>
      <w:r w:rsidRPr="00957358">
        <w:rPr>
          <w:rFonts w:asciiTheme="minorHAnsi" w:hAnsiTheme="minorHAnsi" w:cstheme="minorHAnsi"/>
          <w:b/>
          <w:sz w:val="24"/>
          <w:szCs w:val="24"/>
          <w:lang w:eastAsia="pt-BR"/>
        </w:rPr>
        <w:t>CLÁUSULA</w:t>
      </w:r>
      <w:r>
        <w:rPr>
          <w:rFonts w:asciiTheme="minorHAnsi" w:hAnsiTheme="minorHAnsi" w:cstheme="minorHAnsi"/>
          <w:b/>
          <w:sz w:val="24"/>
          <w:szCs w:val="24"/>
          <w:lang w:eastAsia="pt-BR"/>
        </w:rPr>
        <w:t xml:space="preserve"> NONA – DO REAJUSTE</w:t>
      </w:r>
    </w:p>
    <w:p w14:paraId="71D2C0CF" w14:textId="606DBF0F" w:rsidR="00FE4EAB" w:rsidRPr="00957358" w:rsidRDefault="00FE4EAB" w:rsidP="00FE4EAB">
      <w:pPr>
        <w:overflowPunct w:val="0"/>
        <w:autoSpaceDE w:val="0"/>
        <w:autoSpaceDN w:val="0"/>
        <w:adjustRightInd w:val="0"/>
        <w:jc w:val="both"/>
        <w:textAlignment w:val="baseline"/>
        <w:rPr>
          <w:rFonts w:asciiTheme="minorHAnsi" w:hAnsiTheme="minorHAnsi" w:cstheme="minorHAnsi"/>
          <w:sz w:val="24"/>
          <w:szCs w:val="24"/>
        </w:rPr>
      </w:pPr>
      <w:r>
        <w:rPr>
          <w:rFonts w:asciiTheme="minorHAnsi" w:hAnsiTheme="minorHAnsi" w:cstheme="minorHAnsi"/>
          <w:sz w:val="24"/>
          <w:szCs w:val="24"/>
        </w:rPr>
        <w:t>9</w:t>
      </w:r>
      <w:r w:rsidRPr="00957358">
        <w:rPr>
          <w:rFonts w:asciiTheme="minorHAnsi" w:hAnsiTheme="minorHAnsi" w:cstheme="minorHAnsi"/>
          <w:sz w:val="24"/>
          <w:szCs w:val="24"/>
        </w:rPr>
        <w:t>.</w:t>
      </w:r>
      <w:r>
        <w:rPr>
          <w:rFonts w:asciiTheme="minorHAnsi" w:hAnsiTheme="minorHAnsi" w:cstheme="minorHAnsi"/>
          <w:sz w:val="24"/>
          <w:szCs w:val="24"/>
        </w:rPr>
        <w:t>1.</w:t>
      </w:r>
      <w:r w:rsidRPr="00957358">
        <w:rPr>
          <w:rFonts w:asciiTheme="minorHAnsi" w:hAnsiTheme="minorHAnsi" w:cstheme="minorHAnsi"/>
          <w:sz w:val="24"/>
          <w:szCs w:val="24"/>
        </w:rPr>
        <w:t xml:space="preserve"> O preço proposto somente será reajustado na hipótese de ocorrência de fatos imprevisíveis ou previsíveis de consequências incalculáveis, retardadoras ou impeditivas do ajustado, objetivando-se a manutenção do equilíbrio econômico-financeiro inicial do contrato.</w:t>
      </w:r>
    </w:p>
    <w:p w14:paraId="3D3BC51A" w14:textId="23FFC736" w:rsidR="00FE4EAB" w:rsidRPr="00957358" w:rsidRDefault="00FE4EAB" w:rsidP="00FE4EAB">
      <w:pPr>
        <w:overflowPunct w:val="0"/>
        <w:autoSpaceDE w:val="0"/>
        <w:autoSpaceDN w:val="0"/>
        <w:adjustRightInd w:val="0"/>
        <w:jc w:val="both"/>
        <w:textAlignment w:val="baseline"/>
        <w:rPr>
          <w:rFonts w:asciiTheme="minorHAnsi" w:hAnsiTheme="minorHAnsi" w:cstheme="minorHAnsi"/>
          <w:sz w:val="24"/>
          <w:szCs w:val="24"/>
        </w:rPr>
      </w:pPr>
      <w:r>
        <w:rPr>
          <w:rFonts w:asciiTheme="minorHAnsi" w:hAnsiTheme="minorHAnsi" w:cstheme="minorHAnsi"/>
          <w:sz w:val="24"/>
          <w:szCs w:val="24"/>
        </w:rPr>
        <w:t>9</w:t>
      </w:r>
      <w:r w:rsidRPr="00957358">
        <w:rPr>
          <w:rFonts w:asciiTheme="minorHAnsi" w:hAnsiTheme="minorHAnsi" w:cstheme="minorHAnsi"/>
          <w:sz w:val="24"/>
          <w:szCs w:val="24"/>
        </w:rPr>
        <w:t>.</w:t>
      </w:r>
      <w:r>
        <w:rPr>
          <w:rFonts w:asciiTheme="minorHAnsi" w:hAnsiTheme="minorHAnsi" w:cstheme="minorHAnsi"/>
          <w:sz w:val="24"/>
          <w:szCs w:val="24"/>
        </w:rPr>
        <w:t>2</w:t>
      </w:r>
      <w:r w:rsidRPr="00957358">
        <w:rPr>
          <w:rFonts w:asciiTheme="minorHAnsi" w:hAnsiTheme="minorHAnsi" w:cstheme="minorHAnsi"/>
          <w:sz w:val="24"/>
          <w:szCs w:val="24"/>
        </w:rPr>
        <w:t>. Para a caracterização do previsto neste artigo, a contratada deverá apresentar cópia de Planilha de Custos, informando sua margem de lucro no fornecimento dos bens ora contratados.</w:t>
      </w:r>
    </w:p>
    <w:p w14:paraId="390552AF" w14:textId="42FA9DAA" w:rsidR="00FE4EAB" w:rsidRPr="00957358" w:rsidRDefault="00FE4EAB" w:rsidP="00FE4EAB">
      <w:pPr>
        <w:overflowPunct w:val="0"/>
        <w:autoSpaceDE w:val="0"/>
        <w:autoSpaceDN w:val="0"/>
        <w:adjustRightInd w:val="0"/>
        <w:jc w:val="both"/>
        <w:textAlignment w:val="baseline"/>
        <w:rPr>
          <w:rFonts w:asciiTheme="minorHAnsi" w:hAnsiTheme="minorHAnsi" w:cstheme="minorHAnsi"/>
          <w:sz w:val="24"/>
          <w:szCs w:val="24"/>
        </w:rPr>
      </w:pPr>
      <w:r>
        <w:rPr>
          <w:rFonts w:asciiTheme="minorHAnsi" w:hAnsiTheme="minorHAnsi" w:cstheme="minorHAnsi"/>
          <w:sz w:val="24"/>
          <w:szCs w:val="24"/>
        </w:rPr>
        <w:t>9</w:t>
      </w:r>
      <w:r w:rsidRPr="00957358">
        <w:rPr>
          <w:rFonts w:asciiTheme="minorHAnsi" w:hAnsiTheme="minorHAnsi" w:cstheme="minorHAnsi"/>
          <w:sz w:val="24"/>
          <w:szCs w:val="24"/>
        </w:rPr>
        <w:t>.</w:t>
      </w:r>
      <w:r>
        <w:rPr>
          <w:rFonts w:asciiTheme="minorHAnsi" w:hAnsiTheme="minorHAnsi" w:cstheme="minorHAnsi"/>
          <w:sz w:val="24"/>
          <w:szCs w:val="24"/>
        </w:rPr>
        <w:t>3</w:t>
      </w:r>
      <w:r w:rsidRPr="00957358">
        <w:rPr>
          <w:rFonts w:asciiTheme="minorHAnsi" w:hAnsiTheme="minorHAnsi" w:cstheme="minorHAnsi"/>
          <w:sz w:val="24"/>
          <w:szCs w:val="24"/>
        </w:rPr>
        <w:t>. Para deferimento do reajuste, se ocorrida alguma das situações descritas neste artigo, a contratada deverá apresentar, a cada mês, Planilha de Custos atualizada, novamente acompanhada de todos os documentos que a justifiquem, sendo que o reajuste se dará mediante a comprovação do preço pago ao(s) fornecedor(es).</w:t>
      </w:r>
    </w:p>
    <w:p w14:paraId="1C41CE0E" w14:textId="058E0076" w:rsidR="00FE4EAB" w:rsidRPr="00957358" w:rsidRDefault="00FE4EAB" w:rsidP="00FE4EAB">
      <w:pPr>
        <w:overflowPunct w:val="0"/>
        <w:autoSpaceDE w:val="0"/>
        <w:autoSpaceDN w:val="0"/>
        <w:adjustRightInd w:val="0"/>
        <w:jc w:val="both"/>
        <w:textAlignment w:val="baseline"/>
        <w:rPr>
          <w:rFonts w:asciiTheme="minorHAnsi" w:hAnsiTheme="minorHAnsi" w:cstheme="minorHAnsi"/>
          <w:color w:val="0000FF"/>
          <w:sz w:val="24"/>
          <w:szCs w:val="24"/>
        </w:rPr>
      </w:pPr>
      <w:r>
        <w:rPr>
          <w:rFonts w:asciiTheme="minorHAnsi" w:hAnsiTheme="minorHAnsi" w:cstheme="minorHAnsi"/>
          <w:sz w:val="24"/>
          <w:szCs w:val="24"/>
        </w:rPr>
        <w:t>9.4</w:t>
      </w:r>
      <w:r w:rsidRPr="00957358">
        <w:rPr>
          <w:rFonts w:asciiTheme="minorHAnsi" w:hAnsiTheme="minorHAnsi" w:cstheme="minorHAnsi"/>
          <w:sz w:val="24"/>
          <w:szCs w:val="24"/>
        </w:rPr>
        <w:t>. O Município se reserva o direito de realizar cotação paralela, para averiguar os valores informados nas Planilhas supracitadas. Apresentando-se como uma situação contornável, será considerado injustificado o reajuste, mantendo-se os valores originais.</w:t>
      </w:r>
    </w:p>
    <w:p w14:paraId="51EE9B9D" w14:textId="0AB372D1" w:rsidR="000C7157" w:rsidRPr="00D54C6A" w:rsidRDefault="000C7157" w:rsidP="000C7157">
      <w:pPr>
        <w:overflowPunct w:val="0"/>
        <w:autoSpaceDE w:val="0"/>
        <w:autoSpaceDN w:val="0"/>
        <w:adjustRightInd w:val="0"/>
        <w:spacing w:line="240" w:lineRule="auto"/>
        <w:jc w:val="both"/>
        <w:textAlignment w:val="baseline"/>
        <w:rPr>
          <w:rFonts w:ascii="Calibri" w:eastAsia="Times New Roman" w:hAnsi="Calibri" w:cs="Calibri"/>
          <w:sz w:val="24"/>
          <w:szCs w:val="24"/>
          <w:lang w:eastAsia="pt-BR"/>
        </w:rPr>
      </w:pPr>
      <w:r w:rsidRPr="00D54C6A">
        <w:rPr>
          <w:rFonts w:ascii="Calibri" w:eastAsia="Times New Roman" w:hAnsi="Calibri" w:cs="Calibri"/>
          <w:b/>
          <w:bCs/>
          <w:sz w:val="24"/>
          <w:szCs w:val="24"/>
          <w:lang w:eastAsia="pt-BR"/>
        </w:rPr>
        <w:t xml:space="preserve">CLAUSULA </w:t>
      </w:r>
      <w:r w:rsidR="00FE4EAB">
        <w:rPr>
          <w:rFonts w:ascii="Calibri" w:eastAsia="Times New Roman" w:hAnsi="Calibri" w:cs="Calibri"/>
          <w:b/>
          <w:bCs/>
          <w:sz w:val="24"/>
          <w:szCs w:val="24"/>
          <w:lang w:eastAsia="pt-BR"/>
        </w:rPr>
        <w:t>DÉCIMA</w:t>
      </w:r>
      <w:r>
        <w:rPr>
          <w:rFonts w:ascii="Calibri" w:eastAsia="Times New Roman" w:hAnsi="Calibri" w:cs="Calibri"/>
          <w:b/>
          <w:bCs/>
          <w:sz w:val="24"/>
          <w:szCs w:val="24"/>
          <w:lang w:eastAsia="pt-BR"/>
        </w:rPr>
        <w:t xml:space="preserve"> </w:t>
      </w:r>
      <w:r w:rsidRPr="00D54C6A">
        <w:rPr>
          <w:rFonts w:ascii="Calibri" w:eastAsia="Times New Roman" w:hAnsi="Calibri" w:cs="Calibri"/>
          <w:b/>
          <w:bCs/>
          <w:sz w:val="24"/>
          <w:szCs w:val="24"/>
          <w:lang w:eastAsia="pt-BR"/>
        </w:rPr>
        <w:t>– DA FISCALIZAÇÃO</w:t>
      </w:r>
    </w:p>
    <w:p w14:paraId="49D4A6CF" w14:textId="738402F9" w:rsidR="000C7157" w:rsidRPr="00D54C6A" w:rsidRDefault="00FE4EAB" w:rsidP="000C7157">
      <w:pPr>
        <w:autoSpaceDE w:val="0"/>
        <w:autoSpaceDN w:val="0"/>
        <w:adjustRightInd w:val="0"/>
        <w:spacing w:line="240" w:lineRule="auto"/>
        <w:jc w:val="both"/>
        <w:rPr>
          <w:rFonts w:ascii="Calibri" w:hAnsi="Calibri" w:cs="Calibri"/>
          <w:sz w:val="24"/>
          <w:szCs w:val="24"/>
        </w:rPr>
      </w:pPr>
      <w:r>
        <w:rPr>
          <w:rFonts w:ascii="Calibri" w:hAnsi="Calibri" w:cs="Calibri"/>
          <w:sz w:val="24"/>
          <w:szCs w:val="24"/>
        </w:rPr>
        <w:t>10</w:t>
      </w:r>
      <w:r w:rsidR="000C7157" w:rsidRPr="00D54C6A">
        <w:rPr>
          <w:rFonts w:ascii="Calibri" w:hAnsi="Calibri" w:cs="Calibri"/>
          <w:sz w:val="24"/>
          <w:szCs w:val="24"/>
        </w:rPr>
        <w:t xml:space="preserve">.1. A fiscalização da contratação será exercida </w:t>
      </w:r>
      <w:r w:rsidR="000C7157" w:rsidRPr="00F22835">
        <w:rPr>
          <w:rFonts w:ascii="Calibri" w:hAnsi="Calibri" w:cs="Calibri"/>
          <w:sz w:val="24"/>
          <w:szCs w:val="24"/>
        </w:rPr>
        <w:t xml:space="preserve">por </w:t>
      </w:r>
      <w:r w:rsidR="000C7157">
        <w:rPr>
          <w:rFonts w:ascii="Calibri" w:hAnsi="Calibri" w:cs="Calibri"/>
          <w:sz w:val="24"/>
          <w:szCs w:val="24"/>
        </w:rPr>
        <w:t xml:space="preserve">Fabiano </w:t>
      </w:r>
      <w:proofErr w:type="spellStart"/>
      <w:r w:rsidR="000C7157">
        <w:rPr>
          <w:rFonts w:ascii="Calibri" w:hAnsi="Calibri" w:cs="Calibri"/>
          <w:sz w:val="24"/>
          <w:szCs w:val="24"/>
        </w:rPr>
        <w:t>Kaneriho</w:t>
      </w:r>
      <w:proofErr w:type="spellEnd"/>
      <w:r w:rsidR="000C7157">
        <w:rPr>
          <w:rFonts w:ascii="Calibri" w:hAnsi="Calibri" w:cs="Calibri"/>
          <w:sz w:val="24"/>
          <w:szCs w:val="24"/>
        </w:rPr>
        <w:t xml:space="preserve"> </w:t>
      </w:r>
      <w:proofErr w:type="spellStart"/>
      <w:r w:rsidR="000C7157">
        <w:rPr>
          <w:rFonts w:ascii="Calibri" w:hAnsi="Calibri" w:cs="Calibri"/>
          <w:sz w:val="24"/>
          <w:szCs w:val="24"/>
        </w:rPr>
        <w:t>Tajiri</w:t>
      </w:r>
      <w:proofErr w:type="spellEnd"/>
      <w:r w:rsidR="000C7157" w:rsidRPr="00D54C6A">
        <w:rPr>
          <w:rFonts w:ascii="Calibri" w:hAnsi="Calibri" w:cs="Calibri"/>
          <w:sz w:val="24"/>
          <w:szCs w:val="24"/>
        </w:rPr>
        <w:t xml:space="preserve">, </w:t>
      </w:r>
      <w:r w:rsidR="000C7157" w:rsidRPr="00957358">
        <w:rPr>
          <w:rFonts w:asciiTheme="minorHAnsi" w:hAnsiTheme="minorHAnsi" w:cstheme="minorHAnsi"/>
          <w:sz w:val="24"/>
          <w:szCs w:val="24"/>
          <w:lang w:eastAsia="pt-BR"/>
        </w:rPr>
        <w:t>da Secretaria Municipal de Educação, da Entidade Executora, do Conselho de Alimentação Escolar - CAE e outras entidades designadas pelo contratante ou pela legislação</w:t>
      </w:r>
      <w:r w:rsidR="000C7157">
        <w:rPr>
          <w:rFonts w:asciiTheme="minorHAnsi" w:hAnsiTheme="minorHAnsi" w:cstheme="minorHAnsi"/>
          <w:sz w:val="24"/>
          <w:szCs w:val="24"/>
          <w:lang w:eastAsia="pt-BR"/>
        </w:rPr>
        <w:t xml:space="preserve">, </w:t>
      </w:r>
      <w:r w:rsidR="000C7157" w:rsidRPr="00D54C6A">
        <w:rPr>
          <w:rFonts w:ascii="Calibri" w:hAnsi="Calibri" w:cs="Calibri"/>
          <w:sz w:val="24"/>
          <w:szCs w:val="24"/>
        </w:rPr>
        <w:t>ao</w:t>
      </w:r>
      <w:r w:rsidR="000C7157">
        <w:rPr>
          <w:rFonts w:ascii="Calibri" w:hAnsi="Calibri" w:cs="Calibri"/>
          <w:sz w:val="24"/>
          <w:szCs w:val="24"/>
        </w:rPr>
        <w:t>s</w:t>
      </w:r>
      <w:r w:rsidR="000C7157" w:rsidRPr="00D54C6A">
        <w:rPr>
          <w:rFonts w:ascii="Calibri" w:hAnsi="Calibri" w:cs="Calibri"/>
          <w:sz w:val="24"/>
          <w:szCs w:val="24"/>
        </w:rPr>
        <w:t xml:space="preserve"> qua</w:t>
      </w:r>
      <w:r w:rsidR="000C7157">
        <w:rPr>
          <w:rFonts w:ascii="Calibri" w:hAnsi="Calibri" w:cs="Calibri"/>
          <w:sz w:val="24"/>
          <w:szCs w:val="24"/>
        </w:rPr>
        <w:t>is</w:t>
      </w:r>
      <w:r w:rsidR="000C7157" w:rsidRPr="00D54C6A">
        <w:rPr>
          <w:rFonts w:ascii="Calibri" w:hAnsi="Calibri" w:cs="Calibri"/>
          <w:sz w:val="24"/>
          <w:szCs w:val="24"/>
        </w:rPr>
        <w:t xml:space="preserve"> competirá dirimir as dúvidas que surgirem no curso da execução do contrato, e de tudo dará ciência à Administração.</w:t>
      </w:r>
    </w:p>
    <w:p w14:paraId="7E1025B1" w14:textId="05E9FB8E" w:rsidR="000C7157" w:rsidRPr="00D54C6A" w:rsidRDefault="00FE4EAB" w:rsidP="000C7157">
      <w:pPr>
        <w:autoSpaceDE w:val="0"/>
        <w:autoSpaceDN w:val="0"/>
        <w:adjustRightInd w:val="0"/>
        <w:spacing w:line="240" w:lineRule="auto"/>
        <w:jc w:val="both"/>
        <w:rPr>
          <w:rFonts w:ascii="Calibri" w:hAnsi="Calibri" w:cs="Calibri"/>
          <w:sz w:val="24"/>
          <w:szCs w:val="24"/>
        </w:rPr>
      </w:pPr>
      <w:r>
        <w:rPr>
          <w:rFonts w:ascii="Calibri" w:hAnsi="Calibri" w:cs="Calibri"/>
          <w:sz w:val="24"/>
          <w:szCs w:val="24"/>
        </w:rPr>
        <w:t>10</w:t>
      </w:r>
      <w:r w:rsidR="000C7157" w:rsidRPr="00D54C6A">
        <w:rPr>
          <w:rFonts w:ascii="Calibri" w:hAnsi="Calibri" w:cs="Calibri"/>
          <w:sz w:val="24"/>
          <w:szCs w:val="24"/>
        </w:rPr>
        <w:t>.2.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02AB0847" w14:textId="7C5282AC"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CLÁUSULA DÉCIMA</w:t>
      </w:r>
      <w:r w:rsidR="00FE4EAB">
        <w:rPr>
          <w:rFonts w:asciiTheme="minorHAnsi" w:hAnsiTheme="minorHAnsi" w:cstheme="minorHAnsi"/>
          <w:b/>
          <w:sz w:val="24"/>
          <w:szCs w:val="24"/>
          <w:lang w:eastAsia="pt-BR"/>
        </w:rPr>
        <w:t xml:space="preserve"> PRIMEIRA</w:t>
      </w:r>
      <w:r w:rsidR="000C7157">
        <w:rPr>
          <w:rFonts w:asciiTheme="minorHAnsi" w:hAnsiTheme="minorHAnsi" w:cstheme="minorHAnsi"/>
          <w:b/>
          <w:sz w:val="24"/>
          <w:szCs w:val="24"/>
          <w:lang w:eastAsia="pt-BR"/>
        </w:rPr>
        <w:t xml:space="preserve"> – DA RESCISÃO</w:t>
      </w:r>
    </w:p>
    <w:p w14:paraId="76693035" w14:textId="0BD17F5B" w:rsidR="00957358" w:rsidRPr="00957358" w:rsidRDefault="00FE4EAB" w:rsidP="00957358">
      <w:pPr>
        <w:jc w:val="both"/>
        <w:rPr>
          <w:rFonts w:asciiTheme="minorHAnsi" w:hAnsiTheme="minorHAnsi" w:cstheme="minorHAnsi"/>
          <w:sz w:val="24"/>
          <w:szCs w:val="24"/>
          <w:lang w:eastAsia="pt-BR"/>
        </w:rPr>
      </w:pPr>
      <w:r>
        <w:rPr>
          <w:rFonts w:asciiTheme="minorHAnsi" w:hAnsiTheme="minorHAnsi" w:cstheme="minorHAnsi"/>
          <w:sz w:val="24"/>
          <w:szCs w:val="24"/>
          <w:lang w:eastAsia="pt-BR"/>
        </w:rPr>
        <w:t>11</w:t>
      </w:r>
      <w:r w:rsidR="000C7157">
        <w:rPr>
          <w:rFonts w:asciiTheme="minorHAnsi" w:hAnsiTheme="minorHAnsi" w:cstheme="minorHAnsi"/>
          <w:sz w:val="24"/>
          <w:szCs w:val="24"/>
          <w:lang w:eastAsia="pt-BR"/>
        </w:rPr>
        <w:t xml:space="preserve">.1. </w:t>
      </w:r>
      <w:r w:rsidR="00957358" w:rsidRPr="00957358">
        <w:rPr>
          <w:rFonts w:asciiTheme="minorHAnsi" w:hAnsiTheme="minorHAnsi" w:cstheme="minorHAnsi"/>
          <w:sz w:val="24"/>
          <w:szCs w:val="24"/>
          <w:lang w:eastAsia="pt-BR"/>
        </w:rPr>
        <w:t>Este Contrato, desde que observada à formalização preliminar à sua efetivação, poderá ser rescindido, de pleno direito, independentemente de notificação ou interpelação judicial ou extrajudicial, nos seguintes casos:</w:t>
      </w:r>
    </w:p>
    <w:p w14:paraId="3C6B45BC" w14:textId="1D167417" w:rsidR="00957358" w:rsidRPr="000C7157" w:rsidRDefault="00957358" w:rsidP="000C7157">
      <w:pPr>
        <w:pStyle w:val="PargrafodaLista"/>
        <w:numPr>
          <w:ilvl w:val="0"/>
          <w:numId w:val="35"/>
        </w:numPr>
        <w:spacing w:after="240"/>
        <w:jc w:val="both"/>
        <w:rPr>
          <w:rFonts w:asciiTheme="minorHAnsi" w:hAnsiTheme="minorHAnsi" w:cstheme="minorHAnsi"/>
          <w:sz w:val="24"/>
          <w:szCs w:val="24"/>
          <w:lang w:eastAsia="pt-BR"/>
        </w:rPr>
      </w:pPr>
      <w:r w:rsidRPr="000C7157">
        <w:rPr>
          <w:rFonts w:asciiTheme="minorHAnsi" w:hAnsiTheme="minorHAnsi" w:cstheme="minorHAnsi"/>
          <w:sz w:val="24"/>
          <w:szCs w:val="24"/>
          <w:lang w:eastAsia="pt-BR"/>
        </w:rPr>
        <w:t>por acordo entre as partes;</w:t>
      </w:r>
    </w:p>
    <w:p w14:paraId="7A5F1E07" w14:textId="6A0838BB" w:rsidR="00957358" w:rsidRPr="000C7157" w:rsidRDefault="00957358" w:rsidP="000C7157">
      <w:pPr>
        <w:pStyle w:val="PargrafodaLista"/>
        <w:numPr>
          <w:ilvl w:val="0"/>
          <w:numId w:val="35"/>
        </w:numPr>
        <w:spacing w:after="240"/>
        <w:jc w:val="both"/>
        <w:rPr>
          <w:rFonts w:asciiTheme="minorHAnsi" w:hAnsiTheme="minorHAnsi" w:cstheme="minorHAnsi"/>
          <w:sz w:val="24"/>
          <w:szCs w:val="24"/>
          <w:lang w:eastAsia="pt-BR"/>
        </w:rPr>
      </w:pPr>
      <w:r w:rsidRPr="000C7157">
        <w:rPr>
          <w:rFonts w:asciiTheme="minorHAnsi" w:hAnsiTheme="minorHAnsi" w:cstheme="minorHAnsi"/>
          <w:sz w:val="24"/>
          <w:szCs w:val="24"/>
          <w:lang w:eastAsia="pt-BR"/>
        </w:rPr>
        <w:t>pela inobservância de qualquer de suas condições;</w:t>
      </w:r>
    </w:p>
    <w:p w14:paraId="2E0FDF7D" w14:textId="65BCD91E" w:rsidR="00957358" w:rsidRPr="000C7157" w:rsidRDefault="00957358" w:rsidP="000C7157">
      <w:pPr>
        <w:pStyle w:val="PargrafodaLista"/>
        <w:numPr>
          <w:ilvl w:val="0"/>
          <w:numId w:val="35"/>
        </w:numPr>
        <w:spacing w:after="240"/>
        <w:jc w:val="both"/>
        <w:rPr>
          <w:rFonts w:asciiTheme="minorHAnsi" w:hAnsiTheme="minorHAnsi" w:cstheme="minorHAnsi"/>
          <w:sz w:val="24"/>
          <w:szCs w:val="24"/>
          <w:lang w:eastAsia="pt-BR"/>
        </w:rPr>
      </w:pPr>
      <w:r w:rsidRPr="000C7157">
        <w:rPr>
          <w:rFonts w:asciiTheme="minorHAnsi" w:hAnsiTheme="minorHAnsi" w:cstheme="minorHAnsi"/>
          <w:sz w:val="24"/>
          <w:szCs w:val="24"/>
          <w:lang w:eastAsia="pt-BR"/>
        </w:rPr>
        <w:t>por quaisquer dos motivos previstos em lei.</w:t>
      </w:r>
    </w:p>
    <w:p w14:paraId="696799AD" w14:textId="73475582"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 xml:space="preserve">CLÁUSULA DÉCIMA </w:t>
      </w:r>
      <w:r w:rsidR="00FE4EAB">
        <w:rPr>
          <w:rFonts w:asciiTheme="minorHAnsi" w:hAnsiTheme="minorHAnsi" w:cstheme="minorHAnsi"/>
          <w:b/>
          <w:sz w:val="24"/>
          <w:szCs w:val="24"/>
          <w:lang w:eastAsia="pt-BR"/>
        </w:rPr>
        <w:t xml:space="preserve">SEGUNDA </w:t>
      </w:r>
      <w:r w:rsidR="004C5905">
        <w:rPr>
          <w:rFonts w:asciiTheme="minorHAnsi" w:hAnsiTheme="minorHAnsi" w:cstheme="minorHAnsi"/>
          <w:b/>
          <w:sz w:val="24"/>
          <w:szCs w:val="24"/>
          <w:lang w:eastAsia="pt-BR"/>
        </w:rPr>
        <w:t>– DA VIGÊNCIA</w:t>
      </w:r>
    </w:p>
    <w:p w14:paraId="467F8100" w14:textId="04533055" w:rsidR="00957358" w:rsidRDefault="00957358" w:rsidP="00957358">
      <w:pPr>
        <w:overflowPunct w:val="0"/>
        <w:autoSpaceDE w:val="0"/>
        <w:autoSpaceDN w:val="0"/>
        <w:adjustRightInd w:val="0"/>
        <w:jc w:val="both"/>
        <w:textAlignment w:val="baseline"/>
        <w:rPr>
          <w:rFonts w:asciiTheme="minorHAnsi" w:hAnsiTheme="minorHAnsi" w:cstheme="minorHAnsi"/>
          <w:sz w:val="24"/>
          <w:szCs w:val="24"/>
        </w:rPr>
      </w:pPr>
      <w:r w:rsidRPr="00957358">
        <w:rPr>
          <w:rFonts w:asciiTheme="minorHAnsi" w:hAnsiTheme="minorHAnsi" w:cstheme="minorHAnsi"/>
          <w:sz w:val="24"/>
          <w:szCs w:val="24"/>
        </w:rPr>
        <w:lastRenderedPageBreak/>
        <w:t xml:space="preserve">O objeto deste instrumento de contrato será prestado por um período de </w:t>
      </w:r>
      <w:r w:rsidR="00363F4B">
        <w:rPr>
          <w:rFonts w:asciiTheme="minorHAnsi" w:hAnsiTheme="minorHAnsi" w:cstheme="minorHAnsi"/>
          <w:sz w:val="24"/>
          <w:szCs w:val="24"/>
        </w:rPr>
        <w:t>12</w:t>
      </w:r>
      <w:r w:rsidRPr="00957358">
        <w:rPr>
          <w:rFonts w:asciiTheme="minorHAnsi" w:hAnsiTheme="minorHAnsi" w:cstheme="minorHAnsi"/>
          <w:sz w:val="24"/>
          <w:szCs w:val="24"/>
        </w:rPr>
        <w:t xml:space="preserve"> (</w:t>
      </w:r>
      <w:r w:rsidR="00363F4B">
        <w:rPr>
          <w:rFonts w:asciiTheme="minorHAnsi" w:hAnsiTheme="minorHAnsi" w:cstheme="minorHAnsi"/>
          <w:sz w:val="24"/>
          <w:szCs w:val="24"/>
        </w:rPr>
        <w:t>doze</w:t>
      </w:r>
      <w:r w:rsidRPr="00957358">
        <w:rPr>
          <w:rFonts w:asciiTheme="minorHAnsi" w:hAnsiTheme="minorHAnsi" w:cstheme="minorHAnsi"/>
          <w:sz w:val="24"/>
          <w:szCs w:val="24"/>
        </w:rPr>
        <w:t>) meses, podendo ser prorrogado, por interesse das partes e em conformidade com o disposto no art. 57, inciso II, da Lei nº 8.666, de 21 de junho de 1993.</w:t>
      </w:r>
    </w:p>
    <w:p w14:paraId="4486C00D" w14:textId="4CC615FC" w:rsidR="004C5905" w:rsidRPr="00D54C6A" w:rsidRDefault="004C5905" w:rsidP="004C5905">
      <w:pPr>
        <w:keepNext/>
        <w:overflowPunct w:val="0"/>
        <w:autoSpaceDE w:val="0"/>
        <w:autoSpaceDN w:val="0"/>
        <w:adjustRightInd w:val="0"/>
        <w:spacing w:line="240" w:lineRule="auto"/>
        <w:textAlignment w:val="baseline"/>
        <w:outlineLvl w:val="1"/>
        <w:rPr>
          <w:rFonts w:ascii="Calibri" w:eastAsia="Times New Roman" w:hAnsi="Calibri" w:cs="Calibri"/>
          <w:b/>
          <w:sz w:val="24"/>
          <w:szCs w:val="24"/>
        </w:rPr>
      </w:pPr>
      <w:r w:rsidRPr="00D54C6A">
        <w:rPr>
          <w:rFonts w:ascii="Calibri" w:eastAsia="Times New Roman" w:hAnsi="Calibri" w:cs="Calibri"/>
          <w:b/>
          <w:sz w:val="24"/>
          <w:szCs w:val="24"/>
        </w:rPr>
        <w:t xml:space="preserve">CLÁUSULA </w:t>
      </w:r>
      <w:r>
        <w:rPr>
          <w:rFonts w:ascii="Calibri" w:eastAsia="Times New Roman" w:hAnsi="Calibri" w:cs="Calibri"/>
          <w:b/>
          <w:sz w:val="24"/>
          <w:szCs w:val="24"/>
        </w:rPr>
        <w:t xml:space="preserve">DÉCIMA </w:t>
      </w:r>
      <w:r w:rsidR="00FE4EAB">
        <w:rPr>
          <w:rFonts w:ascii="Calibri" w:eastAsia="Times New Roman" w:hAnsi="Calibri" w:cs="Calibri"/>
          <w:b/>
          <w:sz w:val="24"/>
          <w:szCs w:val="24"/>
        </w:rPr>
        <w:t>TERCEIRA</w:t>
      </w:r>
      <w:r w:rsidRPr="00D54C6A">
        <w:rPr>
          <w:rFonts w:ascii="Calibri" w:eastAsia="Times New Roman" w:hAnsi="Calibri" w:cs="Calibri"/>
          <w:b/>
          <w:sz w:val="24"/>
          <w:szCs w:val="24"/>
        </w:rPr>
        <w:t xml:space="preserve"> </w:t>
      </w:r>
      <w:r w:rsidR="00FE4EAB">
        <w:rPr>
          <w:rFonts w:ascii="Calibri" w:eastAsia="Times New Roman" w:hAnsi="Calibri" w:cs="Calibri"/>
          <w:b/>
          <w:sz w:val="24"/>
          <w:szCs w:val="24"/>
        </w:rPr>
        <w:t>–</w:t>
      </w:r>
      <w:r w:rsidRPr="00D54C6A">
        <w:rPr>
          <w:rFonts w:ascii="Calibri" w:eastAsia="Times New Roman" w:hAnsi="Calibri" w:cs="Calibri"/>
          <w:b/>
          <w:sz w:val="24"/>
          <w:szCs w:val="24"/>
        </w:rPr>
        <w:t xml:space="preserve"> DAS PENALIDADES E MULTAS</w:t>
      </w:r>
    </w:p>
    <w:p w14:paraId="0082879D" w14:textId="31219EA3" w:rsidR="004C5905" w:rsidRPr="00D54C6A" w:rsidRDefault="004C5905" w:rsidP="004C5905">
      <w:pPr>
        <w:widowControl w:val="0"/>
        <w:tabs>
          <w:tab w:val="left" w:pos="912"/>
        </w:tabs>
        <w:spacing w:line="240" w:lineRule="auto"/>
        <w:jc w:val="both"/>
        <w:rPr>
          <w:rFonts w:ascii="Calibri" w:hAnsi="Calibri" w:cs="Calibri"/>
          <w:sz w:val="24"/>
          <w:szCs w:val="24"/>
        </w:rPr>
      </w:pPr>
      <w:r>
        <w:rPr>
          <w:rFonts w:ascii="Calibri" w:hAnsi="Calibri" w:cs="Calibri"/>
          <w:sz w:val="24"/>
          <w:szCs w:val="24"/>
        </w:rPr>
        <w:t>1</w:t>
      </w:r>
      <w:r w:rsidR="00FE4EAB">
        <w:rPr>
          <w:rFonts w:ascii="Calibri" w:hAnsi="Calibri" w:cs="Calibri"/>
          <w:sz w:val="24"/>
          <w:szCs w:val="24"/>
        </w:rPr>
        <w:t>3</w:t>
      </w:r>
      <w:r w:rsidRPr="00D54C6A">
        <w:rPr>
          <w:rFonts w:ascii="Calibri" w:hAnsi="Calibri" w:cs="Calibri"/>
          <w:sz w:val="24"/>
          <w:szCs w:val="24"/>
        </w:rPr>
        <w:t>.1. A aplicação das sanções de natureza pecuniária e restritivas de direitos, a que se referem os artigos 86 e seguintes da Lei 8.666/93, com as alterações dela decorrentes, obedecerá às normas estabelecidas neste</w:t>
      </w:r>
      <w:r w:rsidRPr="00D54C6A">
        <w:rPr>
          <w:rFonts w:ascii="Calibri" w:hAnsi="Calibri" w:cs="Calibri"/>
          <w:spacing w:val="-2"/>
          <w:sz w:val="24"/>
          <w:szCs w:val="24"/>
        </w:rPr>
        <w:t xml:space="preserve"> </w:t>
      </w:r>
      <w:r w:rsidRPr="00D54C6A">
        <w:rPr>
          <w:rFonts w:ascii="Calibri" w:hAnsi="Calibri" w:cs="Calibri"/>
          <w:sz w:val="24"/>
          <w:szCs w:val="24"/>
        </w:rPr>
        <w:t>Edital.</w:t>
      </w:r>
    </w:p>
    <w:p w14:paraId="2A99510D" w14:textId="4477230E" w:rsidR="004C5905" w:rsidRPr="00D54C6A" w:rsidRDefault="004C5905" w:rsidP="004C5905">
      <w:pPr>
        <w:widowControl w:val="0"/>
        <w:tabs>
          <w:tab w:val="left" w:pos="922"/>
        </w:tabs>
        <w:spacing w:line="240" w:lineRule="auto"/>
        <w:jc w:val="both"/>
        <w:rPr>
          <w:rFonts w:ascii="Calibri" w:hAnsi="Calibri" w:cs="Calibri"/>
          <w:sz w:val="24"/>
          <w:szCs w:val="24"/>
        </w:rPr>
      </w:pPr>
      <w:r>
        <w:rPr>
          <w:rFonts w:ascii="Calibri" w:hAnsi="Calibri" w:cs="Calibri"/>
          <w:sz w:val="24"/>
          <w:szCs w:val="24"/>
        </w:rPr>
        <w:t>1</w:t>
      </w:r>
      <w:r w:rsidR="00FE4EAB">
        <w:rPr>
          <w:rFonts w:ascii="Calibri" w:hAnsi="Calibri" w:cs="Calibri"/>
          <w:sz w:val="24"/>
          <w:szCs w:val="24"/>
        </w:rPr>
        <w:t>3</w:t>
      </w:r>
      <w:r w:rsidRPr="00D54C6A">
        <w:rPr>
          <w:rFonts w:ascii="Calibri" w:hAnsi="Calibri" w:cs="Calibri"/>
          <w:sz w:val="24"/>
          <w:szCs w:val="24"/>
        </w:rPr>
        <w:t>.2. A inexecução total ou parcial das obrigações assumidas, bem como a execução irregular ou com atraso injustificado, tem como consequência a aplicação combinada das penalidades de natureza pecuniárias e restritivas de direitos, previstas em</w:t>
      </w:r>
      <w:r w:rsidRPr="00D54C6A">
        <w:rPr>
          <w:rFonts w:ascii="Calibri" w:hAnsi="Calibri" w:cs="Calibri"/>
          <w:spacing w:val="5"/>
          <w:sz w:val="24"/>
          <w:szCs w:val="24"/>
        </w:rPr>
        <w:t xml:space="preserve"> </w:t>
      </w:r>
      <w:r w:rsidRPr="00D54C6A">
        <w:rPr>
          <w:rFonts w:ascii="Calibri" w:hAnsi="Calibri" w:cs="Calibri"/>
          <w:sz w:val="24"/>
          <w:szCs w:val="24"/>
        </w:rPr>
        <w:t>lei.</w:t>
      </w:r>
    </w:p>
    <w:p w14:paraId="56C73058" w14:textId="7AD4BBCD" w:rsidR="004C5905" w:rsidRPr="00D54C6A" w:rsidRDefault="004C5905" w:rsidP="004C5905">
      <w:pPr>
        <w:widowControl w:val="0"/>
        <w:tabs>
          <w:tab w:val="left" w:pos="934"/>
        </w:tabs>
        <w:spacing w:line="240" w:lineRule="auto"/>
        <w:jc w:val="both"/>
        <w:rPr>
          <w:rFonts w:ascii="Calibri" w:hAnsi="Calibri" w:cs="Calibri"/>
          <w:sz w:val="24"/>
          <w:szCs w:val="24"/>
        </w:rPr>
      </w:pPr>
      <w:r>
        <w:rPr>
          <w:rFonts w:ascii="Calibri" w:hAnsi="Calibri" w:cs="Calibri"/>
          <w:sz w:val="24"/>
          <w:szCs w:val="24"/>
        </w:rPr>
        <w:t>1</w:t>
      </w:r>
      <w:r w:rsidR="00FE4EAB">
        <w:rPr>
          <w:rFonts w:ascii="Calibri" w:hAnsi="Calibri" w:cs="Calibri"/>
          <w:sz w:val="24"/>
          <w:szCs w:val="24"/>
        </w:rPr>
        <w:t>3</w:t>
      </w:r>
      <w:r w:rsidRPr="00D54C6A">
        <w:rPr>
          <w:rFonts w:ascii="Calibri" w:hAnsi="Calibri" w:cs="Calibri"/>
          <w:sz w:val="24"/>
          <w:szCs w:val="24"/>
        </w:rPr>
        <w:t>.3. As sanções deverão ser aplicadas de forma gradativa, obedecidos os princípios da razoabilidade e da proporcionalidade e mediante regular processo administrativo, garantida a prévia</w:t>
      </w:r>
      <w:r w:rsidRPr="00D54C6A">
        <w:rPr>
          <w:rFonts w:ascii="Calibri" w:hAnsi="Calibri" w:cs="Calibri"/>
          <w:spacing w:val="-11"/>
          <w:sz w:val="24"/>
          <w:szCs w:val="24"/>
        </w:rPr>
        <w:t xml:space="preserve"> </w:t>
      </w:r>
      <w:r w:rsidRPr="00D54C6A">
        <w:rPr>
          <w:rFonts w:ascii="Calibri" w:hAnsi="Calibri" w:cs="Calibri"/>
          <w:sz w:val="24"/>
          <w:szCs w:val="24"/>
        </w:rPr>
        <w:t>defesa.</w:t>
      </w:r>
    </w:p>
    <w:p w14:paraId="32969665" w14:textId="77777777" w:rsidR="004C5905" w:rsidRPr="00D54C6A" w:rsidRDefault="004C5905" w:rsidP="004C5905">
      <w:pPr>
        <w:pStyle w:val="PargrafodaLista"/>
        <w:widowControl w:val="0"/>
        <w:numPr>
          <w:ilvl w:val="0"/>
          <w:numId w:val="24"/>
        </w:numPr>
        <w:tabs>
          <w:tab w:val="left" w:pos="709"/>
        </w:tabs>
        <w:spacing w:after="160"/>
        <w:jc w:val="both"/>
        <w:rPr>
          <w:rFonts w:ascii="Calibri" w:hAnsi="Calibri" w:cs="Calibri"/>
          <w:sz w:val="24"/>
          <w:szCs w:val="24"/>
        </w:rPr>
      </w:pPr>
      <w:r w:rsidRPr="00D54C6A">
        <w:rPr>
          <w:rFonts w:ascii="Calibri" w:hAnsi="Calibri" w:cs="Calibri"/>
          <w:sz w:val="24"/>
          <w:szCs w:val="24"/>
        </w:rPr>
        <w:t>Configurado o descumprimento das obrigações assumidas, a fornecedora será notificada da infração e da penalidade correspondente para, no prazo de 05 (cinco) dias úteis a contar da notificação, apresentar</w:t>
      </w:r>
      <w:r w:rsidRPr="00D54C6A">
        <w:rPr>
          <w:rFonts w:ascii="Calibri" w:hAnsi="Calibri" w:cs="Calibri"/>
          <w:spacing w:val="-1"/>
          <w:sz w:val="24"/>
          <w:szCs w:val="24"/>
        </w:rPr>
        <w:t xml:space="preserve"> </w:t>
      </w:r>
      <w:r w:rsidRPr="00D54C6A">
        <w:rPr>
          <w:rFonts w:ascii="Calibri" w:hAnsi="Calibri" w:cs="Calibri"/>
          <w:sz w:val="24"/>
          <w:szCs w:val="24"/>
        </w:rPr>
        <w:t>defesa.</w:t>
      </w:r>
    </w:p>
    <w:p w14:paraId="56146A92" w14:textId="77777777" w:rsidR="004C5905" w:rsidRPr="00D54C6A" w:rsidRDefault="004C5905" w:rsidP="004C5905">
      <w:pPr>
        <w:pStyle w:val="Ttulo1"/>
        <w:keepNext w:val="0"/>
        <w:widowControl w:val="0"/>
        <w:numPr>
          <w:ilvl w:val="0"/>
          <w:numId w:val="24"/>
        </w:numPr>
        <w:tabs>
          <w:tab w:val="left" w:pos="709"/>
        </w:tabs>
        <w:autoSpaceDE w:val="0"/>
        <w:autoSpaceDN w:val="0"/>
        <w:spacing w:after="160"/>
        <w:rPr>
          <w:rFonts w:ascii="Calibri" w:hAnsi="Calibri" w:cs="Calibri"/>
          <w:b w:val="0"/>
          <w:szCs w:val="24"/>
        </w:rPr>
      </w:pPr>
      <w:r w:rsidRPr="00D54C6A">
        <w:rPr>
          <w:rFonts w:ascii="Calibri" w:hAnsi="Calibri" w:cs="Calibri"/>
          <w:b w:val="0"/>
          <w:szCs w:val="24"/>
        </w:rPr>
        <w:t>Recebida a defesa, a Autoridade competente deverá se manifestar, motivadamente, sobre o acolhimento ou rejeição das razões apresentadas, concluindo pela imposição ou não de penalidade.</w:t>
      </w:r>
    </w:p>
    <w:p w14:paraId="6849409F" w14:textId="77777777" w:rsidR="004C5905" w:rsidRPr="00D54C6A" w:rsidRDefault="004C5905" w:rsidP="004C5905">
      <w:pPr>
        <w:pStyle w:val="PargrafodaLista"/>
        <w:widowControl w:val="0"/>
        <w:numPr>
          <w:ilvl w:val="0"/>
          <w:numId w:val="24"/>
        </w:numPr>
        <w:tabs>
          <w:tab w:val="left" w:pos="709"/>
          <w:tab w:val="left" w:pos="1805"/>
        </w:tabs>
        <w:spacing w:after="160"/>
        <w:jc w:val="both"/>
        <w:rPr>
          <w:rFonts w:ascii="Calibri" w:hAnsi="Calibri" w:cs="Calibri"/>
          <w:sz w:val="24"/>
          <w:szCs w:val="24"/>
        </w:rPr>
      </w:pPr>
      <w:r w:rsidRPr="00D54C6A">
        <w:rPr>
          <w:rFonts w:ascii="Calibri" w:hAnsi="Calibri" w:cs="Calibri"/>
          <w:sz w:val="24"/>
          <w:szCs w:val="24"/>
        </w:rPr>
        <w:t>Da decisão caberá recurso no prazo de 05 (cinco) dias úteis, contados da</w:t>
      </w:r>
      <w:r w:rsidRPr="00D54C6A">
        <w:rPr>
          <w:rFonts w:ascii="Calibri" w:hAnsi="Calibri" w:cs="Calibri"/>
          <w:spacing w:val="-30"/>
          <w:sz w:val="24"/>
          <w:szCs w:val="24"/>
        </w:rPr>
        <w:t xml:space="preserve"> </w:t>
      </w:r>
      <w:r w:rsidRPr="00D54C6A">
        <w:rPr>
          <w:rFonts w:ascii="Calibri" w:hAnsi="Calibri" w:cs="Calibri"/>
          <w:sz w:val="24"/>
          <w:szCs w:val="24"/>
        </w:rPr>
        <w:t>intimação.</w:t>
      </w:r>
    </w:p>
    <w:p w14:paraId="5D410EF1" w14:textId="7A8E33AE" w:rsidR="004C5905" w:rsidRPr="00D54C6A" w:rsidRDefault="004C5905" w:rsidP="004C5905">
      <w:pPr>
        <w:widowControl w:val="0"/>
        <w:tabs>
          <w:tab w:val="left" w:pos="942"/>
        </w:tabs>
        <w:spacing w:line="240" w:lineRule="auto"/>
        <w:jc w:val="both"/>
        <w:rPr>
          <w:rFonts w:ascii="Calibri" w:hAnsi="Calibri" w:cs="Calibri"/>
          <w:sz w:val="24"/>
          <w:szCs w:val="24"/>
        </w:rPr>
      </w:pPr>
      <w:r>
        <w:rPr>
          <w:rFonts w:ascii="Calibri" w:hAnsi="Calibri" w:cs="Calibri"/>
          <w:sz w:val="24"/>
          <w:szCs w:val="24"/>
        </w:rPr>
        <w:t>1</w:t>
      </w:r>
      <w:r w:rsidR="00FE4EAB">
        <w:rPr>
          <w:rFonts w:ascii="Calibri" w:hAnsi="Calibri" w:cs="Calibri"/>
          <w:sz w:val="24"/>
          <w:szCs w:val="24"/>
        </w:rPr>
        <w:t>3</w:t>
      </w:r>
      <w:r w:rsidRPr="00D54C6A">
        <w:rPr>
          <w:rFonts w:ascii="Calibri" w:hAnsi="Calibri" w:cs="Calibri"/>
          <w:sz w:val="24"/>
          <w:szCs w:val="24"/>
        </w:rPr>
        <w:t>.4. Garantida a prévia defesa, a inexecução total ou parcial do Contrato, assim como a execução irregular, com atraso injustificado ou nos casos em que o licitante/contratado ensejar o retardamento da execução de seu objeto, não mantiver a proposta, falhar ou fraudar na execução do Contrato, comportar-se de modo inidôneo, imoral ou cometer fraude fiscal, sujeitará o licitante/contratado à aplicação das seguintes sanções:</w:t>
      </w:r>
    </w:p>
    <w:p w14:paraId="23E72512" w14:textId="77777777" w:rsidR="004C5905" w:rsidRPr="00D54C6A" w:rsidRDefault="004C5905" w:rsidP="004C5905">
      <w:pPr>
        <w:pStyle w:val="PargrafodaLista"/>
        <w:widowControl w:val="0"/>
        <w:numPr>
          <w:ilvl w:val="0"/>
          <w:numId w:val="25"/>
        </w:numPr>
        <w:tabs>
          <w:tab w:val="left" w:pos="709"/>
        </w:tabs>
        <w:spacing w:after="160"/>
        <w:jc w:val="both"/>
        <w:rPr>
          <w:rFonts w:ascii="Calibri" w:hAnsi="Calibri" w:cs="Calibri"/>
          <w:sz w:val="24"/>
          <w:szCs w:val="24"/>
        </w:rPr>
      </w:pPr>
      <w:r w:rsidRPr="00D54C6A">
        <w:rPr>
          <w:rFonts w:ascii="Calibri" w:hAnsi="Calibri" w:cs="Calibri"/>
          <w:sz w:val="24"/>
          <w:szCs w:val="24"/>
        </w:rPr>
        <w:t>Advertência;</w:t>
      </w:r>
    </w:p>
    <w:p w14:paraId="7585DE21" w14:textId="77777777" w:rsidR="004C5905" w:rsidRPr="00D54C6A" w:rsidRDefault="004C5905" w:rsidP="004C5905">
      <w:pPr>
        <w:pStyle w:val="PargrafodaLista"/>
        <w:widowControl w:val="0"/>
        <w:numPr>
          <w:ilvl w:val="0"/>
          <w:numId w:val="25"/>
        </w:numPr>
        <w:tabs>
          <w:tab w:val="left" w:pos="709"/>
        </w:tabs>
        <w:spacing w:after="160"/>
        <w:jc w:val="both"/>
        <w:rPr>
          <w:rFonts w:ascii="Calibri" w:hAnsi="Calibri" w:cs="Calibri"/>
          <w:sz w:val="24"/>
          <w:szCs w:val="24"/>
        </w:rPr>
      </w:pPr>
      <w:r w:rsidRPr="00D54C6A">
        <w:rPr>
          <w:rFonts w:ascii="Calibri" w:hAnsi="Calibri" w:cs="Calibri"/>
          <w:sz w:val="24"/>
          <w:szCs w:val="24"/>
        </w:rPr>
        <w:t>Multa;</w:t>
      </w:r>
    </w:p>
    <w:p w14:paraId="2BA799D7" w14:textId="77777777" w:rsidR="004C5905" w:rsidRPr="00D54C6A" w:rsidRDefault="004C5905" w:rsidP="004C5905">
      <w:pPr>
        <w:pStyle w:val="PargrafodaLista"/>
        <w:widowControl w:val="0"/>
        <w:numPr>
          <w:ilvl w:val="0"/>
          <w:numId w:val="25"/>
        </w:numPr>
        <w:tabs>
          <w:tab w:val="left" w:pos="709"/>
          <w:tab w:val="left" w:pos="1849"/>
        </w:tabs>
        <w:spacing w:after="160"/>
        <w:jc w:val="both"/>
        <w:rPr>
          <w:rFonts w:ascii="Calibri" w:hAnsi="Calibri" w:cs="Calibri"/>
          <w:sz w:val="24"/>
          <w:szCs w:val="24"/>
        </w:rPr>
      </w:pPr>
      <w:r w:rsidRPr="00D54C6A">
        <w:rPr>
          <w:rFonts w:ascii="Calibri" w:hAnsi="Calibri" w:cs="Calibri"/>
          <w:sz w:val="24"/>
          <w:szCs w:val="24"/>
        </w:rPr>
        <w:t>Impedimento de licitar e contratar com a União, Estados, Distrito Federal ou Municípios e descredenciamento do Sistema de Registro Cadastral Municipal pelo prazo de até 05 (cinco) anos, conforme prescreve o art. 7</w:t>
      </w:r>
      <w:r w:rsidRPr="00D54C6A">
        <w:rPr>
          <w:rFonts w:ascii="Calibri" w:hAnsi="Calibri" w:cs="Calibri"/>
          <w:sz w:val="24"/>
          <w:szCs w:val="24"/>
          <w:vertAlign w:val="superscript"/>
        </w:rPr>
        <w:t>o</w:t>
      </w:r>
      <w:r w:rsidRPr="00D54C6A">
        <w:rPr>
          <w:rFonts w:ascii="Calibri" w:hAnsi="Calibri" w:cs="Calibri"/>
          <w:sz w:val="24"/>
          <w:szCs w:val="24"/>
        </w:rPr>
        <w:t xml:space="preserve"> da Lei n.º</w:t>
      </w:r>
      <w:r w:rsidRPr="00D54C6A">
        <w:rPr>
          <w:rFonts w:ascii="Calibri" w:hAnsi="Calibri" w:cs="Calibri"/>
          <w:spacing w:val="-7"/>
          <w:sz w:val="24"/>
          <w:szCs w:val="24"/>
        </w:rPr>
        <w:t xml:space="preserve"> </w:t>
      </w:r>
      <w:r w:rsidRPr="00D54C6A">
        <w:rPr>
          <w:rFonts w:ascii="Calibri" w:hAnsi="Calibri" w:cs="Calibri"/>
          <w:sz w:val="24"/>
          <w:szCs w:val="24"/>
        </w:rPr>
        <w:t>10.520/2002.</w:t>
      </w:r>
    </w:p>
    <w:p w14:paraId="57C59EB4" w14:textId="5B83617B" w:rsidR="004C5905" w:rsidRPr="00D54C6A" w:rsidRDefault="004C5905" w:rsidP="004C5905">
      <w:pPr>
        <w:widowControl w:val="0"/>
        <w:tabs>
          <w:tab w:val="left" w:pos="956"/>
        </w:tabs>
        <w:spacing w:line="240" w:lineRule="auto"/>
        <w:jc w:val="both"/>
        <w:rPr>
          <w:rFonts w:ascii="Calibri" w:hAnsi="Calibri" w:cs="Calibri"/>
          <w:sz w:val="24"/>
          <w:szCs w:val="24"/>
        </w:rPr>
      </w:pPr>
      <w:r>
        <w:rPr>
          <w:rFonts w:ascii="Calibri" w:hAnsi="Calibri" w:cs="Calibri"/>
          <w:sz w:val="24"/>
          <w:szCs w:val="24"/>
        </w:rPr>
        <w:t>1</w:t>
      </w:r>
      <w:r w:rsidR="00092E17">
        <w:rPr>
          <w:rFonts w:ascii="Calibri" w:hAnsi="Calibri" w:cs="Calibri"/>
          <w:sz w:val="24"/>
          <w:szCs w:val="24"/>
        </w:rPr>
        <w:t>3</w:t>
      </w:r>
      <w:r w:rsidRPr="00D54C6A">
        <w:rPr>
          <w:rFonts w:ascii="Calibri" w:hAnsi="Calibri" w:cs="Calibri"/>
          <w:sz w:val="24"/>
          <w:szCs w:val="24"/>
        </w:rPr>
        <w:t>.5. A pena de advertência deve ser aplicada a título de alerta para a adoção das necessárias medidas corretivas, no intuito de evitar a aplicação de sanções mais severas, sempre que o Fornecedor descumprir qualquer das obrigações assumidas ou desatender a determinações da autoridade competente para acompanhar e fiscalizar a execução do Contrato.</w:t>
      </w:r>
    </w:p>
    <w:p w14:paraId="536631D0" w14:textId="4FE35B75" w:rsidR="004C5905" w:rsidRPr="00D54C6A" w:rsidRDefault="004C5905" w:rsidP="004C5905">
      <w:pPr>
        <w:widowControl w:val="0"/>
        <w:tabs>
          <w:tab w:val="left" w:pos="968"/>
        </w:tabs>
        <w:spacing w:line="240" w:lineRule="auto"/>
        <w:jc w:val="both"/>
        <w:rPr>
          <w:rFonts w:ascii="Calibri" w:hAnsi="Calibri" w:cs="Calibri"/>
          <w:sz w:val="24"/>
          <w:szCs w:val="24"/>
        </w:rPr>
      </w:pPr>
      <w:r>
        <w:rPr>
          <w:rFonts w:ascii="Calibri" w:hAnsi="Calibri" w:cs="Calibri"/>
          <w:sz w:val="24"/>
          <w:szCs w:val="24"/>
        </w:rPr>
        <w:t>1</w:t>
      </w:r>
      <w:r w:rsidR="00092E17">
        <w:rPr>
          <w:rFonts w:ascii="Calibri" w:hAnsi="Calibri" w:cs="Calibri"/>
          <w:sz w:val="24"/>
          <w:szCs w:val="24"/>
        </w:rPr>
        <w:t>3</w:t>
      </w:r>
      <w:r w:rsidRPr="00D54C6A">
        <w:rPr>
          <w:rFonts w:ascii="Calibri" w:hAnsi="Calibri" w:cs="Calibri"/>
          <w:sz w:val="24"/>
          <w:szCs w:val="24"/>
        </w:rPr>
        <w:t>.6. A pena pecuniária de multa, própria para a punição de atrasos injustificados, ou para compensar execução irregular ou inexecução pode ser aplicada cumulativamente com a sanção restritiva de direito prevista no “item</w:t>
      </w:r>
      <w:r w:rsidRPr="00D54C6A">
        <w:rPr>
          <w:rFonts w:ascii="Calibri" w:hAnsi="Calibri" w:cs="Calibri"/>
          <w:spacing w:val="1"/>
          <w:sz w:val="24"/>
          <w:szCs w:val="24"/>
        </w:rPr>
        <w:t xml:space="preserve"> </w:t>
      </w:r>
      <w:r>
        <w:rPr>
          <w:rFonts w:ascii="Calibri" w:hAnsi="Calibri" w:cs="Calibri"/>
          <w:spacing w:val="1"/>
          <w:sz w:val="24"/>
          <w:szCs w:val="24"/>
        </w:rPr>
        <w:t>1</w:t>
      </w:r>
      <w:r w:rsidR="00092E17">
        <w:rPr>
          <w:rFonts w:ascii="Calibri" w:hAnsi="Calibri" w:cs="Calibri"/>
          <w:spacing w:val="1"/>
          <w:sz w:val="24"/>
          <w:szCs w:val="24"/>
        </w:rPr>
        <w:t>3</w:t>
      </w:r>
      <w:r w:rsidRPr="00D54C6A">
        <w:rPr>
          <w:rFonts w:ascii="Calibri" w:hAnsi="Calibri" w:cs="Calibri"/>
          <w:sz w:val="24"/>
          <w:szCs w:val="24"/>
        </w:rPr>
        <w:t>.4.c”.</w:t>
      </w:r>
    </w:p>
    <w:p w14:paraId="1291CAE9" w14:textId="7021D17C" w:rsidR="004C5905" w:rsidRPr="00D54C6A" w:rsidRDefault="004C5905" w:rsidP="004C5905">
      <w:pPr>
        <w:pStyle w:val="PargrafodaLista"/>
        <w:widowControl w:val="0"/>
        <w:numPr>
          <w:ilvl w:val="0"/>
          <w:numId w:val="26"/>
        </w:numPr>
        <w:tabs>
          <w:tab w:val="left" w:pos="709"/>
        </w:tabs>
        <w:spacing w:after="160"/>
        <w:jc w:val="both"/>
        <w:rPr>
          <w:rFonts w:ascii="Calibri" w:hAnsi="Calibri" w:cs="Calibri"/>
          <w:sz w:val="24"/>
          <w:szCs w:val="24"/>
        </w:rPr>
      </w:pPr>
      <w:r w:rsidRPr="00D54C6A">
        <w:rPr>
          <w:rFonts w:ascii="Calibri" w:hAnsi="Calibri" w:cs="Calibri"/>
          <w:sz w:val="24"/>
          <w:szCs w:val="24"/>
        </w:rPr>
        <w:t xml:space="preserve">Na fixação do prazo da penalidade prevista no </w:t>
      </w:r>
      <w:r>
        <w:rPr>
          <w:rFonts w:ascii="Calibri" w:hAnsi="Calibri" w:cs="Calibri"/>
          <w:sz w:val="24"/>
          <w:szCs w:val="24"/>
        </w:rPr>
        <w:t>1</w:t>
      </w:r>
      <w:r w:rsidR="00092E17">
        <w:rPr>
          <w:rFonts w:ascii="Calibri" w:hAnsi="Calibri" w:cs="Calibri"/>
          <w:sz w:val="24"/>
          <w:szCs w:val="24"/>
        </w:rPr>
        <w:t>3</w:t>
      </w:r>
      <w:r w:rsidRPr="00D54C6A">
        <w:rPr>
          <w:rFonts w:ascii="Calibri" w:hAnsi="Calibri" w:cs="Calibri"/>
          <w:sz w:val="24"/>
          <w:szCs w:val="24"/>
        </w:rPr>
        <w:t xml:space="preserve">.4.c, deverão ser considerados o grau de </w:t>
      </w:r>
      <w:r w:rsidRPr="00D54C6A">
        <w:rPr>
          <w:rFonts w:ascii="Calibri" w:hAnsi="Calibri" w:cs="Calibri"/>
          <w:sz w:val="24"/>
          <w:szCs w:val="24"/>
        </w:rPr>
        <w:lastRenderedPageBreak/>
        <w:t>comprometimento do interesse público e o prejuízo pecuniário decorrente das irregularidades constatadas, respeitados os princípios da razoabilidade e da</w:t>
      </w:r>
      <w:r w:rsidRPr="00D54C6A">
        <w:rPr>
          <w:rFonts w:ascii="Calibri" w:hAnsi="Calibri" w:cs="Calibri"/>
          <w:spacing w:val="-4"/>
          <w:sz w:val="24"/>
          <w:szCs w:val="24"/>
        </w:rPr>
        <w:t xml:space="preserve"> </w:t>
      </w:r>
      <w:r w:rsidRPr="00D54C6A">
        <w:rPr>
          <w:rFonts w:ascii="Calibri" w:hAnsi="Calibri" w:cs="Calibri"/>
          <w:sz w:val="24"/>
          <w:szCs w:val="24"/>
        </w:rPr>
        <w:t>proporcionalidade.</w:t>
      </w:r>
    </w:p>
    <w:p w14:paraId="7E221805" w14:textId="7C262D6B" w:rsidR="004C5905" w:rsidRPr="00D54C6A" w:rsidRDefault="004C5905" w:rsidP="004C5905">
      <w:pPr>
        <w:widowControl w:val="0"/>
        <w:tabs>
          <w:tab w:val="left" w:pos="911"/>
        </w:tabs>
        <w:spacing w:line="240" w:lineRule="auto"/>
        <w:jc w:val="both"/>
        <w:rPr>
          <w:rFonts w:ascii="Calibri" w:hAnsi="Calibri" w:cs="Calibri"/>
          <w:sz w:val="24"/>
          <w:szCs w:val="24"/>
        </w:rPr>
      </w:pPr>
      <w:r>
        <w:rPr>
          <w:rFonts w:ascii="Calibri" w:hAnsi="Calibri" w:cs="Calibri"/>
          <w:sz w:val="24"/>
          <w:szCs w:val="24"/>
        </w:rPr>
        <w:t>1</w:t>
      </w:r>
      <w:r w:rsidR="00092E17">
        <w:rPr>
          <w:rFonts w:ascii="Calibri" w:hAnsi="Calibri" w:cs="Calibri"/>
          <w:sz w:val="24"/>
          <w:szCs w:val="24"/>
        </w:rPr>
        <w:t>3</w:t>
      </w:r>
      <w:r w:rsidRPr="00D54C6A">
        <w:rPr>
          <w:rFonts w:ascii="Calibri" w:hAnsi="Calibri" w:cs="Calibri"/>
          <w:sz w:val="24"/>
          <w:szCs w:val="24"/>
        </w:rPr>
        <w:t xml:space="preserve">.7. A multa prevista no “item </w:t>
      </w:r>
      <w:r>
        <w:rPr>
          <w:rFonts w:ascii="Calibri" w:hAnsi="Calibri" w:cs="Calibri"/>
          <w:sz w:val="24"/>
          <w:szCs w:val="24"/>
        </w:rPr>
        <w:t>1</w:t>
      </w:r>
      <w:r w:rsidR="00092E17">
        <w:rPr>
          <w:rFonts w:ascii="Calibri" w:hAnsi="Calibri" w:cs="Calibri"/>
          <w:sz w:val="24"/>
          <w:szCs w:val="24"/>
        </w:rPr>
        <w:t>3</w:t>
      </w:r>
      <w:r w:rsidRPr="00D54C6A">
        <w:rPr>
          <w:rFonts w:ascii="Calibri" w:hAnsi="Calibri" w:cs="Calibri"/>
          <w:sz w:val="24"/>
          <w:szCs w:val="24"/>
        </w:rPr>
        <w:t>.4.b”</w:t>
      </w:r>
      <w:r w:rsidRPr="00D54C6A">
        <w:rPr>
          <w:rFonts w:ascii="Calibri" w:hAnsi="Calibri" w:cs="Calibri"/>
          <w:spacing w:val="-35"/>
          <w:sz w:val="24"/>
          <w:szCs w:val="24"/>
        </w:rPr>
        <w:t xml:space="preserve"> </w:t>
      </w:r>
      <w:r w:rsidRPr="00D54C6A">
        <w:rPr>
          <w:rFonts w:ascii="Calibri" w:hAnsi="Calibri" w:cs="Calibri"/>
          <w:sz w:val="24"/>
          <w:szCs w:val="24"/>
        </w:rPr>
        <w:t>será:</w:t>
      </w:r>
    </w:p>
    <w:p w14:paraId="7D006DAD" w14:textId="77777777" w:rsidR="004C5905" w:rsidRPr="00D54C6A" w:rsidRDefault="004C5905" w:rsidP="004C5905">
      <w:pPr>
        <w:pStyle w:val="PargrafodaLista"/>
        <w:widowControl w:val="0"/>
        <w:numPr>
          <w:ilvl w:val="0"/>
          <w:numId w:val="27"/>
        </w:numPr>
        <w:tabs>
          <w:tab w:val="left" w:pos="709"/>
        </w:tabs>
        <w:spacing w:after="160"/>
        <w:jc w:val="both"/>
        <w:rPr>
          <w:rFonts w:ascii="Calibri" w:hAnsi="Calibri" w:cs="Calibri"/>
          <w:sz w:val="24"/>
          <w:szCs w:val="24"/>
        </w:rPr>
      </w:pPr>
      <w:r w:rsidRPr="00D54C6A">
        <w:rPr>
          <w:rFonts w:ascii="Calibri" w:hAnsi="Calibri" w:cs="Calibri"/>
          <w:sz w:val="24"/>
          <w:szCs w:val="24"/>
        </w:rPr>
        <w:t>De 10% (dez por cento) do valor da proposta à empresa que recusar-se injustificadamente a honrar a proposta</w:t>
      </w:r>
      <w:r w:rsidRPr="00D54C6A">
        <w:rPr>
          <w:rFonts w:ascii="Calibri" w:hAnsi="Calibri" w:cs="Calibri"/>
          <w:spacing w:val="1"/>
          <w:sz w:val="24"/>
          <w:szCs w:val="24"/>
        </w:rPr>
        <w:t xml:space="preserve"> </w:t>
      </w:r>
      <w:r w:rsidRPr="00D54C6A">
        <w:rPr>
          <w:rFonts w:ascii="Calibri" w:hAnsi="Calibri" w:cs="Calibri"/>
          <w:sz w:val="24"/>
          <w:szCs w:val="24"/>
        </w:rPr>
        <w:t>apresentada;</w:t>
      </w:r>
    </w:p>
    <w:p w14:paraId="147C7B6A" w14:textId="77777777" w:rsidR="004C5905" w:rsidRPr="00D54C6A" w:rsidRDefault="004C5905" w:rsidP="004C5905">
      <w:pPr>
        <w:pStyle w:val="PargrafodaLista"/>
        <w:widowControl w:val="0"/>
        <w:numPr>
          <w:ilvl w:val="0"/>
          <w:numId w:val="27"/>
        </w:numPr>
        <w:tabs>
          <w:tab w:val="left" w:pos="709"/>
          <w:tab w:val="left" w:pos="1877"/>
        </w:tabs>
        <w:spacing w:after="160"/>
        <w:jc w:val="both"/>
        <w:rPr>
          <w:rFonts w:ascii="Calibri" w:hAnsi="Calibri" w:cs="Calibri"/>
          <w:sz w:val="24"/>
          <w:szCs w:val="24"/>
        </w:rPr>
      </w:pPr>
      <w:r w:rsidRPr="00D54C6A">
        <w:rPr>
          <w:rFonts w:ascii="Calibri" w:hAnsi="Calibri" w:cs="Calibri"/>
          <w:sz w:val="24"/>
          <w:szCs w:val="24"/>
        </w:rPr>
        <w:t>De 20% (vinte por cento) à empresa que recusar-se a contratar, até o momento da adjudicação;</w:t>
      </w:r>
    </w:p>
    <w:p w14:paraId="069744D6" w14:textId="77777777" w:rsidR="004C5905" w:rsidRPr="00D54C6A" w:rsidRDefault="004C5905" w:rsidP="004C5905">
      <w:pPr>
        <w:pStyle w:val="PargrafodaLista"/>
        <w:widowControl w:val="0"/>
        <w:numPr>
          <w:ilvl w:val="0"/>
          <w:numId w:val="27"/>
        </w:numPr>
        <w:tabs>
          <w:tab w:val="left" w:pos="709"/>
        </w:tabs>
        <w:spacing w:after="160"/>
        <w:jc w:val="both"/>
        <w:rPr>
          <w:rFonts w:ascii="Calibri" w:hAnsi="Calibri" w:cs="Calibri"/>
          <w:sz w:val="24"/>
          <w:szCs w:val="24"/>
        </w:rPr>
      </w:pPr>
      <w:r w:rsidRPr="00D54C6A">
        <w:rPr>
          <w:rFonts w:ascii="Calibri" w:hAnsi="Calibri" w:cs="Calibri"/>
          <w:sz w:val="24"/>
          <w:szCs w:val="24"/>
        </w:rPr>
        <w:t>De 30% (trinta por cento) ao licitante que se recusar, injustificadamente, após ser considerado adjudicatário, a assinar Contrato, aceitar ou retirar o instrumento equivalente, dentro do prazo estabelecido pela Administração, sem prejuízo de indenização suplementar em caso de perdas e danos decorrentes da recusa e da sanção de suspensão de licitar e contratar com o Município de Bocaiúva do Sul, pelo prazo de até 02 (dois)</w:t>
      </w:r>
      <w:r w:rsidRPr="00D54C6A">
        <w:rPr>
          <w:rFonts w:ascii="Calibri" w:hAnsi="Calibri" w:cs="Calibri"/>
          <w:spacing w:val="-11"/>
          <w:sz w:val="24"/>
          <w:szCs w:val="24"/>
        </w:rPr>
        <w:t xml:space="preserve"> </w:t>
      </w:r>
      <w:r w:rsidRPr="00D54C6A">
        <w:rPr>
          <w:rFonts w:ascii="Calibri" w:hAnsi="Calibri" w:cs="Calibri"/>
          <w:sz w:val="24"/>
          <w:szCs w:val="24"/>
        </w:rPr>
        <w:t>anos.</w:t>
      </w:r>
    </w:p>
    <w:p w14:paraId="74388979" w14:textId="77777777" w:rsidR="004C5905" w:rsidRPr="00D54C6A" w:rsidRDefault="004C5905" w:rsidP="004C5905">
      <w:pPr>
        <w:pStyle w:val="PargrafodaLista"/>
        <w:widowControl w:val="0"/>
        <w:numPr>
          <w:ilvl w:val="0"/>
          <w:numId w:val="27"/>
        </w:numPr>
        <w:tabs>
          <w:tab w:val="left" w:pos="709"/>
        </w:tabs>
        <w:spacing w:after="160"/>
        <w:jc w:val="both"/>
        <w:rPr>
          <w:rFonts w:ascii="Calibri" w:hAnsi="Calibri" w:cs="Calibri"/>
          <w:sz w:val="24"/>
          <w:szCs w:val="24"/>
        </w:rPr>
      </w:pPr>
      <w:r w:rsidRPr="00D54C6A">
        <w:rPr>
          <w:rFonts w:ascii="Calibri" w:hAnsi="Calibri" w:cs="Calibri"/>
          <w:sz w:val="24"/>
          <w:szCs w:val="24"/>
        </w:rPr>
        <w:t>De 10% (dez por cento) do valor global do Contrato, no caso de descumprimento de qualquer cláusula contratual, exceto prazo de</w:t>
      </w:r>
      <w:r w:rsidRPr="00D54C6A">
        <w:rPr>
          <w:rFonts w:ascii="Calibri" w:hAnsi="Calibri" w:cs="Calibri"/>
          <w:spacing w:val="-2"/>
          <w:sz w:val="24"/>
          <w:szCs w:val="24"/>
        </w:rPr>
        <w:t xml:space="preserve"> </w:t>
      </w:r>
      <w:r w:rsidRPr="00D54C6A">
        <w:rPr>
          <w:rFonts w:ascii="Calibri" w:hAnsi="Calibri" w:cs="Calibri"/>
          <w:sz w:val="24"/>
          <w:szCs w:val="24"/>
        </w:rPr>
        <w:t>entrega.</w:t>
      </w:r>
    </w:p>
    <w:p w14:paraId="37FEEEF4" w14:textId="77777777" w:rsidR="004C5905" w:rsidRPr="00D54C6A" w:rsidRDefault="004C5905" w:rsidP="004C5905">
      <w:pPr>
        <w:pStyle w:val="PargrafodaLista"/>
        <w:widowControl w:val="0"/>
        <w:numPr>
          <w:ilvl w:val="0"/>
          <w:numId w:val="27"/>
        </w:numPr>
        <w:tabs>
          <w:tab w:val="left" w:pos="709"/>
        </w:tabs>
        <w:spacing w:after="160"/>
        <w:jc w:val="both"/>
        <w:rPr>
          <w:rFonts w:ascii="Calibri" w:hAnsi="Calibri" w:cs="Calibri"/>
          <w:sz w:val="24"/>
          <w:szCs w:val="24"/>
        </w:rPr>
      </w:pPr>
      <w:r w:rsidRPr="00D54C6A">
        <w:rPr>
          <w:rFonts w:ascii="Calibri" w:hAnsi="Calibri" w:cs="Calibri"/>
          <w:sz w:val="24"/>
          <w:szCs w:val="24"/>
        </w:rPr>
        <w:t>De 0,5 % (meio por cento) por dia de atraso sobre o valor do Contrato ou sobre o valor correspondente da parcela em atraso, caracterizando a</w:t>
      </w:r>
      <w:r w:rsidRPr="00D54C6A">
        <w:rPr>
          <w:rFonts w:ascii="Calibri" w:hAnsi="Calibri" w:cs="Calibri"/>
          <w:spacing w:val="1"/>
          <w:sz w:val="24"/>
          <w:szCs w:val="24"/>
        </w:rPr>
        <w:t xml:space="preserve"> </w:t>
      </w:r>
      <w:r w:rsidRPr="00D54C6A">
        <w:rPr>
          <w:rFonts w:ascii="Calibri" w:hAnsi="Calibri" w:cs="Calibri"/>
          <w:sz w:val="24"/>
          <w:szCs w:val="24"/>
        </w:rPr>
        <w:t>mora.</w:t>
      </w:r>
    </w:p>
    <w:p w14:paraId="4A21D431" w14:textId="00D39CB1" w:rsidR="004C5905" w:rsidRPr="00D54C6A" w:rsidRDefault="004C5905" w:rsidP="004C5905">
      <w:pPr>
        <w:widowControl w:val="0"/>
        <w:tabs>
          <w:tab w:val="left" w:pos="1038"/>
        </w:tabs>
        <w:spacing w:line="240" w:lineRule="auto"/>
        <w:jc w:val="both"/>
        <w:rPr>
          <w:rFonts w:ascii="Calibri" w:hAnsi="Calibri" w:cs="Calibri"/>
          <w:sz w:val="24"/>
          <w:szCs w:val="24"/>
        </w:rPr>
      </w:pPr>
      <w:r>
        <w:rPr>
          <w:rFonts w:ascii="Calibri" w:hAnsi="Calibri" w:cs="Calibri"/>
          <w:sz w:val="24"/>
          <w:szCs w:val="24"/>
        </w:rPr>
        <w:t>1</w:t>
      </w:r>
      <w:r w:rsidR="00092E17">
        <w:rPr>
          <w:rFonts w:ascii="Calibri" w:hAnsi="Calibri" w:cs="Calibri"/>
          <w:sz w:val="24"/>
          <w:szCs w:val="24"/>
        </w:rPr>
        <w:t>3</w:t>
      </w:r>
      <w:r w:rsidRPr="00D54C6A">
        <w:rPr>
          <w:rFonts w:ascii="Calibri" w:hAnsi="Calibri" w:cs="Calibri"/>
          <w:sz w:val="24"/>
          <w:szCs w:val="24"/>
        </w:rPr>
        <w:t>.8. 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w:t>
      </w:r>
      <w:r w:rsidRPr="00D54C6A">
        <w:rPr>
          <w:rFonts w:ascii="Calibri" w:hAnsi="Calibri" w:cs="Calibri"/>
          <w:spacing w:val="1"/>
          <w:sz w:val="24"/>
          <w:szCs w:val="24"/>
        </w:rPr>
        <w:t xml:space="preserve"> </w:t>
      </w:r>
      <w:r w:rsidRPr="00D54C6A">
        <w:rPr>
          <w:rFonts w:ascii="Calibri" w:hAnsi="Calibri" w:cs="Calibri"/>
          <w:sz w:val="24"/>
          <w:szCs w:val="24"/>
        </w:rPr>
        <w:t>entregue(s).</w:t>
      </w:r>
    </w:p>
    <w:p w14:paraId="0ED63591" w14:textId="67F1394B" w:rsidR="004C5905" w:rsidRPr="00D54C6A" w:rsidRDefault="004C5905" w:rsidP="004C5905">
      <w:pPr>
        <w:widowControl w:val="0"/>
        <w:tabs>
          <w:tab w:val="left" w:pos="925"/>
        </w:tabs>
        <w:spacing w:line="240" w:lineRule="auto"/>
        <w:jc w:val="both"/>
        <w:rPr>
          <w:rFonts w:ascii="Calibri" w:hAnsi="Calibri" w:cs="Calibri"/>
          <w:sz w:val="24"/>
          <w:szCs w:val="24"/>
        </w:rPr>
      </w:pPr>
      <w:r>
        <w:rPr>
          <w:rFonts w:ascii="Calibri" w:hAnsi="Calibri" w:cs="Calibri"/>
          <w:sz w:val="24"/>
          <w:szCs w:val="24"/>
        </w:rPr>
        <w:t>1</w:t>
      </w:r>
      <w:r w:rsidR="00092E17">
        <w:rPr>
          <w:rFonts w:ascii="Calibri" w:hAnsi="Calibri" w:cs="Calibri"/>
          <w:sz w:val="24"/>
          <w:szCs w:val="24"/>
        </w:rPr>
        <w:t>3</w:t>
      </w:r>
      <w:r w:rsidRPr="00D54C6A">
        <w:rPr>
          <w:rFonts w:ascii="Calibri" w:hAnsi="Calibri" w:cs="Calibri"/>
          <w:sz w:val="24"/>
          <w:szCs w:val="24"/>
        </w:rPr>
        <w:t>.9. Na hipótese do item anterior se o descumprimento da obrigação comprometer o regular desenvolvimento das funções administrativas, a multa poderá se cumulada com a pena prevista no</w:t>
      </w:r>
      <w:r w:rsidRPr="00D54C6A">
        <w:rPr>
          <w:rFonts w:ascii="Calibri" w:hAnsi="Calibri" w:cs="Calibri"/>
          <w:spacing w:val="-15"/>
          <w:sz w:val="24"/>
          <w:szCs w:val="24"/>
        </w:rPr>
        <w:t xml:space="preserve"> </w:t>
      </w:r>
      <w:r>
        <w:rPr>
          <w:rFonts w:ascii="Calibri" w:hAnsi="Calibri" w:cs="Calibri"/>
          <w:spacing w:val="-15"/>
          <w:sz w:val="24"/>
          <w:szCs w:val="24"/>
        </w:rPr>
        <w:t>1</w:t>
      </w:r>
      <w:r w:rsidR="00092E17">
        <w:rPr>
          <w:rFonts w:ascii="Calibri" w:hAnsi="Calibri" w:cs="Calibri"/>
          <w:spacing w:val="-15"/>
          <w:sz w:val="24"/>
          <w:szCs w:val="24"/>
        </w:rPr>
        <w:t>3.</w:t>
      </w:r>
      <w:r w:rsidRPr="00D54C6A">
        <w:rPr>
          <w:rFonts w:ascii="Calibri" w:hAnsi="Calibri" w:cs="Calibri"/>
          <w:sz w:val="24"/>
          <w:szCs w:val="24"/>
        </w:rPr>
        <w:t>4.c.</w:t>
      </w:r>
    </w:p>
    <w:p w14:paraId="4AD1C661" w14:textId="46A2F561" w:rsidR="004C5905" w:rsidRPr="00D54C6A" w:rsidRDefault="004C5905" w:rsidP="004C5905">
      <w:pPr>
        <w:widowControl w:val="0"/>
        <w:tabs>
          <w:tab w:val="left" w:pos="1032"/>
        </w:tabs>
        <w:spacing w:line="240" w:lineRule="auto"/>
        <w:jc w:val="both"/>
        <w:rPr>
          <w:rFonts w:ascii="Calibri" w:hAnsi="Calibri" w:cs="Calibri"/>
          <w:sz w:val="24"/>
          <w:szCs w:val="24"/>
        </w:rPr>
      </w:pPr>
      <w:r>
        <w:rPr>
          <w:rFonts w:ascii="Calibri" w:hAnsi="Calibri" w:cs="Calibri"/>
          <w:sz w:val="24"/>
          <w:szCs w:val="24"/>
        </w:rPr>
        <w:t>1</w:t>
      </w:r>
      <w:r w:rsidR="00092E17">
        <w:rPr>
          <w:rFonts w:ascii="Calibri" w:hAnsi="Calibri" w:cs="Calibri"/>
          <w:sz w:val="24"/>
          <w:szCs w:val="24"/>
        </w:rPr>
        <w:t>3</w:t>
      </w:r>
      <w:r w:rsidRPr="00D54C6A">
        <w:rPr>
          <w:rFonts w:ascii="Calibri" w:hAnsi="Calibri" w:cs="Calibri"/>
          <w:sz w:val="24"/>
          <w:szCs w:val="24"/>
        </w:rPr>
        <w:t>.10. O valor correspondente à multa, depois do devido procedimento em que tenha sido assegurado o direito de defesa e de recurso do Contrato,</w:t>
      </w:r>
      <w:r w:rsidRPr="00D54C6A">
        <w:rPr>
          <w:rFonts w:ascii="Calibri" w:hAnsi="Calibri" w:cs="Calibri"/>
          <w:spacing w:val="-7"/>
          <w:sz w:val="24"/>
          <w:szCs w:val="24"/>
        </w:rPr>
        <w:t xml:space="preserve"> </w:t>
      </w:r>
      <w:r w:rsidRPr="00D54C6A">
        <w:rPr>
          <w:rFonts w:ascii="Calibri" w:hAnsi="Calibri" w:cs="Calibri"/>
          <w:sz w:val="24"/>
          <w:szCs w:val="24"/>
        </w:rPr>
        <w:t>será:</w:t>
      </w:r>
    </w:p>
    <w:p w14:paraId="6CB454BF" w14:textId="77777777" w:rsidR="004C5905" w:rsidRPr="00D54C6A" w:rsidRDefault="004C5905" w:rsidP="004C5905">
      <w:pPr>
        <w:pStyle w:val="PargrafodaLista"/>
        <w:widowControl w:val="0"/>
        <w:numPr>
          <w:ilvl w:val="0"/>
          <w:numId w:val="23"/>
        </w:numPr>
        <w:tabs>
          <w:tab w:val="left" w:pos="709"/>
        </w:tabs>
        <w:spacing w:after="160"/>
        <w:jc w:val="both"/>
        <w:rPr>
          <w:rFonts w:ascii="Calibri" w:hAnsi="Calibri" w:cs="Calibri"/>
          <w:sz w:val="24"/>
          <w:szCs w:val="24"/>
        </w:rPr>
      </w:pPr>
      <w:r w:rsidRPr="00D54C6A">
        <w:rPr>
          <w:rFonts w:ascii="Calibri" w:hAnsi="Calibri" w:cs="Calibri"/>
          <w:sz w:val="24"/>
          <w:szCs w:val="24"/>
        </w:rPr>
        <w:t>Descontado do primeiro pagamento devido, em decorrência da execução</w:t>
      </w:r>
      <w:r w:rsidRPr="00D54C6A">
        <w:rPr>
          <w:rFonts w:ascii="Calibri" w:hAnsi="Calibri" w:cs="Calibri"/>
          <w:spacing w:val="-28"/>
          <w:sz w:val="24"/>
          <w:szCs w:val="24"/>
        </w:rPr>
        <w:t xml:space="preserve"> </w:t>
      </w:r>
      <w:r w:rsidRPr="00D54C6A">
        <w:rPr>
          <w:rFonts w:ascii="Calibri" w:hAnsi="Calibri" w:cs="Calibri"/>
          <w:sz w:val="24"/>
          <w:szCs w:val="24"/>
        </w:rPr>
        <w:t>contratual;</w:t>
      </w:r>
    </w:p>
    <w:p w14:paraId="5D241799" w14:textId="77777777" w:rsidR="004C5905" w:rsidRPr="00D54C6A" w:rsidRDefault="004C5905" w:rsidP="004C5905">
      <w:pPr>
        <w:pStyle w:val="PargrafodaLista"/>
        <w:widowControl w:val="0"/>
        <w:numPr>
          <w:ilvl w:val="0"/>
          <w:numId w:val="23"/>
        </w:numPr>
        <w:tabs>
          <w:tab w:val="left" w:pos="709"/>
          <w:tab w:val="left" w:pos="1969"/>
        </w:tabs>
        <w:spacing w:after="160"/>
        <w:jc w:val="both"/>
        <w:rPr>
          <w:rFonts w:ascii="Calibri" w:hAnsi="Calibri" w:cs="Calibri"/>
          <w:sz w:val="24"/>
          <w:szCs w:val="24"/>
        </w:rPr>
      </w:pPr>
      <w:r w:rsidRPr="00D54C6A">
        <w:rPr>
          <w:rFonts w:ascii="Calibri" w:hAnsi="Calibri" w:cs="Calibri"/>
          <w:sz w:val="24"/>
          <w:szCs w:val="24"/>
        </w:rPr>
        <w:t>Na hipótese de descumprimento total ou parcial da obrigação, depois da celebração do Contrato em que tenha sido exigida garantia, o valor da multa será descontado da garantia</w:t>
      </w:r>
      <w:r w:rsidRPr="00D54C6A">
        <w:rPr>
          <w:rFonts w:ascii="Calibri" w:hAnsi="Calibri" w:cs="Calibri"/>
          <w:spacing w:val="-34"/>
          <w:sz w:val="24"/>
          <w:szCs w:val="24"/>
        </w:rPr>
        <w:t xml:space="preserve"> </w:t>
      </w:r>
      <w:r w:rsidRPr="00D54C6A">
        <w:rPr>
          <w:rFonts w:ascii="Calibri" w:hAnsi="Calibri" w:cs="Calibri"/>
          <w:sz w:val="24"/>
          <w:szCs w:val="24"/>
        </w:rPr>
        <w:t>prestada;</w:t>
      </w:r>
    </w:p>
    <w:p w14:paraId="4CAA3E4B" w14:textId="77777777" w:rsidR="004C5905" w:rsidRPr="00D54C6A" w:rsidRDefault="004C5905" w:rsidP="004C5905">
      <w:pPr>
        <w:pStyle w:val="PargrafodaLista"/>
        <w:widowControl w:val="0"/>
        <w:numPr>
          <w:ilvl w:val="0"/>
          <w:numId w:val="23"/>
        </w:numPr>
        <w:tabs>
          <w:tab w:val="left" w:pos="709"/>
          <w:tab w:val="left" w:pos="1986"/>
        </w:tabs>
        <w:spacing w:after="160"/>
        <w:jc w:val="both"/>
        <w:rPr>
          <w:rFonts w:ascii="Calibri" w:hAnsi="Calibri" w:cs="Calibri"/>
          <w:sz w:val="24"/>
          <w:szCs w:val="24"/>
        </w:rPr>
      </w:pPr>
      <w:r w:rsidRPr="00D54C6A">
        <w:rPr>
          <w:rFonts w:ascii="Calibri" w:hAnsi="Calibri" w:cs="Calibri"/>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w:t>
      </w:r>
      <w:r w:rsidRPr="00D54C6A">
        <w:rPr>
          <w:rFonts w:ascii="Calibri" w:hAnsi="Calibri" w:cs="Calibri"/>
          <w:spacing w:val="-11"/>
          <w:sz w:val="24"/>
          <w:szCs w:val="24"/>
        </w:rPr>
        <w:t xml:space="preserve"> </w:t>
      </w:r>
      <w:r w:rsidRPr="00D54C6A">
        <w:rPr>
          <w:rFonts w:ascii="Calibri" w:hAnsi="Calibri" w:cs="Calibri"/>
          <w:sz w:val="24"/>
          <w:szCs w:val="24"/>
        </w:rPr>
        <w:t>intimação;</w:t>
      </w:r>
    </w:p>
    <w:p w14:paraId="3A24AACC" w14:textId="77777777" w:rsidR="004C5905" w:rsidRPr="00D54C6A" w:rsidRDefault="004C5905" w:rsidP="004C5905">
      <w:pPr>
        <w:pStyle w:val="PargrafodaLista"/>
        <w:widowControl w:val="0"/>
        <w:numPr>
          <w:ilvl w:val="0"/>
          <w:numId w:val="23"/>
        </w:numPr>
        <w:spacing w:after="160"/>
        <w:jc w:val="both"/>
        <w:rPr>
          <w:rFonts w:ascii="Calibri" w:hAnsi="Calibri" w:cs="Calibri"/>
          <w:sz w:val="24"/>
          <w:szCs w:val="24"/>
        </w:rPr>
      </w:pPr>
      <w:r w:rsidRPr="00D54C6A">
        <w:rPr>
          <w:rFonts w:ascii="Calibri" w:hAnsi="Calibri" w:cs="Calibri"/>
          <w:sz w:val="24"/>
          <w:szCs w:val="24"/>
        </w:rPr>
        <w:t>O não recolhimento da multa no prazo assinado implicará na inscrição em dívida ativa, para cobrança</w:t>
      </w:r>
      <w:r w:rsidRPr="00D54C6A">
        <w:rPr>
          <w:rFonts w:ascii="Calibri" w:hAnsi="Calibri" w:cs="Calibri"/>
          <w:spacing w:val="-3"/>
          <w:sz w:val="24"/>
          <w:szCs w:val="24"/>
        </w:rPr>
        <w:t xml:space="preserve"> </w:t>
      </w:r>
      <w:r w:rsidRPr="00D54C6A">
        <w:rPr>
          <w:rFonts w:ascii="Calibri" w:hAnsi="Calibri" w:cs="Calibri"/>
          <w:sz w:val="24"/>
          <w:szCs w:val="24"/>
        </w:rPr>
        <w:t>judicial.</w:t>
      </w:r>
    </w:p>
    <w:p w14:paraId="2BB92F00" w14:textId="7F5A0BF8" w:rsidR="004C5905" w:rsidRPr="00D54C6A" w:rsidRDefault="004C5905" w:rsidP="004C5905">
      <w:pPr>
        <w:widowControl w:val="0"/>
        <w:tabs>
          <w:tab w:val="left" w:pos="1007"/>
        </w:tabs>
        <w:spacing w:line="240" w:lineRule="auto"/>
        <w:jc w:val="both"/>
        <w:rPr>
          <w:rFonts w:ascii="Calibri" w:hAnsi="Calibri" w:cs="Calibri"/>
          <w:sz w:val="24"/>
          <w:szCs w:val="24"/>
        </w:rPr>
      </w:pPr>
      <w:r>
        <w:rPr>
          <w:rFonts w:ascii="Calibri" w:hAnsi="Calibri" w:cs="Calibri"/>
          <w:sz w:val="24"/>
          <w:szCs w:val="24"/>
        </w:rPr>
        <w:t>1</w:t>
      </w:r>
      <w:r w:rsidR="00092E17">
        <w:rPr>
          <w:rFonts w:ascii="Calibri" w:hAnsi="Calibri" w:cs="Calibri"/>
          <w:sz w:val="24"/>
          <w:szCs w:val="24"/>
        </w:rPr>
        <w:t>3</w:t>
      </w:r>
      <w:r w:rsidRPr="00D54C6A">
        <w:rPr>
          <w:rFonts w:ascii="Calibri" w:hAnsi="Calibri" w:cs="Calibri"/>
          <w:sz w:val="24"/>
          <w:szCs w:val="24"/>
        </w:rPr>
        <w:t xml:space="preserve">.11. A sanção prevista no item </w:t>
      </w:r>
      <w:r>
        <w:rPr>
          <w:rFonts w:ascii="Calibri" w:hAnsi="Calibri" w:cs="Calibri"/>
          <w:sz w:val="24"/>
          <w:szCs w:val="24"/>
        </w:rPr>
        <w:t>1</w:t>
      </w:r>
      <w:r w:rsidR="00092E17">
        <w:rPr>
          <w:rFonts w:ascii="Calibri" w:hAnsi="Calibri" w:cs="Calibri"/>
          <w:sz w:val="24"/>
          <w:szCs w:val="24"/>
        </w:rPr>
        <w:t>3</w:t>
      </w:r>
      <w:r w:rsidRPr="00D54C6A">
        <w:rPr>
          <w:rFonts w:ascii="Calibri" w:hAnsi="Calibri" w:cs="Calibri"/>
          <w:sz w:val="24"/>
          <w:szCs w:val="24"/>
        </w:rPr>
        <w:t>.4.c poderá ser aplicada ao licitante</w:t>
      </w:r>
      <w:r w:rsidRPr="00D54C6A">
        <w:rPr>
          <w:rFonts w:ascii="Calibri" w:hAnsi="Calibri" w:cs="Calibri"/>
          <w:spacing w:val="-39"/>
          <w:sz w:val="24"/>
          <w:szCs w:val="24"/>
        </w:rPr>
        <w:t xml:space="preserve"> </w:t>
      </w:r>
      <w:r w:rsidRPr="00D54C6A">
        <w:rPr>
          <w:rFonts w:ascii="Calibri" w:hAnsi="Calibri" w:cs="Calibri"/>
          <w:sz w:val="24"/>
          <w:szCs w:val="24"/>
        </w:rPr>
        <w:t>que:</w:t>
      </w:r>
    </w:p>
    <w:p w14:paraId="7A4CD323" w14:textId="77777777" w:rsidR="004C5905" w:rsidRPr="00D54C6A" w:rsidRDefault="004C5905" w:rsidP="004C5905">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t>Fizer declaração falsa na fase de</w:t>
      </w:r>
      <w:r w:rsidRPr="00D54C6A">
        <w:rPr>
          <w:rFonts w:ascii="Calibri" w:hAnsi="Calibri" w:cs="Calibri"/>
          <w:spacing w:val="-15"/>
          <w:sz w:val="24"/>
          <w:szCs w:val="24"/>
        </w:rPr>
        <w:t xml:space="preserve"> </w:t>
      </w:r>
      <w:r w:rsidRPr="00D54C6A">
        <w:rPr>
          <w:rFonts w:ascii="Calibri" w:hAnsi="Calibri" w:cs="Calibri"/>
          <w:sz w:val="24"/>
          <w:szCs w:val="24"/>
        </w:rPr>
        <w:t>habilitação;</w:t>
      </w:r>
    </w:p>
    <w:p w14:paraId="704CD222" w14:textId="77777777" w:rsidR="004C5905" w:rsidRPr="00D54C6A" w:rsidRDefault="004C5905" w:rsidP="004C5905">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lastRenderedPageBreak/>
        <w:t>Apresentar documento</w:t>
      </w:r>
      <w:r w:rsidRPr="00D54C6A">
        <w:rPr>
          <w:rFonts w:ascii="Calibri" w:hAnsi="Calibri" w:cs="Calibri"/>
          <w:spacing w:val="-7"/>
          <w:sz w:val="24"/>
          <w:szCs w:val="24"/>
        </w:rPr>
        <w:t xml:space="preserve"> </w:t>
      </w:r>
      <w:r w:rsidRPr="00D54C6A">
        <w:rPr>
          <w:rFonts w:ascii="Calibri" w:hAnsi="Calibri" w:cs="Calibri"/>
          <w:sz w:val="24"/>
          <w:szCs w:val="24"/>
        </w:rPr>
        <w:t>falso;</w:t>
      </w:r>
    </w:p>
    <w:p w14:paraId="4E265C42" w14:textId="77777777" w:rsidR="004C5905" w:rsidRPr="00D54C6A" w:rsidRDefault="004C5905" w:rsidP="004C5905">
      <w:pPr>
        <w:pStyle w:val="PargrafodaLista"/>
        <w:widowControl w:val="0"/>
        <w:numPr>
          <w:ilvl w:val="0"/>
          <w:numId w:val="28"/>
        </w:numPr>
        <w:tabs>
          <w:tab w:val="left" w:pos="709"/>
          <w:tab w:val="left" w:pos="1944"/>
        </w:tabs>
        <w:spacing w:after="160"/>
        <w:jc w:val="both"/>
        <w:rPr>
          <w:rFonts w:ascii="Calibri" w:hAnsi="Calibri" w:cs="Calibri"/>
          <w:sz w:val="24"/>
          <w:szCs w:val="24"/>
        </w:rPr>
      </w:pPr>
      <w:r w:rsidRPr="00D54C6A">
        <w:rPr>
          <w:rFonts w:ascii="Calibri" w:hAnsi="Calibri" w:cs="Calibri"/>
          <w:sz w:val="24"/>
          <w:szCs w:val="24"/>
        </w:rPr>
        <w:t>Frustrar ou fraudar, mediante ajuste, combinação ou qualquer outro expediente, o caráter competitivo do procedimento</w:t>
      </w:r>
      <w:r w:rsidRPr="00D54C6A">
        <w:rPr>
          <w:rFonts w:ascii="Calibri" w:hAnsi="Calibri" w:cs="Calibri"/>
          <w:spacing w:val="-2"/>
          <w:sz w:val="24"/>
          <w:szCs w:val="24"/>
        </w:rPr>
        <w:t xml:space="preserve"> </w:t>
      </w:r>
      <w:r w:rsidRPr="00D54C6A">
        <w:rPr>
          <w:rFonts w:ascii="Calibri" w:hAnsi="Calibri" w:cs="Calibri"/>
          <w:sz w:val="24"/>
          <w:szCs w:val="24"/>
        </w:rPr>
        <w:t>licitatório;</w:t>
      </w:r>
    </w:p>
    <w:p w14:paraId="30AE3E33" w14:textId="77777777" w:rsidR="004C5905" w:rsidRPr="00D54C6A" w:rsidRDefault="004C5905" w:rsidP="004C5905">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t>Impedir, perturbar ou fraudar a realização de qualquer ato de procedimento licitatório ou de Contrato dele</w:t>
      </w:r>
      <w:r w:rsidRPr="00D54C6A">
        <w:rPr>
          <w:rFonts w:ascii="Calibri" w:hAnsi="Calibri" w:cs="Calibri"/>
          <w:spacing w:val="-3"/>
          <w:sz w:val="24"/>
          <w:szCs w:val="24"/>
        </w:rPr>
        <w:t xml:space="preserve"> </w:t>
      </w:r>
      <w:r w:rsidRPr="00D54C6A">
        <w:rPr>
          <w:rFonts w:ascii="Calibri" w:hAnsi="Calibri" w:cs="Calibri"/>
          <w:sz w:val="24"/>
          <w:szCs w:val="24"/>
        </w:rPr>
        <w:t>decorrente;</w:t>
      </w:r>
    </w:p>
    <w:p w14:paraId="2794E56C" w14:textId="77777777" w:rsidR="004C5905" w:rsidRPr="00D54C6A" w:rsidRDefault="004C5905" w:rsidP="004C5905">
      <w:pPr>
        <w:pStyle w:val="PargrafodaLista"/>
        <w:widowControl w:val="0"/>
        <w:numPr>
          <w:ilvl w:val="0"/>
          <w:numId w:val="28"/>
        </w:numPr>
        <w:tabs>
          <w:tab w:val="left" w:pos="709"/>
          <w:tab w:val="left" w:pos="1952"/>
        </w:tabs>
        <w:spacing w:after="160"/>
        <w:jc w:val="both"/>
        <w:rPr>
          <w:rFonts w:ascii="Calibri" w:hAnsi="Calibri" w:cs="Calibri"/>
          <w:sz w:val="24"/>
          <w:szCs w:val="24"/>
        </w:rPr>
      </w:pPr>
      <w:r w:rsidRPr="00D54C6A">
        <w:rPr>
          <w:rFonts w:ascii="Calibri" w:hAnsi="Calibri" w:cs="Calibri"/>
          <w:sz w:val="24"/>
          <w:szCs w:val="24"/>
        </w:rPr>
        <w:t>Afastar ou procurar afastar participante, por meio de violência, grave ameaça, fraude ou oferecimento de vantagem de qualquer</w:t>
      </w:r>
      <w:r w:rsidRPr="00D54C6A">
        <w:rPr>
          <w:rFonts w:ascii="Calibri" w:hAnsi="Calibri" w:cs="Calibri"/>
          <w:spacing w:val="3"/>
          <w:sz w:val="24"/>
          <w:szCs w:val="24"/>
        </w:rPr>
        <w:t xml:space="preserve"> </w:t>
      </w:r>
      <w:r w:rsidRPr="00D54C6A">
        <w:rPr>
          <w:rFonts w:ascii="Calibri" w:hAnsi="Calibri" w:cs="Calibri"/>
          <w:sz w:val="24"/>
          <w:szCs w:val="24"/>
        </w:rPr>
        <w:t>tipo;</w:t>
      </w:r>
    </w:p>
    <w:p w14:paraId="1632313C" w14:textId="77777777" w:rsidR="004C5905" w:rsidRPr="00D54C6A" w:rsidRDefault="004C5905" w:rsidP="004C5905">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t>Tenha sofrido condenação judicial definitiva por praticar, por meios dolosos, fraude fiscal no recolhimento de quaisquer</w:t>
      </w:r>
      <w:r w:rsidRPr="00D54C6A">
        <w:rPr>
          <w:rFonts w:ascii="Calibri" w:hAnsi="Calibri" w:cs="Calibri"/>
          <w:spacing w:val="-2"/>
          <w:sz w:val="24"/>
          <w:szCs w:val="24"/>
        </w:rPr>
        <w:t xml:space="preserve"> </w:t>
      </w:r>
      <w:r w:rsidRPr="00D54C6A">
        <w:rPr>
          <w:rFonts w:ascii="Calibri" w:hAnsi="Calibri" w:cs="Calibri"/>
          <w:sz w:val="24"/>
          <w:szCs w:val="24"/>
        </w:rPr>
        <w:t>tributos;</w:t>
      </w:r>
    </w:p>
    <w:p w14:paraId="1E978BD6" w14:textId="77777777" w:rsidR="004C5905" w:rsidRPr="00D54C6A" w:rsidRDefault="004C5905" w:rsidP="004C5905">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t>Demonstrar não possuir idoneidade para contratar com a Administração, em virtude de atos ilícitos praticados, em especial, infrações à ordem econômica definidos na Lei Federal</w:t>
      </w:r>
      <w:r w:rsidRPr="00D54C6A">
        <w:rPr>
          <w:rFonts w:ascii="Calibri" w:hAnsi="Calibri" w:cs="Calibri"/>
          <w:spacing w:val="-14"/>
          <w:sz w:val="24"/>
          <w:szCs w:val="24"/>
        </w:rPr>
        <w:t xml:space="preserve"> </w:t>
      </w:r>
      <w:r w:rsidRPr="00D54C6A">
        <w:rPr>
          <w:rFonts w:ascii="Calibri" w:hAnsi="Calibri" w:cs="Calibri"/>
          <w:sz w:val="24"/>
          <w:szCs w:val="24"/>
        </w:rPr>
        <w:t>8.158/91;</w:t>
      </w:r>
    </w:p>
    <w:p w14:paraId="36DC5DB2" w14:textId="77777777" w:rsidR="004C5905" w:rsidRPr="00D54C6A" w:rsidRDefault="004C5905" w:rsidP="004C5905">
      <w:pPr>
        <w:pStyle w:val="PargrafodaLista"/>
        <w:widowControl w:val="0"/>
        <w:numPr>
          <w:ilvl w:val="0"/>
          <w:numId w:val="28"/>
        </w:numPr>
        <w:tabs>
          <w:tab w:val="left" w:pos="709"/>
        </w:tabs>
        <w:spacing w:after="160"/>
        <w:jc w:val="both"/>
        <w:rPr>
          <w:rFonts w:ascii="Calibri" w:hAnsi="Calibri" w:cs="Calibri"/>
          <w:sz w:val="24"/>
          <w:szCs w:val="24"/>
        </w:rPr>
      </w:pPr>
      <w:r w:rsidRPr="00D54C6A">
        <w:rPr>
          <w:rFonts w:ascii="Calibri" w:hAnsi="Calibri" w:cs="Calibri"/>
          <w:sz w:val="24"/>
          <w:szCs w:val="24"/>
        </w:rPr>
        <w:t>Tenha sofrido condenação definitiva por ato de improbidade administrativa, na forma da</w:t>
      </w:r>
      <w:r w:rsidRPr="00D54C6A">
        <w:rPr>
          <w:rFonts w:ascii="Calibri" w:hAnsi="Calibri" w:cs="Calibri"/>
          <w:spacing w:val="-33"/>
          <w:sz w:val="24"/>
          <w:szCs w:val="24"/>
        </w:rPr>
        <w:t xml:space="preserve"> </w:t>
      </w:r>
      <w:r w:rsidRPr="00D54C6A">
        <w:rPr>
          <w:rFonts w:ascii="Calibri" w:hAnsi="Calibri" w:cs="Calibri"/>
          <w:sz w:val="24"/>
          <w:szCs w:val="24"/>
        </w:rPr>
        <w:t>lei.</w:t>
      </w:r>
    </w:p>
    <w:p w14:paraId="3F033E0C" w14:textId="1B2B5CB0" w:rsidR="004C5905" w:rsidRPr="00D54C6A" w:rsidRDefault="004C5905" w:rsidP="004C5905">
      <w:pPr>
        <w:widowControl w:val="0"/>
        <w:tabs>
          <w:tab w:val="left" w:pos="1070"/>
        </w:tabs>
        <w:spacing w:line="240" w:lineRule="auto"/>
        <w:jc w:val="both"/>
        <w:rPr>
          <w:rFonts w:ascii="Calibri" w:hAnsi="Calibri" w:cs="Calibri"/>
          <w:sz w:val="24"/>
          <w:szCs w:val="24"/>
        </w:rPr>
      </w:pPr>
      <w:r>
        <w:rPr>
          <w:rFonts w:ascii="Calibri" w:hAnsi="Calibri" w:cs="Calibri"/>
          <w:sz w:val="24"/>
          <w:szCs w:val="24"/>
        </w:rPr>
        <w:t>1</w:t>
      </w:r>
      <w:r w:rsidR="00092E17">
        <w:rPr>
          <w:rFonts w:ascii="Calibri" w:hAnsi="Calibri" w:cs="Calibri"/>
          <w:sz w:val="24"/>
          <w:szCs w:val="24"/>
        </w:rPr>
        <w:t>3</w:t>
      </w:r>
      <w:r w:rsidRPr="00D54C6A">
        <w:rPr>
          <w:rFonts w:ascii="Calibri" w:hAnsi="Calibri" w:cs="Calibri"/>
          <w:sz w:val="24"/>
          <w:szCs w:val="24"/>
        </w:rPr>
        <w:t>.12. A aplicação de sanções às fornecedoras deve ser objeto de registro como fator relevante para a determinação das penas futuras, especialmente com vistas ao agravamento da punição nos casos de reincidências que se tornem</w:t>
      </w:r>
      <w:r w:rsidRPr="00D54C6A">
        <w:rPr>
          <w:rFonts w:ascii="Calibri" w:hAnsi="Calibri" w:cs="Calibri"/>
          <w:spacing w:val="-4"/>
          <w:sz w:val="24"/>
          <w:szCs w:val="24"/>
        </w:rPr>
        <w:t xml:space="preserve"> </w:t>
      </w:r>
      <w:r w:rsidRPr="00D54C6A">
        <w:rPr>
          <w:rFonts w:ascii="Calibri" w:hAnsi="Calibri" w:cs="Calibri"/>
          <w:sz w:val="24"/>
          <w:szCs w:val="24"/>
        </w:rPr>
        <w:t>contumazes.</w:t>
      </w:r>
    </w:p>
    <w:p w14:paraId="7A7017AA" w14:textId="41B03053" w:rsidR="004C5905" w:rsidRPr="00D54C6A" w:rsidRDefault="004C5905" w:rsidP="004C5905">
      <w:pPr>
        <w:widowControl w:val="0"/>
        <w:tabs>
          <w:tab w:val="left" w:pos="1068"/>
        </w:tabs>
        <w:spacing w:line="240" w:lineRule="auto"/>
        <w:jc w:val="both"/>
        <w:rPr>
          <w:rFonts w:ascii="Calibri" w:hAnsi="Calibri" w:cs="Calibri"/>
          <w:sz w:val="24"/>
          <w:szCs w:val="24"/>
        </w:rPr>
      </w:pPr>
      <w:r>
        <w:rPr>
          <w:rFonts w:ascii="Calibri" w:hAnsi="Calibri" w:cs="Calibri"/>
          <w:sz w:val="24"/>
          <w:szCs w:val="24"/>
        </w:rPr>
        <w:t>1</w:t>
      </w:r>
      <w:r w:rsidR="00092E17">
        <w:rPr>
          <w:rFonts w:ascii="Calibri" w:hAnsi="Calibri" w:cs="Calibri"/>
          <w:sz w:val="24"/>
          <w:szCs w:val="24"/>
        </w:rPr>
        <w:t>3</w:t>
      </w:r>
      <w:r w:rsidRPr="00D54C6A">
        <w:rPr>
          <w:rFonts w:ascii="Calibri" w:hAnsi="Calibri" w:cs="Calibri"/>
          <w:sz w:val="24"/>
          <w:szCs w:val="24"/>
        </w:rPr>
        <w:t>.13. Nos casos em que a microempresa e/ou empresa de pequeno porte deixar de atender o prazo estabelecido nos itens para apresentação da documentação regular pertinente à regularidade fiscal, a administração pública aplicará a pena de suspensão de participação em licitação e impedimento de contratar com a administração pública, cumulada com a aplicação de uma multa compensatória no valor de 10% (dez por cento) do valor total estimado da</w:t>
      </w:r>
      <w:r w:rsidRPr="00D54C6A">
        <w:rPr>
          <w:rFonts w:ascii="Calibri" w:hAnsi="Calibri" w:cs="Calibri"/>
          <w:spacing w:val="-5"/>
          <w:sz w:val="24"/>
          <w:szCs w:val="24"/>
        </w:rPr>
        <w:t xml:space="preserve"> </w:t>
      </w:r>
      <w:r w:rsidRPr="00D54C6A">
        <w:rPr>
          <w:rFonts w:ascii="Calibri" w:hAnsi="Calibri" w:cs="Calibri"/>
          <w:sz w:val="24"/>
          <w:szCs w:val="24"/>
        </w:rPr>
        <w:t>licitação.</w:t>
      </w:r>
    </w:p>
    <w:p w14:paraId="3948D5A3" w14:textId="2CB0236B" w:rsidR="004C5905" w:rsidRPr="00D54C6A" w:rsidRDefault="004C5905" w:rsidP="004C5905">
      <w:pPr>
        <w:widowControl w:val="0"/>
        <w:tabs>
          <w:tab w:val="left" w:pos="1140"/>
        </w:tabs>
        <w:spacing w:line="240" w:lineRule="auto"/>
        <w:jc w:val="both"/>
        <w:rPr>
          <w:rFonts w:ascii="Calibri" w:hAnsi="Calibri" w:cs="Calibri"/>
          <w:sz w:val="24"/>
          <w:szCs w:val="24"/>
        </w:rPr>
      </w:pPr>
      <w:r>
        <w:rPr>
          <w:rFonts w:ascii="Calibri" w:hAnsi="Calibri" w:cs="Calibri"/>
          <w:sz w:val="24"/>
          <w:szCs w:val="24"/>
        </w:rPr>
        <w:t>1</w:t>
      </w:r>
      <w:r w:rsidR="00092E17">
        <w:rPr>
          <w:rFonts w:ascii="Calibri" w:hAnsi="Calibri" w:cs="Calibri"/>
          <w:sz w:val="24"/>
          <w:szCs w:val="24"/>
        </w:rPr>
        <w:t>3</w:t>
      </w:r>
      <w:r w:rsidRPr="00D54C6A">
        <w:rPr>
          <w:rFonts w:ascii="Calibri" w:hAnsi="Calibri" w:cs="Calibri"/>
          <w:sz w:val="24"/>
          <w:szCs w:val="24"/>
        </w:rPr>
        <w:t>.14. Aos casos omissos se aplicam as disposições pertinentes à Lei Federal n.º 10.520/02 e subsidiariamente a Lei n.º 8.666/93, com as alterações dela</w:t>
      </w:r>
      <w:r w:rsidRPr="00D54C6A">
        <w:rPr>
          <w:rFonts w:ascii="Calibri" w:hAnsi="Calibri" w:cs="Calibri"/>
          <w:spacing w:val="-3"/>
          <w:sz w:val="24"/>
          <w:szCs w:val="24"/>
        </w:rPr>
        <w:t xml:space="preserve"> </w:t>
      </w:r>
      <w:r w:rsidRPr="00D54C6A">
        <w:rPr>
          <w:rFonts w:ascii="Calibri" w:hAnsi="Calibri" w:cs="Calibri"/>
          <w:sz w:val="24"/>
          <w:szCs w:val="24"/>
        </w:rPr>
        <w:t>decorrentes.</w:t>
      </w:r>
    </w:p>
    <w:p w14:paraId="3A3891E0" w14:textId="79FE9C2D" w:rsidR="004C5905" w:rsidRPr="00D54C6A" w:rsidRDefault="004C5905" w:rsidP="004C5905">
      <w:pPr>
        <w:widowControl w:val="0"/>
        <w:tabs>
          <w:tab w:val="left" w:pos="1044"/>
        </w:tabs>
        <w:spacing w:line="240" w:lineRule="auto"/>
        <w:jc w:val="both"/>
        <w:rPr>
          <w:rFonts w:ascii="Calibri" w:hAnsi="Calibri" w:cs="Calibri"/>
          <w:sz w:val="24"/>
          <w:szCs w:val="24"/>
        </w:rPr>
      </w:pPr>
      <w:r>
        <w:rPr>
          <w:rFonts w:ascii="Calibri" w:hAnsi="Calibri" w:cs="Calibri"/>
          <w:sz w:val="24"/>
          <w:szCs w:val="24"/>
        </w:rPr>
        <w:t>1</w:t>
      </w:r>
      <w:r w:rsidR="00092E17">
        <w:rPr>
          <w:rFonts w:ascii="Calibri" w:hAnsi="Calibri" w:cs="Calibri"/>
          <w:sz w:val="24"/>
          <w:szCs w:val="24"/>
        </w:rPr>
        <w:t>3</w:t>
      </w:r>
      <w:r w:rsidRPr="00D54C6A">
        <w:rPr>
          <w:rFonts w:ascii="Calibri" w:hAnsi="Calibri" w:cs="Calibri"/>
          <w:sz w:val="24"/>
          <w:szCs w:val="24"/>
        </w:rPr>
        <w:t>.15. 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w:t>
      </w:r>
      <w:r w:rsidRPr="00D54C6A">
        <w:rPr>
          <w:rFonts w:ascii="Calibri" w:hAnsi="Calibri" w:cs="Calibri"/>
          <w:spacing w:val="-25"/>
          <w:sz w:val="24"/>
          <w:szCs w:val="24"/>
        </w:rPr>
        <w:t xml:space="preserve"> </w:t>
      </w:r>
      <w:r w:rsidRPr="00D54C6A">
        <w:rPr>
          <w:rFonts w:ascii="Calibri" w:hAnsi="Calibri" w:cs="Calibri"/>
          <w:sz w:val="24"/>
          <w:szCs w:val="24"/>
        </w:rPr>
        <w:t>expressos.</w:t>
      </w:r>
    </w:p>
    <w:p w14:paraId="22FA1EE8" w14:textId="282D141D" w:rsidR="004C5905" w:rsidRPr="00D54C6A" w:rsidRDefault="004C5905" w:rsidP="004C5905">
      <w:pPr>
        <w:overflowPunct w:val="0"/>
        <w:autoSpaceDE w:val="0"/>
        <w:autoSpaceDN w:val="0"/>
        <w:adjustRightInd w:val="0"/>
        <w:spacing w:line="240" w:lineRule="auto"/>
        <w:jc w:val="both"/>
        <w:textAlignment w:val="baseline"/>
        <w:rPr>
          <w:rFonts w:ascii="Calibri" w:eastAsia="Times New Roman" w:hAnsi="Calibri" w:cs="Calibri"/>
          <w:sz w:val="24"/>
          <w:szCs w:val="24"/>
          <w:lang w:eastAsia="pt-BR"/>
        </w:rPr>
      </w:pPr>
      <w:r w:rsidRPr="00D54C6A">
        <w:rPr>
          <w:rFonts w:ascii="Calibri" w:eastAsia="Times New Roman" w:hAnsi="Calibri" w:cs="Calibri"/>
          <w:sz w:val="24"/>
          <w:szCs w:val="24"/>
          <w:lang w:eastAsia="pt-BR"/>
        </w:rPr>
        <w:t> </w:t>
      </w:r>
      <w:r w:rsidRPr="00D54C6A">
        <w:rPr>
          <w:rFonts w:ascii="Calibri" w:eastAsia="Times New Roman" w:hAnsi="Calibri" w:cs="Calibri"/>
          <w:b/>
          <w:bCs/>
          <w:sz w:val="24"/>
          <w:szCs w:val="24"/>
          <w:lang w:eastAsia="pt-BR"/>
        </w:rPr>
        <w:t xml:space="preserve">CLAUSULA DÉCIMA </w:t>
      </w:r>
      <w:r w:rsidR="00092E17">
        <w:rPr>
          <w:rFonts w:ascii="Calibri" w:eastAsia="Times New Roman" w:hAnsi="Calibri" w:cs="Calibri"/>
          <w:b/>
          <w:bCs/>
          <w:sz w:val="24"/>
          <w:szCs w:val="24"/>
          <w:lang w:eastAsia="pt-BR"/>
        </w:rPr>
        <w:t>QUARTA</w:t>
      </w:r>
      <w:r w:rsidRPr="00D54C6A">
        <w:rPr>
          <w:rFonts w:ascii="Calibri" w:eastAsia="Times New Roman" w:hAnsi="Calibri" w:cs="Calibri"/>
          <w:b/>
          <w:bCs/>
          <w:sz w:val="24"/>
          <w:szCs w:val="24"/>
          <w:lang w:eastAsia="pt-BR"/>
        </w:rPr>
        <w:t xml:space="preserve"> – DA FRAUDE E CORRUPÇÃO</w:t>
      </w:r>
    </w:p>
    <w:p w14:paraId="708075A8" w14:textId="044903FA" w:rsidR="004C5905" w:rsidRPr="00D54C6A" w:rsidRDefault="004C5905" w:rsidP="004C5905">
      <w:pPr>
        <w:overflowPunct w:val="0"/>
        <w:autoSpaceDE w:val="0"/>
        <w:autoSpaceDN w:val="0"/>
        <w:adjustRightInd w:val="0"/>
        <w:spacing w:line="240" w:lineRule="auto"/>
        <w:jc w:val="both"/>
        <w:textAlignment w:val="baseline"/>
        <w:rPr>
          <w:rFonts w:ascii="Calibri" w:hAnsi="Calibri" w:cs="Calibri"/>
          <w:sz w:val="24"/>
          <w:szCs w:val="28"/>
        </w:rPr>
      </w:pPr>
      <w:r w:rsidRPr="00D54C6A">
        <w:rPr>
          <w:rFonts w:ascii="Calibri" w:hAnsi="Calibri" w:cs="Calibri"/>
          <w:sz w:val="24"/>
          <w:szCs w:val="24"/>
        </w:rPr>
        <w:t>1</w:t>
      </w:r>
      <w:r w:rsidR="00092E17">
        <w:rPr>
          <w:rFonts w:ascii="Calibri" w:hAnsi="Calibri" w:cs="Calibri"/>
          <w:sz w:val="24"/>
          <w:szCs w:val="24"/>
        </w:rPr>
        <w:t>4</w:t>
      </w:r>
      <w:r w:rsidRPr="00D54C6A">
        <w:rPr>
          <w:rFonts w:ascii="Calibri" w:hAnsi="Calibri" w:cs="Calibri"/>
          <w:sz w:val="24"/>
          <w:szCs w:val="24"/>
        </w:rPr>
        <w:t xml:space="preserve">.1. </w:t>
      </w:r>
      <w:r w:rsidRPr="00D54C6A">
        <w:rPr>
          <w:rFonts w:ascii="Calibri" w:eastAsia="Times New Roman" w:hAnsi="Calibri" w:cs="Calibri"/>
          <w:sz w:val="24"/>
          <w:szCs w:val="24"/>
          <w:lang w:eastAsia="pt-BR"/>
        </w:rPr>
        <w:t xml:space="preserve">Visando garantir os padrões éticos descritos pela Lei nº 12.846/2013, Decreto nº 8.420/2015 e Decreto Municipal nº 1115/2020. </w:t>
      </w:r>
      <w:r w:rsidRPr="00D54C6A">
        <w:rPr>
          <w:rFonts w:ascii="Calibri" w:hAnsi="Calibri" w:cs="Calibri"/>
          <w:sz w:val="24"/>
          <w:szCs w:val="24"/>
        </w:rPr>
        <w:t>O Fornecedor deve observar e fazer observar</w:t>
      </w:r>
      <w:r w:rsidRPr="00D54C6A">
        <w:rPr>
          <w:rFonts w:ascii="Calibri" w:hAnsi="Calibri" w:cs="Calibri"/>
          <w:sz w:val="24"/>
          <w:szCs w:val="28"/>
        </w:rPr>
        <w:t>, por seus fornecedores e subcontratados, se admitida subcontratação, o mais alto padrão de ética durante todo o processo de licitação, de contratação e de execução do objeto contratual.</w:t>
      </w:r>
    </w:p>
    <w:p w14:paraId="0B2EA3E6" w14:textId="77777777" w:rsidR="004C5905" w:rsidRPr="00D54C6A" w:rsidRDefault="004C5905" w:rsidP="004C5905">
      <w:pPr>
        <w:pStyle w:val="PargrafodaLista"/>
        <w:numPr>
          <w:ilvl w:val="0"/>
          <w:numId w:val="22"/>
        </w:numPr>
        <w:spacing w:after="160"/>
        <w:jc w:val="both"/>
        <w:rPr>
          <w:rFonts w:ascii="Calibri" w:hAnsi="Calibri" w:cs="Calibri"/>
          <w:sz w:val="24"/>
          <w:szCs w:val="28"/>
        </w:rPr>
      </w:pPr>
      <w:r w:rsidRPr="00D54C6A">
        <w:rPr>
          <w:rFonts w:ascii="Calibri" w:hAnsi="Calibri" w:cs="Calibri"/>
          <w:sz w:val="24"/>
          <w:szCs w:val="28"/>
        </w:rPr>
        <w:t>Para os propósitos desta cláusula, definem-se as seguintes práticas:</w:t>
      </w:r>
    </w:p>
    <w:p w14:paraId="17525765" w14:textId="77777777" w:rsidR="004C5905" w:rsidRPr="00D54C6A" w:rsidRDefault="004C5905" w:rsidP="004C5905">
      <w:pPr>
        <w:spacing w:line="240" w:lineRule="auto"/>
        <w:ind w:firstLine="708"/>
        <w:jc w:val="both"/>
        <w:rPr>
          <w:rFonts w:ascii="Calibri" w:hAnsi="Calibri" w:cs="Calibri"/>
          <w:sz w:val="24"/>
          <w:szCs w:val="28"/>
        </w:rPr>
      </w:pPr>
      <w:r w:rsidRPr="00D54C6A">
        <w:rPr>
          <w:rFonts w:ascii="Calibri" w:hAnsi="Calibri" w:cs="Calibri"/>
          <w:sz w:val="24"/>
          <w:szCs w:val="28"/>
        </w:rPr>
        <w:t>I - “prática corrupta”: oferecer, dar, receber ou solicitar, direta ou indiretamente, qualquer vantagem com o objetivo de influenciar a ação de servidor público no processo de licitação ou na execução de contrato;</w:t>
      </w:r>
    </w:p>
    <w:p w14:paraId="4CEF70F1" w14:textId="77777777" w:rsidR="004C5905" w:rsidRPr="00D54C6A" w:rsidRDefault="004C5905" w:rsidP="004C5905">
      <w:pPr>
        <w:spacing w:line="240" w:lineRule="auto"/>
        <w:ind w:firstLine="708"/>
        <w:jc w:val="both"/>
        <w:rPr>
          <w:rFonts w:ascii="Calibri" w:hAnsi="Calibri" w:cs="Calibri"/>
          <w:sz w:val="24"/>
          <w:szCs w:val="28"/>
        </w:rPr>
      </w:pPr>
      <w:r w:rsidRPr="00D54C6A">
        <w:rPr>
          <w:rFonts w:ascii="Calibri" w:hAnsi="Calibri" w:cs="Calibri"/>
          <w:sz w:val="24"/>
          <w:szCs w:val="28"/>
        </w:rPr>
        <w:t>II - “prática fraudulenta”: a falsificação ou omissão dos fatos, com o objetivo de influenciar o processo de licitação ou de execução de contrato;</w:t>
      </w:r>
    </w:p>
    <w:p w14:paraId="18CCB0AF" w14:textId="77777777" w:rsidR="004C5905" w:rsidRPr="00D54C6A" w:rsidRDefault="004C5905" w:rsidP="004C5905">
      <w:pPr>
        <w:spacing w:line="240" w:lineRule="auto"/>
        <w:ind w:firstLine="708"/>
        <w:jc w:val="both"/>
        <w:rPr>
          <w:rFonts w:ascii="Calibri" w:hAnsi="Calibri" w:cs="Calibri"/>
          <w:sz w:val="24"/>
          <w:szCs w:val="28"/>
        </w:rPr>
      </w:pPr>
      <w:r w:rsidRPr="00D54C6A">
        <w:rPr>
          <w:rFonts w:ascii="Calibri" w:hAnsi="Calibri" w:cs="Calibri"/>
          <w:sz w:val="24"/>
          <w:szCs w:val="28"/>
        </w:rPr>
        <w:lastRenderedPageBreak/>
        <w:t>III - “prática colusiva”: esquematizar ou estabelecer um acordo entre dois ou mais licitantes, com ou sem o conhecimento de representantes ou prepostos do órgão licitador, visando estabelecer preços em níveis artificiais e não-competitivos;</w:t>
      </w:r>
    </w:p>
    <w:p w14:paraId="7FA2E8F6" w14:textId="77777777" w:rsidR="004C5905" w:rsidRPr="00D54C6A" w:rsidRDefault="004C5905" w:rsidP="004C5905">
      <w:pPr>
        <w:spacing w:line="240" w:lineRule="auto"/>
        <w:ind w:firstLine="708"/>
        <w:jc w:val="both"/>
        <w:rPr>
          <w:rFonts w:ascii="Calibri" w:hAnsi="Calibri" w:cs="Calibri"/>
          <w:sz w:val="24"/>
          <w:szCs w:val="28"/>
        </w:rPr>
      </w:pPr>
      <w:r w:rsidRPr="00D54C6A">
        <w:rPr>
          <w:rFonts w:ascii="Calibri" w:hAnsi="Calibri" w:cs="Calibri"/>
          <w:sz w:val="24"/>
          <w:szCs w:val="28"/>
        </w:rPr>
        <w:t>IV - “prática coercitiva”: causar dano ou ameaçar causar dano, direta ou indiretamente, às pessoas ou sua propriedade, visando influenciar sua participação em um processo administrativo ou afetar a execução do contrato;</w:t>
      </w:r>
    </w:p>
    <w:p w14:paraId="27D018D5" w14:textId="77777777" w:rsidR="004C5905" w:rsidRPr="00D54C6A" w:rsidRDefault="004C5905" w:rsidP="004C5905">
      <w:pPr>
        <w:spacing w:line="240" w:lineRule="auto"/>
        <w:ind w:firstLine="708"/>
        <w:jc w:val="both"/>
        <w:rPr>
          <w:rFonts w:ascii="Calibri" w:hAnsi="Calibri" w:cs="Calibri"/>
          <w:sz w:val="24"/>
          <w:szCs w:val="28"/>
        </w:rPr>
      </w:pPr>
      <w:r w:rsidRPr="00D54C6A">
        <w:rPr>
          <w:rFonts w:ascii="Calibri" w:hAnsi="Calibri" w:cs="Calibri"/>
          <w:sz w:val="24"/>
          <w:szCs w:val="28"/>
        </w:rPr>
        <w:t>V - “prática obstrutiva”: (i) destruir, falsificar, alterar ou ocultar provas em inspeções ou fazer declarações falsas aos representantes do organismo financeiro multilateral, com o objetivo de impedir materialmente a apuração de alegações de prática prevista, deste Contrato; (</w:t>
      </w:r>
      <w:proofErr w:type="spellStart"/>
      <w:r w:rsidRPr="00D54C6A">
        <w:rPr>
          <w:rFonts w:ascii="Calibri" w:hAnsi="Calibri" w:cs="Calibri"/>
          <w:sz w:val="24"/>
          <w:szCs w:val="28"/>
        </w:rPr>
        <w:t>ii</w:t>
      </w:r>
      <w:proofErr w:type="spellEnd"/>
      <w:r w:rsidRPr="00D54C6A">
        <w:rPr>
          <w:rFonts w:ascii="Calibri" w:hAnsi="Calibri" w:cs="Calibri"/>
          <w:sz w:val="24"/>
          <w:szCs w:val="28"/>
        </w:rPr>
        <w:t>) atos cuja intenção seja impedir materialmente o exercício do direito de o organismo financeiro multilateral promover inspeção.</w:t>
      </w:r>
    </w:p>
    <w:p w14:paraId="755579C5" w14:textId="77777777" w:rsidR="004C5905" w:rsidRDefault="004C5905" w:rsidP="004C5905">
      <w:pPr>
        <w:pStyle w:val="PargrafodaLista"/>
        <w:numPr>
          <w:ilvl w:val="0"/>
          <w:numId w:val="22"/>
        </w:numPr>
        <w:spacing w:after="160"/>
        <w:jc w:val="both"/>
        <w:rPr>
          <w:rFonts w:ascii="Calibri" w:hAnsi="Calibri" w:cs="Calibri"/>
          <w:sz w:val="24"/>
          <w:szCs w:val="28"/>
        </w:rPr>
      </w:pPr>
      <w:r w:rsidRPr="00D54C6A">
        <w:rPr>
          <w:rFonts w:ascii="Calibri" w:hAnsi="Calibri" w:cs="Calibri"/>
          <w:sz w:val="24"/>
          <w:szCs w:val="28"/>
        </w:rPr>
        <w:t>Nas hipóteses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w:t>
      </w:r>
    </w:p>
    <w:p w14:paraId="6B2D64F6" w14:textId="77777777" w:rsidR="004C5905" w:rsidRPr="00D54C6A" w:rsidRDefault="004C5905" w:rsidP="004C5905">
      <w:pPr>
        <w:pStyle w:val="PargrafodaLista"/>
        <w:numPr>
          <w:ilvl w:val="0"/>
          <w:numId w:val="22"/>
        </w:numPr>
        <w:spacing w:after="160"/>
        <w:jc w:val="both"/>
        <w:rPr>
          <w:rFonts w:ascii="Calibri" w:hAnsi="Calibri" w:cs="Calibri"/>
          <w:sz w:val="24"/>
          <w:szCs w:val="28"/>
        </w:rPr>
      </w:pPr>
      <w:r w:rsidRPr="00D54C6A">
        <w:rPr>
          <w:rFonts w:ascii="Calibri" w:hAnsi="Calibri" w:cs="Calibri"/>
          <w:sz w:val="24"/>
          <w:szCs w:val="28"/>
        </w:rPr>
        <w:t>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a execução do contrato.</w:t>
      </w:r>
    </w:p>
    <w:p w14:paraId="13CE779D" w14:textId="475AF4BA" w:rsidR="00957358" w:rsidRPr="00957358" w:rsidRDefault="00957358" w:rsidP="00957358">
      <w:pPr>
        <w:jc w:val="both"/>
        <w:rPr>
          <w:rFonts w:asciiTheme="minorHAnsi" w:hAnsiTheme="minorHAnsi" w:cstheme="minorHAnsi"/>
          <w:b/>
          <w:sz w:val="24"/>
          <w:szCs w:val="24"/>
          <w:lang w:eastAsia="pt-BR"/>
        </w:rPr>
      </w:pPr>
      <w:r w:rsidRPr="00957358">
        <w:rPr>
          <w:rFonts w:asciiTheme="minorHAnsi" w:hAnsiTheme="minorHAnsi" w:cstheme="minorHAnsi"/>
          <w:b/>
          <w:sz w:val="24"/>
          <w:szCs w:val="24"/>
          <w:lang w:eastAsia="pt-BR"/>
        </w:rPr>
        <w:t xml:space="preserve">CLÁUSULA DÉCIMA </w:t>
      </w:r>
      <w:r w:rsidR="000C7157">
        <w:rPr>
          <w:rFonts w:asciiTheme="minorHAnsi" w:hAnsiTheme="minorHAnsi" w:cstheme="minorHAnsi"/>
          <w:b/>
          <w:sz w:val="24"/>
          <w:szCs w:val="24"/>
          <w:lang w:eastAsia="pt-BR"/>
        </w:rPr>
        <w:t>QU</w:t>
      </w:r>
      <w:r w:rsidR="00092E17">
        <w:rPr>
          <w:rFonts w:asciiTheme="minorHAnsi" w:hAnsiTheme="minorHAnsi" w:cstheme="minorHAnsi"/>
          <w:b/>
          <w:sz w:val="24"/>
          <w:szCs w:val="24"/>
          <w:lang w:eastAsia="pt-BR"/>
        </w:rPr>
        <w:t>IN</w:t>
      </w:r>
      <w:r w:rsidR="000C7157">
        <w:rPr>
          <w:rFonts w:asciiTheme="minorHAnsi" w:hAnsiTheme="minorHAnsi" w:cstheme="minorHAnsi"/>
          <w:b/>
          <w:sz w:val="24"/>
          <w:szCs w:val="24"/>
          <w:lang w:eastAsia="pt-BR"/>
        </w:rPr>
        <w:t>TA – DO FORO</w:t>
      </w:r>
    </w:p>
    <w:p w14:paraId="72CF8B03" w14:textId="0ACABAA9" w:rsidR="00957358" w:rsidRDefault="00957358" w:rsidP="00957358">
      <w:pPr>
        <w:jc w:val="both"/>
        <w:textAlignment w:val="baseline"/>
        <w:rPr>
          <w:rFonts w:asciiTheme="minorHAnsi" w:hAnsiTheme="minorHAnsi" w:cstheme="minorHAnsi"/>
          <w:sz w:val="24"/>
          <w:szCs w:val="24"/>
          <w:lang w:eastAsia="pt-BR"/>
        </w:rPr>
      </w:pPr>
      <w:r w:rsidRPr="00957358">
        <w:rPr>
          <w:rFonts w:asciiTheme="minorHAnsi" w:hAnsiTheme="minorHAnsi" w:cstheme="minorHAnsi"/>
          <w:sz w:val="24"/>
          <w:szCs w:val="24"/>
          <w:lang w:eastAsia="pt-BR"/>
        </w:rPr>
        <w:t>Fica eleito o Foro da Comarca de Bocaiúva do Sul, Estado do Paraná, com renúncia de qualquer outra, por mais privilegiada, para dirimir as causas resultantes deste instrumento.</w:t>
      </w:r>
    </w:p>
    <w:p w14:paraId="1E679F2B" w14:textId="77777777" w:rsidR="004C5905" w:rsidRPr="00957358" w:rsidRDefault="004C5905" w:rsidP="00957358">
      <w:pPr>
        <w:jc w:val="both"/>
        <w:textAlignment w:val="baseline"/>
        <w:rPr>
          <w:rFonts w:asciiTheme="minorHAnsi" w:hAnsiTheme="minorHAnsi" w:cstheme="minorHAnsi"/>
          <w:sz w:val="24"/>
          <w:szCs w:val="24"/>
          <w:lang w:eastAsia="pt-BR"/>
        </w:rPr>
      </w:pPr>
    </w:p>
    <w:p w14:paraId="1F14EF26" w14:textId="77777777" w:rsidR="00957358" w:rsidRPr="00957358" w:rsidRDefault="00957358" w:rsidP="00957358">
      <w:pPr>
        <w:overflowPunct w:val="0"/>
        <w:autoSpaceDE w:val="0"/>
        <w:autoSpaceDN w:val="0"/>
        <w:adjustRightInd w:val="0"/>
        <w:jc w:val="both"/>
        <w:textAlignment w:val="baseline"/>
        <w:rPr>
          <w:rFonts w:asciiTheme="minorHAnsi" w:hAnsiTheme="minorHAnsi" w:cstheme="minorHAnsi"/>
          <w:sz w:val="24"/>
          <w:szCs w:val="24"/>
        </w:rPr>
      </w:pPr>
      <w:r w:rsidRPr="00957358">
        <w:rPr>
          <w:rFonts w:asciiTheme="minorHAnsi" w:hAnsiTheme="minorHAnsi" w:cstheme="minorHAnsi"/>
          <w:sz w:val="24"/>
          <w:szCs w:val="24"/>
        </w:rPr>
        <w:t>As partes declaram estar de pleno acordo com as condições do contrato, firmando-o em 03 (três) vias de igual teor e forma, na presença de 02 (duas) testemunhas que abaixo se identificam e assinam.</w:t>
      </w:r>
    </w:p>
    <w:p w14:paraId="01273E6E" w14:textId="77777777" w:rsidR="00957358" w:rsidRPr="00957358" w:rsidRDefault="00957358" w:rsidP="00957358">
      <w:pPr>
        <w:overflowPunct w:val="0"/>
        <w:autoSpaceDE w:val="0"/>
        <w:autoSpaceDN w:val="0"/>
        <w:adjustRightInd w:val="0"/>
        <w:jc w:val="both"/>
        <w:textAlignment w:val="baseline"/>
        <w:rPr>
          <w:rFonts w:asciiTheme="minorHAnsi" w:hAnsiTheme="minorHAnsi" w:cstheme="minorHAnsi"/>
          <w:sz w:val="24"/>
          <w:szCs w:val="24"/>
        </w:rPr>
      </w:pPr>
    </w:p>
    <w:p w14:paraId="593BE8EB" w14:textId="77777777" w:rsidR="004C5905" w:rsidRDefault="004C5905" w:rsidP="004C5905">
      <w:pPr>
        <w:overflowPunct w:val="0"/>
        <w:autoSpaceDE w:val="0"/>
        <w:autoSpaceDN w:val="0"/>
        <w:adjustRightInd w:val="0"/>
        <w:spacing w:line="240" w:lineRule="auto"/>
        <w:jc w:val="both"/>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rPr>
        <w:t>Bocaiúva do Sul, XX de XXXX de 20XX.</w:t>
      </w:r>
    </w:p>
    <w:p w14:paraId="6A636379" w14:textId="77777777" w:rsidR="004C5905" w:rsidRDefault="004C5905" w:rsidP="004C5905">
      <w:pPr>
        <w:overflowPunct w:val="0"/>
        <w:autoSpaceDE w:val="0"/>
        <w:autoSpaceDN w:val="0"/>
        <w:adjustRightInd w:val="0"/>
        <w:spacing w:line="240" w:lineRule="auto"/>
        <w:jc w:val="both"/>
        <w:textAlignment w:val="baseline"/>
        <w:rPr>
          <w:rFonts w:asciiTheme="minorHAnsi" w:eastAsia="Times New Roman" w:hAnsiTheme="minorHAnsi" w:cstheme="minorHAnsi"/>
          <w:sz w:val="24"/>
          <w:szCs w:val="24"/>
        </w:rPr>
      </w:pPr>
    </w:p>
    <w:p w14:paraId="01EC0C93" w14:textId="77777777" w:rsidR="004C5905" w:rsidRDefault="004C5905" w:rsidP="004C5905">
      <w:pPr>
        <w:overflowPunct w:val="0"/>
        <w:autoSpaceDE w:val="0"/>
        <w:autoSpaceDN w:val="0"/>
        <w:adjustRightInd w:val="0"/>
        <w:spacing w:line="240" w:lineRule="auto"/>
        <w:jc w:val="both"/>
        <w:textAlignment w:val="baseline"/>
        <w:rPr>
          <w:rFonts w:asciiTheme="minorHAnsi" w:eastAsia="Times New Roman" w:hAnsiTheme="minorHAnsi" w:cstheme="minorHAnsi"/>
          <w:sz w:val="24"/>
          <w:szCs w:val="24"/>
        </w:rPr>
      </w:pPr>
    </w:p>
    <w:p w14:paraId="57AB214B" w14:textId="77777777" w:rsidR="004C5905" w:rsidRDefault="004C5905" w:rsidP="004C5905">
      <w:pPr>
        <w:overflowPunct w:val="0"/>
        <w:autoSpaceDE w:val="0"/>
        <w:autoSpaceDN w:val="0"/>
        <w:adjustRightInd w:val="0"/>
        <w:spacing w:line="240" w:lineRule="auto"/>
        <w:jc w:val="both"/>
        <w:textAlignment w:val="baseline"/>
        <w:rPr>
          <w:rFonts w:asciiTheme="minorHAnsi" w:eastAsia="Times New Roman" w:hAnsiTheme="minorHAnsi" w:cstheme="minorHAnsi"/>
          <w:sz w:val="24"/>
          <w:szCs w:val="24"/>
        </w:rPr>
      </w:pPr>
    </w:p>
    <w:tbl>
      <w:tblPr>
        <w:tblW w:w="0" w:type="auto"/>
        <w:tblLook w:val="04A0" w:firstRow="1" w:lastRow="0" w:firstColumn="1" w:lastColumn="0" w:noHBand="0" w:noVBand="1"/>
      </w:tblPr>
      <w:tblGrid>
        <w:gridCol w:w="5103"/>
        <w:gridCol w:w="4536"/>
      </w:tblGrid>
      <w:tr w:rsidR="004C5905" w:rsidRPr="001D7CC0" w14:paraId="76CA8572" w14:textId="77777777" w:rsidTr="00FB4C68">
        <w:tc>
          <w:tcPr>
            <w:tcW w:w="5103" w:type="dxa"/>
            <w:shd w:val="clear" w:color="auto" w:fill="auto"/>
          </w:tcPr>
          <w:p w14:paraId="5B29156F" w14:textId="77777777" w:rsidR="004C5905" w:rsidRPr="001D7CC0" w:rsidRDefault="004C5905" w:rsidP="00FB4C68">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CONTRATANTE</w:t>
            </w:r>
          </w:p>
          <w:p w14:paraId="52283657" w14:textId="77777777" w:rsidR="004C5905" w:rsidRPr="001D7CC0" w:rsidRDefault="004C5905" w:rsidP="00FB4C68">
            <w:pPr>
              <w:overflowPunct w:val="0"/>
              <w:autoSpaceDE w:val="0"/>
              <w:autoSpaceDN w:val="0"/>
              <w:adjustRightInd w:val="0"/>
              <w:spacing w:after="0" w:line="240" w:lineRule="auto"/>
              <w:jc w:val="both"/>
              <w:textAlignment w:val="baseline"/>
              <w:rPr>
                <w:rFonts w:asciiTheme="minorHAnsi" w:eastAsia="Times New Roman" w:hAnsiTheme="minorHAnsi" w:cstheme="minorHAnsi"/>
                <w:b/>
                <w:bCs/>
                <w:sz w:val="22"/>
              </w:rPr>
            </w:pPr>
            <w:r w:rsidRPr="001D7CC0">
              <w:rPr>
                <w:rFonts w:asciiTheme="minorHAnsi" w:eastAsia="Times New Roman" w:hAnsiTheme="minorHAnsi" w:cstheme="minorHAnsi"/>
                <w:b/>
                <w:bCs/>
                <w:sz w:val="22"/>
              </w:rPr>
              <w:t>ANTONIO LUIZ GUSSO</w:t>
            </w:r>
          </w:p>
          <w:p w14:paraId="6BB97A79" w14:textId="77777777" w:rsidR="004C5905" w:rsidRPr="001D7CC0" w:rsidRDefault="004C5905" w:rsidP="00FB4C68">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PREFEITO MUNICIPAL</w:t>
            </w:r>
          </w:p>
          <w:p w14:paraId="459C701D" w14:textId="77777777" w:rsidR="004C5905" w:rsidRPr="001D7CC0" w:rsidRDefault="004C5905" w:rsidP="00FB4C68">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p>
        </w:tc>
        <w:tc>
          <w:tcPr>
            <w:tcW w:w="4536" w:type="dxa"/>
            <w:shd w:val="clear" w:color="auto" w:fill="auto"/>
          </w:tcPr>
          <w:p w14:paraId="1D85E1A1" w14:textId="77777777" w:rsidR="004C5905" w:rsidRPr="001D7CC0" w:rsidRDefault="004C5905" w:rsidP="00FB4C68">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lastRenderedPageBreak/>
              <w:t>CONTRATADA</w:t>
            </w:r>
          </w:p>
          <w:p w14:paraId="342D8FD7" w14:textId="77777777" w:rsidR="004C5905" w:rsidRPr="001D7CC0" w:rsidRDefault="004C5905" w:rsidP="00FB4C68">
            <w:pPr>
              <w:overflowPunct w:val="0"/>
              <w:autoSpaceDE w:val="0"/>
              <w:autoSpaceDN w:val="0"/>
              <w:adjustRightInd w:val="0"/>
              <w:spacing w:after="0" w:line="240" w:lineRule="auto"/>
              <w:textAlignment w:val="baseline"/>
              <w:rPr>
                <w:rFonts w:asciiTheme="minorHAnsi" w:eastAsia="Times New Roman" w:hAnsiTheme="minorHAnsi" w:cstheme="minorHAnsi"/>
                <w:b/>
                <w:bCs/>
                <w:sz w:val="22"/>
              </w:rPr>
            </w:pPr>
            <w:r w:rsidRPr="001D7CC0">
              <w:rPr>
                <w:rFonts w:asciiTheme="minorHAnsi" w:eastAsia="Times New Roman" w:hAnsiTheme="minorHAnsi" w:cstheme="minorHAnsi"/>
                <w:b/>
                <w:bCs/>
                <w:sz w:val="22"/>
              </w:rPr>
              <w:t>NOME</w:t>
            </w:r>
          </w:p>
          <w:p w14:paraId="52F40757" w14:textId="77777777" w:rsidR="004C5905" w:rsidRPr="001D7CC0" w:rsidRDefault="004C5905" w:rsidP="00FB4C68">
            <w:pPr>
              <w:overflowPunct w:val="0"/>
              <w:autoSpaceDE w:val="0"/>
              <w:autoSpaceDN w:val="0"/>
              <w:adjustRightInd w:val="0"/>
              <w:spacing w:after="0" w:line="240" w:lineRule="auto"/>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EMPRESA</w:t>
            </w:r>
          </w:p>
        </w:tc>
      </w:tr>
      <w:tr w:rsidR="004C5905" w:rsidRPr="001D7CC0" w14:paraId="267107F1" w14:textId="77777777" w:rsidTr="00FB4C68">
        <w:tc>
          <w:tcPr>
            <w:tcW w:w="5103" w:type="dxa"/>
            <w:shd w:val="clear" w:color="auto" w:fill="auto"/>
          </w:tcPr>
          <w:p w14:paraId="526E5562" w14:textId="77777777" w:rsidR="004C5905" w:rsidRPr="001D7CC0" w:rsidRDefault="004C5905" w:rsidP="00FB4C68">
            <w:pPr>
              <w:overflowPunct w:val="0"/>
              <w:autoSpaceDE w:val="0"/>
              <w:autoSpaceDN w:val="0"/>
              <w:adjustRightInd w:val="0"/>
              <w:spacing w:after="0" w:line="240" w:lineRule="auto"/>
              <w:textAlignment w:val="baseline"/>
              <w:rPr>
                <w:rFonts w:asciiTheme="minorHAnsi" w:eastAsia="Times New Roman" w:hAnsiTheme="minorHAnsi" w:cstheme="minorHAnsi"/>
                <w:sz w:val="22"/>
              </w:rPr>
            </w:pPr>
          </w:p>
          <w:p w14:paraId="6DCE6AE3" w14:textId="77777777" w:rsidR="004C5905" w:rsidRPr="001D7CC0" w:rsidRDefault="004C5905" w:rsidP="00FB4C68">
            <w:pPr>
              <w:overflowPunct w:val="0"/>
              <w:autoSpaceDE w:val="0"/>
              <w:autoSpaceDN w:val="0"/>
              <w:adjustRightInd w:val="0"/>
              <w:spacing w:after="0" w:line="240" w:lineRule="auto"/>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T E S T E M U N H A S:</w:t>
            </w:r>
          </w:p>
        </w:tc>
        <w:tc>
          <w:tcPr>
            <w:tcW w:w="4536" w:type="dxa"/>
            <w:shd w:val="clear" w:color="auto" w:fill="auto"/>
          </w:tcPr>
          <w:p w14:paraId="22E781F3" w14:textId="77777777" w:rsidR="004C5905" w:rsidRPr="001D7CC0" w:rsidRDefault="004C5905" w:rsidP="00FB4C68">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p>
        </w:tc>
      </w:tr>
      <w:tr w:rsidR="004C5905" w:rsidRPr="001D7CC0" w14:paraId="57D30D0E" w14:textId="77777777" w:rsidTr="00FB4C68">
        <w:trPr>
          <w:trHeight w:val="850"/>
        </w:trPr>
        <w:tc>
          <w:tcPr>
            <w:tcW w:w="5103" w:type="dxa"/>
            <w:shd w:val="clear" w:color="auto" w:fill="auto"/>
          </w:tcPr>
          <w:p w14:paraId="594A7906" w14:textId="77777777" w:rsidR="004C5905" w:rsidRPr="001D7CC0" w:rsidRDefault="004C5905" w:rsidP="00FB4C68">
            <w:pPr>
              <w:overflowPunct w:val="0"/>
              <w:autoSpaceDE w:val="0"/>
              <w:autoSpaceDN w:val="0"/>
              <w:adjustRightInd w:val="0"/>
              <w:spacing w:after="0" w:line="240" w:lineRule="auto"/>
              <w:textAlignment w:val="baseline"/>
              <w:rPr>
                <w:rFonts w:asciiTheme="minorHAnsi" w:eastAsia="Times New Roman" w:hAnsiTheme="minorHAnsi" w:cstheme="minorHAnsi"/>
                <w:sz w:val="22"/>
              </w:rPr>
            </w:pPr>
          </w:p>
        </w:tc>
        <w:tc>
          <w:tcPr>
            <w:tcW w:w="4536" w:type="dxa"/>
            <w:shd w:val="clear" w:color="auto" w:fill="auto"/>
          </w:tcPr>
          <w:p w14:paraId="1911B82B" w14:textId="77777777" w:rsidR="004C5905" w:rsidRPr="001D7CC0" w:rsidRDefault="004C5905" w:rsidP="00FB4C68">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p>
        </w:tc>
      </w:tr>
      <w:tr w:rsidR="004C5905" w:rsidRPr="001D7CC0" w14:paraId="3AA24C39" w14:textId="77777777" w:rsidTr="00FB4C68">
        <w:tc>
          <w:tcPr>
            <w:tcW w:w="5103" w:type="dxa"/>
            <w:shd w:val="clear" w:color="auto" w:fill="auto"/>
          </w:tcPr>
          <w:p w14:paraId="56A8BE35" w14:textId="77777777" w:rsidR="004C5905" w:rsidRPr="001D7CC0" w:rsidRDefault="004C5905" w:rsidP="00FB4C68">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NOME:</w:t>
            </w:r>
          </w:p>
          <w:p w14:paraId="2295D537" w14:textId="77777777" w:rsidR="004C5905" w:rsidRPr="001D7CC0" w:rsidRDefault="004C5905" w:rsidP="00FB4C68">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DOC. Nº:</w:t>
            </w:r>
          </w:p>
        </w:tc>
        <w:tc>
          <w:tcPr>
            <w:tcW w:w="4536" w:type="dxa"/>
            <w:shd w:val="clear" w:color="auto" w:fill="auto"/>
          </w:tcPr>
          <w:p w14:paraId="69217047" w14:textId="77777777" w:rsidR="004C5905" w:rsidRPr="001D7CC0" w:rsidRDefault="004C5905" w:rsidP="00FB4C68">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NOME:</w:t>
            </w:r>
          </w:p>
          <w:p w14:paraId="42DD30B4" w14:textId="77777777" w:rsidR="004C5905" w:rsidRPr="001D7CC0" w:rsidRDefault="004C5905" w:rsidP="00FB4C68">
            <w:pPr>
              <w:overflowPunct w:val="0"/>
              <w:autoSpaceDE w:val="0"/>
              <w:autoSpaceDN w:val="0"/>
              <w:adjustRightInd w:val="0"/>
              <w:spacing w:after="0" w:line="240" w:lineRule="auto"/>
              <w:jc w:val="both"/>
              <w:textAlignment w:val="baseline"/>
              <w:rPr>
                <w:rFonts w:asciiTheme="minorHAnsi" w:eastAsia="Times New Roman" w:hAnsiTheme="minorHAnsi" w:cstheme="minorHAnsi"/>
                <w:sz w:val="22"/>
              </w:rPr>
            </w:pPr>
            <w:r w:rsidRPr="001D7CC0">
              <w:rPr>
                <w:rFonts w:asciiTheme="minorHAnsi" w:eastAsia="Times New Roman" w:hAnsiTheme="minorHAnsi" w:cstheme="minorHAnsi"/>
                <w:sz w:val="22"/>
              </w:rPr>
              <w:t>DOC. Nº:</w:t>
            </w:r>
          </w:p>
        </w:tc>
      </w:tr>
    </w:tbl>
    <w:p w14:paraId="7F52F095" w14:textId="77777777" w:rsidR="004C5905" w:rsidRPr="00AC0EFB" w:rsidRDefault="004C5905" w:rsidP="004C5905">
      <w:pPr>
        <w:overflowPunct w:val="0"/>
        <w:autoSpaceDE w:val="0"/>
        <w:autoSpaceDN w:val="0"/>
        <w:adjustRightInd w:val="0"/>
        <w:spacing w:line="240" w:lineRule="auto"/>
        <w:textAlignment w:val="baseline"/>
        <w:rPr>
          <w:rFonts w:asciiTheme="minorHAnsi" w:eastAsia="Times New Roman" w:hAnsiTheme="minorHAnsi" w:cstheme="minorHAnsi"/>
          <w:sz w:val="24"/>
          <w:szCs w:val="24"/>
        </w:rPr>
      </w:pPr>
    </w:p>
    <w:p w14:paraId="2BE48814" w14:textId="77777777" w:rsidR="004C5905" w:rsidRPr="00967383" w:rsidRDefault="004C5905" w:rsidP="004C5905">
      <w:pPr>
        <w:spacing w:line="240" w:lineRule="auto"/>
        <w:jc w:val="both"/>
        <w:rPr>
          <w:rFonts w:asciiTheme="minorHAnsi" w:eastAsia="Calibri" w:hAnsiTheme="minorHAnsi" w:cstheme="minorHAnsi"/>
          <w:color w:val="000000"/>
          <w:sz w:val="24"/>
          <w:szCs w:val="24"/>
        </w:rPr>
      </w:pPr>
    </w:p>
    <w:p w14:paraId="199E861F" w14:textId="77777777" w:rsidR="00957358" w:rsidRPr="00957358" w:rsidRDefault="00957358" w:rsidP="00957358">
      <w:pPr>
        <w:spacing w:before="100" w:beforeAutospacing="1"/>
        <w:jc w:val="both"/>
        <w:rPr>
          <w:rFonts w:asciiTheme="minorHAnsi" w:hAnsiTheme="minorHAnsi" w:cstheme="minorHAnsi"/>
          <w:sz w:val="24"/>
          <w:szCs w:val="24"/>
          <w:lang w:eastAsia="pt-BR"/>
        </w:rPr>
      </w:pPr>
    </w:p>
    <w:sectPr w:rsidR="00957358" w:rsidRPr="00957358" w:rsidSect="003E0C94">
      <w:headerReference w:type="default" r:id="rId19"/>
      <w:footerReference w:type="default" r:id="rId20"/>
      <w:pgSz w:w="11907" w:h="16839"/>
      <w:pgMar w:top="1871" w:right="1134" w:bottom="1418" w:left="1134" w:header="425"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A54B3" w14:textId="77777777" w:rsidR="00FB4C68" w:rsidRDefault="00FB4C68" w:rsidP="00A226DB">
      <w:pPr>
        <w:spacing w:after="0" w:line="240" w:lineRule="auto"/>
      </w:pPr>
      <w:r>
        <w:separator/>
      </w:r>
    </w:p>
  </w:endnote>
  <w:endnote w:type="continuationSeparator" w:id="0">
    <w:p w14:paraId="631BDF5A" w14:textId="77777777" w:rsidR="00FB4C68" w:rsidRDefault="00FB4C68" w:rsidP="00A2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210FC" w14:textId="071FB7FC" w:rsidR="00FB4C68" w:rsidRPr="007C5693" w:rsidRDefault="00FB4C68" w:rsidP="007C5693">
    <w:pPr>
      <w:pStyle w:val="Rodap"/>
      <w:tabs>
        <w:tab w:val="right" w:pos="9180"/>
      </w:tabs>
      <w:ind w:left="-426" w:right="-342"/>
      <w:jc w:val="center"/>
      <w:rPr>
        <w:rFonts w:asciiTheme="minorHAnsi" w:hAnsiTheme="minorHAnsi" w:cstheme="minorHAnsi"/>
        <w:b/>
        <w:bCs/>
        <w:color w:val="002060"/>
        <w:sz w:val="22"/>
        <w:szCs w:val="22"/>
      </w:rPr>
    </w:pPr>
    <w:r>
      <w:rPr>
        <w:rFonts w:asciiTheme="minorHAnsi" w:hAnsiTheme="minorHAnsi" w:cstheme="minorHAnsi"/>
        <w:b/>
        <w:bCs/>
        <w:noProof/>
        <w:color w:val="002060"/>
        <w:sz w:val="22"/>
        <w:szCs w:val="22"/>
        <w:lang w:val="pt-BR" w:eastAsia="pt-BR"/>
      </w:rPr>
      <mc:AlternateContent>
        <mc:Choice Requires="wps">
          <w:drawing>
            <wp:anchor distT="0" distB="0" distL="114300" distR="114300" simplePos="0" relativeHeight="251660288" behindDoc="0" locked="0" layoutInCell="1" allowOverlap="1" wp14:anchorId="66E1E129" wp14:editId="700A5C59">
              <wp:simplePos x="0" y="0"/>
              <wp:positionH relativeFrom="column">
                <wp:posOffset>-513525</wp:posOffset>
              </wp:positionH>
              <wp:positionV relativeFrom="paragraph">
                <wp:posOffset>-25400</wp:posOffset>
              </wp:positionV>
              <wp:extent cx="7172325" cy="0"/>
              <wp:effectExtent l="0" t="19050" r="28575" b="19050"/>
              <wp:wrapNone/>
              <wp:docPr id="14" name="Conector reto 14"/>
              <wp:cNvGraphicFramePr/>
              <a:graphic xmlns:a="http://schemas.openxmlformats.org/drawingml/2006/main">
                <a:graphicData uri="http://schemas.microsoft.com/office/word/2010/wordprocessingShape">
                  <wps:wsp>
                    <wps:cNvCnPr/>
                    <wps:spPr>
                      <a:xfrm>
                        <a:off x="0" y="0"/>
                        <a:ext cx="7172325" cy="0"/>
                      </a:xfrm>
                      <a:prstGeom prst="line">
                        <a:avLst/>
                      </a:prstGeom>
                      <a:ln w="2857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A68EB7" id="Conector reto 1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45pt,-2pt" to="524.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" strokecolor="#1f3763 [1608]" strokeweight="2.25pt">
              <v:stroke joinstyle="miter"/>
            </v:line>
          </w:pict>
        </mc:Fallback>
      </mc:AlternateContent>
    </w:r>
    <w:r w:rsidRPr="007C5693">
      <w:rPr>
        <w:rFonts w:asciiTheme="minorHAnsi" w:hAnsiTheme="minorHAnsi" w:cstheme="minorHAnsi"/>
        <w:b/>
        <w:bCs/>
        <w:color w:val="002060"/>
        <w:sz w:val="22"/>
        <w:szCs w:val="22"/>
      </w:rPr>
      <w:t xml:space="preserve">Rua Carlos Alberto Ribeiro, 21 </w:t>
    </w:r>
    <w:r w:rsidRPr="007C5693">
      <w:rPr>
        <w:rFonts w:asciiTheme="minorHAnsi" w:hAnsiTheme="minorHAnsi" w:cstheme="minorHAnsi"/>
        <w:b/>
        <w:bCs/>
        <w:color w:val="002060"/>
        <w:sz w:val="22"/>
        <w:szCs w:val="22"/>
        <w:lang w:val="pt-BR"/>
      </w:rPr>
      <w:t xml:space="preserve">– Centro </w:t>
    </w:r>
    <w:r w:rsidRPr="007C5693">
      <w:rPr>
        <w:rFonts w:asciiTheme="minorHAnsi" w:hAnsiTheme="minorHAnsi" w:cstheme="minorHAnsi"/>
        <w:b/>
        <w:bCs/>
        <w:color w:val="002060"/>
        <w:sz w:val="22"/>
        <w:szCs w:val="22"/>
      </w:rPr>
      <w:t>– CEP 83450-000</w:t>
    </w:r>
    <w:r w:rsidRPr="007C5693">
      <w:rPr>
        <w:rFonts w:asciiTheme="minorHAnsi" w:hAnsiTheme="minorHAnsi" w:cstheme="minorHAnsi"/>
        <w:b/>
        <w:bCs/>
        <w:color w:val="002060"/>
        <w:sz w:val="22"/>
        <w:szCs w:val="22"/>
        <w:lang w:val="pt-BR"/>
      </w:rPr>
      <w:t xml:space="preserve"> / </w:t>
    </w:r>
    <w:r w:rsidRPr="007C5693">
      <w:rPr>
        <w:rFonts w:asciiTheme="minorHAnsi" w:hAnsiTheme="minorHAnsi" w:cstheme="minorHAnsi"/>
        <w:b/>
        <w:bCs/>
        <w:color w:val="002060"/>
        <w:sz w:val="22"/>
        <w:szCs w:val="22"/>
      </w:rPr>
      <w:t>CNPJ 76.105.592/0001-78</w:t>
    </w:r>
  </w:p>
  <w:p w14:paraId="5802916D" w14:textId="77777777" w:rsidR="00FB4C68" w:rsidRPr="007C5693" w:rsidRDefault="00FB4C68" w:rsidP="007C5693">
    <w:pPr>
      <w:pStyle w:val="Rodap"/>
      <w:tabs>
        <w:tab w:val="right" w:pos="9180"/>
      </w:tabs>
      <w:ind w:left="-426" w:right="-342"/>
      <w:jc w:val="center"/>
      <w:rPr>
        <w:rFonts w:asciiTheme="minorHAnsi" w:hAnsiTheme="minorHAnsi" w:cstheme="minorHAnsi"/>
        <w:b/>
        <w:bCs/>
        <w:color w:val="002060"/>
        <w:sz w:val="22"/>
        <w:szCs w:val="22"/>
        <w:lang w:val="pt-BR"/>
      </w:rPr>
    </w:pPr>
    <w:r w:rsidRPr="007C5693">
      <w:rPr>
        <w:rFonts w:asciiTheme="minorHAnsi" w:hAnsiTheme="minorHAnsi" w:cstheme="minorHAnsi"/>
        <w:b/>
        <w:bCs/>
        <w:color w:val="002060"/>
        <w:sz w:val="22"/>
        <w:szCs w:val="22"/>
      </w:rPr>
      <w:t>E-mail:</w:t>
    </w:r>
    <w:r w:rsidRPr="007C5693">
      <w:rPr>
        <w:rFonts w:asciiTheme="minorHAnsi" w:hAnsiTheme="minorHAnsi" w:cstheme="minorHAnsi"/>
        <w:b/>
        <w:bCs/>
        <w:color w:val="002060"/>
        <w:sz w:val="22"/>
        <w:szCs w:val="22"/>
        <w:lang w:val="pt-BR"/>
      </w:rPr>
      <w:t xml:space="preserve"> licitacao@bocaiuvadosul.pr.gov.br / www.bocaiuvadosul.pr.gov.br </w:t>
    </w:r>
  </w:p>
  <w:p w14:paraId="698359CC" w14:textId="7591E26E" w:rsidR="00FB4C68" w:rsidRPr="007C5693" w:rsidRDefault="00FB4C68" w:rsidP="007C5693">
    <w:pPr>
      <w:pStyle w:val="Rodap"/>
      <w:tabs>
        <w:tab w:val="right" w:pos="9180"/>
      </w:tabs>
      <w:ind w:right="-342"/>
      <w:jc w:val="center"/>
      <w:rPr>
        <w:rFonts w:ascii="Arial" w:hAnsi="Arial" w:cs="Arial"/>
        <w:color w:val="002060"/>
        <w:sz w:val="20"/>
        <w:lang w:val="pt-BR"/>
      </w:rPr>
    </w:pPr>
    <w:r w:rsidRPr="007C5693">
      <w:rPr>
        <w:rFonts w:asciiTheme="minorHAnsi" w:hAnsiTheme="minorHAnsi" w:cstheme="minorHAnsi"/>
        <w:b/>
        <w:bCs/>
        <w:color w:val="002060"/>
        <w:sz w:val="22"/>
        <w:szCs w:val="22"/>
      </w:rPr>
      <w:t xml:space="preserve">Fone: (41) 3675-3970 – </w:t>
    </w:r>
    <w:r w:rsidRPr="007C5693">
      <w:rPr>
        <w:rFonts w:asciiTheme="minorHAnsi" w:hAnsiTheme="minorHAnsi" w:cstheme="minorHAnsi"/>
        <w:b/>
        <w:bCs/>
        <w:color w:val="002060"/>
        <w:sz w:val="22"/>
        <w:szCs w:val="22"/>
        <w:lang w:val="pt-BR"/>
      </w:rPr>
      <w:t>(41) 3675-3972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B7D68" w14:textId="77777777" w:rsidR="00FB4C68" w:rsidRDefault="00FB4C68" w:rsidP="00A226DB">
      <w:pPr>
        <w:spacing w:after="0" w:line="240" w:lineRule="auto"/>
      </w:pPr>
      <w:r>
        <w:separator/>
      </w:r>
    </w:p>
  </w:footnote>
  <w:footnote w:type="continuationSeparator" w:id="0">
    <w:p w14:paraId="17A7ECA4" w14:textId="77777777" w:rsidR="00FB4C68" w:rsidRDefault="00FB4C68" w:rsidP="00A22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8EF0B" w14:textId="0759A342" w:rsidR="00FB4C68" w:rsidRPr="00EA5BBC" w:rsidRDefault="00FB4C68" w:rsidP="00667560">
    <w:pPr>
      <w:pStyle w:val="Cabealho"/>
      <w:rPr>
        <w:sz w:val="8"/>
        <w:szCs w:val="8"/>
      </w:rPr>
    </w:pPr>
    <w:r>
      <w:rPr>
        <w:noProof/>
        <w:lang w:val="pt-BR" w:eastAsia="pt-BR"/>
      </w:rPr>
      <w:drawing>
        <wp:anchor distT="0" distB="0" distL="114300" distR="114300" simplePos="0" relativeHeight="251659264" behindDoc="1" locked="0" layoutInCell="1" allowOverlap="1" wp14:anchorId="14D8E023" wp14:editId="555B683A">
          <wp:simplePos x="0" y="0"/>
          <wp:positionH relativeFrom="page">
            <wp:posOffset>33465</wp:posOffset>
          </wp:positionH>
          <wp:positionV relativeFrom="paragraph">
            <wp:posOffset>-184785</wp:posOffset>
          </wp:positionV>
          <wp:extent cx="3486150" cy="980440"/>
          <wp:effectExtent l="0" t="0" r="0" b="0"/>
          <wp:wrapTight wrapText="bothSides">
            <wp:wrapPolygon edited="0">
              <wp:start x="0" y="0"/>
              <wp:lineTo x="0" y="20984"/>
              <wp:lineTo x="21482" y="20984"/>
              <wp:lineTo x="21482" y="0"/>
              <wp:lineTo x="0" y="0"/>
            </wp:wrapPolygon>
          </wp:wrapTight>
          <wp:docPr id="20" name="Imagem 20"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pic:cNvPicPr/>
                </pic:nvPicPr>
                <pic:blipFill rotWithShape="1">
                  <a:blip r:embed="rId1">
                    <a:extLst>
                      <a:ext uri="{28A0092B-C50C-407E-A947-70E740481C1C}">
                        <a14:useLocalDpi xmlns:a14="http://schemas.microsoft.com/office/drawing/2010/main" val="0"/>
                      </a:ext>
                    </a:extLst>
                  </a:blip>
                  <a:srcRect t="-2287" r="37581" b="1"/>
                  <a:stretch/>
                </pic:blipFill>
                <pic:spPr bwMode="auto">
                  <a:xfrm>
                    <a:off x="0" y="0"/>
                    <a:ext cx="3486150" cy="980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lowerLetter"/>
      <w:lvlText w:val="%1)"/>
      <w:lvlJc w:val="left"/>
      <w:pPr>
        <w:tabs>
          <w:tab w:val="num" w:pos="530"/>
        </w:tabs>
        <w:ind w:left="340" w:hanging="170"/>
      </w:pPr>
    </w:lvl>
  </w:abstractNum>
  <w:abstractNum w:abstractNumId="1" w15:restartNumberingAfterBreak="0">
    <w:nsid w:val="000F7462"/>
    <w:multiLevelType w:val="hybridMultilevel"/>
    <w:tmpl w:val="D696B3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704C3C"/>
    <w:multiLevelType w:val="hybridMultilevel"/>
    <w:tmpl w:val="381AB7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1C5F91"/>
    <w:multiLevelType w:val="hybridMultilevel"/>
    <w:tmpl w:val="F356BE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F4F7D"/>
    <w:multiLevelType w:val="hybridMultilevel"/>
    <w:tmpl w:val="44C82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878C1"/>
    <w:multiLevelType w:val="hybridMultilevel"/>
    <w:tmpl w:val="0B2265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6F5142"/>
    <w:multiLevelType w:val="hybridMultilevel"/>
    <w:tmpl w:val="9E828E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A45B6A"/>
    <w:multiLevelType w:val="hybridMultilevel"/>
    <w:tmpl w:val="968A9E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7D6044"/>
    <w:multiLevelType w:val="hybridMultilevel"/>
    <w:tmpl w:val="023022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0A1D80"/>
    <w:multiLevelType w:val="hybridMultilevel"/>
    <w:tmpl w:val="5DEA33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6C0F9C"/>
    <w:multiLevelType w:val="hybridMultilevel"/>
    <w:tmpl w:val="0B2265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B55294"/>
    <w:multiLevelType w:val="hybridMultilevel"/>
    <w:tmpl w:val="624208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5B0D6B"/>
    <w:multiLevelType w:val="hybridMultilevel"/>
    <w:tmpl w:val="0B9A6E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9769A3"/>
    <w:multiLevelType w:val="hybridMultilevel"/>
    <w:tmpl w:val="C0701F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251CBD"/>
    <w:multiLevelType w:val="hybridMultilevel"/>
    <w:tmpl w:val="4ABCA7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8E32DE"/>
    <w:multiLevelType w:val="hybridMultilevel"/>
    <w:tmpl w:val="BED0E4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F64C3C"/>
    <w:multiLevelType w:val="singleLevel"/>
    <w:tmpl w:val="0416000B"/>
    <w:lvl w:ilvl="0">
      <w:start w:val="1"/>
      <w:numFmt w:val="bullet"/>
      <w:pStyle w:val="EstiloAMBIENGE-NUMERAO"/>
      <w:lvlText w:val=""/>
      <w:lvlJc w:val="left"/>
      <w:pPr>
        <w:tabs>
          <w:tab w:val="num" w:pos="360"/>
        </w:tabs>
        <w:ind w:left="360" w:hanging="360"/>
      </w:pPr>
      <w:rPr>
        <w:rFonts w:ascii="Wingdings" w:hAnsi="Wingdings" w:hint="default"/>
      </w:rPr>
    </w:lvl>
  </w:abstractNum>
  <w:abstractNum w:abstractNumId="18" w15:restartNumberingAfterBreak="0">
    <w:nsid w:val="2F5754C6"/>
    <w:multiLevelType w:val="hybridMultilevel"/>
    <w:tmpl w:val="CECE4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713C1D"/>
    <w:multiLevelType w:val="multilevel"/>
    <w:tmpl w:val="E6C6C078"/>
    <w:lvl w:ilvl="0">
      <w:start w:val="2"/>
      <w:numFmt w:val="decimal"/>
      <w:pStyle w:val="Recuodecorpodetexto"/>
      <w:lvlText w:val="%1."/>
      <w:lvlJc w:val="left"/>
      <w:pPr>
        <w:tabs>
          <w:tab w:val="num" w:pos="1211"/>
        </w:tabs>
        <w:ind w:left="1211" w:hanging="360"/>
      </w:pPr>
      <w:rPr>
        <w:rFonts w:hint="default"/>
        <w:b/>
      </w:rPr>
    </w:lvl>
    <w:lvl w:ilvl="1">
      <w:start w:val="1"/>
      <w:numFmt w:val="decimal"/>
      <w:lvlText w:val="%1.%2."/>
      <w:lvlJc w:val="left"/>
      <w:pPr>
        <w:tabs>
          <w:tab w:val="num" w:pos="1643"/>
        </w:tabs>
        <w:ind w:left="1643" w:hanging="432"/>
      </w:pPr>
      <w:rPr>
        <w:rFonts w:hint="default"/>
        <w:b w:val="0"/>
      </w:rPr>
    </w:lvl>
    <w:lvl w:ilvl="2">
      <w:start w:val="1"/>
      <w:numFmt w:val="decimal"/>
      <w:lvlText w:val="%1.%2.%3."/>
      <w:lvlJc w:val="left"/>
      <w:pPr>
        <w:tabs>
          <w:tab w:val="num" w:pos="2291"/>
        </w:tabs>
        <w:ind w:left="2075" w:hanging="504"/>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20" w15:restartNumberingAfterBreak="0">
    <w:nsid w:val="335459CD"/>
    <w:multiLevelType w:val="hybridMultilevel"/>
    <w:tmpl w:val="9E828E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0B6E9D"/>
    <w:multiLevelType w:val="hybridMultilevel"/>
    <w:tmpl w:val="5DEA33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D06E25"/>
    <w:multiLevelType w:val="hybridMultilevel"/>
    <w:tmpl w:val="B0AAD8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E517F9"/>
    <w:multiLevelType w:val="hybridMultilevel"/>
    <w:tmpl w:val="624208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D23F77"/>
    <w:multiLevelType w:val="hybridMultilevel"/>
    <w:tmpl w:val="35848D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1D4147E"/>
    <w:multiLevelType w:val="hybridMultilevel"/>
    <w:tmpl w:val="0B9A6E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F77430"/>
    <w:multiLevelType w:val="hybridMultilevel"/>
    <w:tmpl w:val="44C82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5E04C5"/>
    <w:multiLevelType w:val="hybridMultilevel"/>
    <w:tmpl w:val="2CAC3E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E6537B"/>
    <w:multiLevelType w:val="hybridMultilevel"/>
    <w:tmpl w:val="F250A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CC5B58"/>
    <w:multiLevelType w:val="hybridMultilevel"/>
    <w:tmpl w:val="488EE7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8D2033"/>
    <w:multiLevelType w:val="hybridMultilevel"/>
    <w:tmpl w:val="B66A83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877F00"/>
    <w:multiLevelType w:val="hybridMultilevel"/>
    <w:tmpl w:val="4ABCA7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06550A7"/>
    <w:multiLevelType w:val="hybridMultilevel"/>
    <w:tmpl w:val="D13460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68B4085"/>
    <w:multiLevelType w:val="hybridMultilevel"/>
    <w:tmpl w:val="F250A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F577C8"/>
    <w:multiLevelType w:val="hybridMultilevel"/>
    <w:tmpl w:val="F7D40D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38428E"/>
    <w:multiLevelType w:val="hybridMultilevel"/>
    <w:tmpl w:val="3AF899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16D4463"/>
    <w:multiLevelType w:val="hybridMultilevel"/>
    <w:tmpl w:val="6F92A4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A64E88"/>
    <w:multiLevelType w:val="hybridMultilevel"/>
    <w:tmpl w:val="023022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76685E"/>
    <w:multiLevelType w:val="hybridMultilevel"/>
    <w:tmpl w:val="488EE7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AED30A1"/>
    <w:multiLevelType w:val="hybridMultilevel"/>
    <w:tmpl w:val="B0AAD8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9"/>
  </w:num>
  <w:num w:numId="3">
    <w:abstractNumId w:val="32"/>
  </w:num>
  <w:num w:numId="4">
    <w:abstractNumId w:val="35"/>
  </w:num>
  <w:num w:numId="5">
    <w:abstractNumId w:val="14"/>
  </w:num>
  <w:num w:numId="6">
    <w:abstractNumId w:val="30"/>
  </w:num>
  <w:num w:numId="7">
    <w:abstractNumId w:val="27"/>
  </w:num>
  <w:num w:numId="8">
    <w:abstractNumId w:val="7"/>
  </w:num>
  <w:num w:numId="9">
    <w:abstractNumId w:val="34"/>
  </w:num>
  <w:num w:numId="10">
    <w:abstractNumId w:val="12"/>
  </w:num>
  <w:num w:numId="11">
    <w:abstractNumId w:val="25"/>
  </w:num>
  <w:num w:numId="12">
    <w:abstractNumId w:val="16"/>
  </w:num>
  <w:num w:numId="13">
    <w:abstractNumId w:val="11"/>
  </w:num>
  <w:num w:numId="14">
    <w:abstractNumId w:val="15"/>
  </w:num>
  <w:num w:numId="15">
    <w:abstractNumId w:val="22"/>
  </w:num>
  <w:num w:numId="16">
    <w:abstractNumId w:val="38"/>
  </w:num>
  <w:num w:numId="17">
    <w:abstractNumId w:val="37"/>
  </w:num>
  <w:num w:numId="18">
    <w:abstractNumId w:val="10"/>
  </w:num>
  <w:num w:numId="19">
    <w:abstractNumId w:val="33"/>
  </w:num>
  <w:num w:numId="20">
    <w:abstractNumId w:val="4"/>
  </w:num>
  <w:num w:numId="21">
    <w:abstractNumId w:val="24"/>
  </w:num>
  <w:num w:numId="22">
    <w:abstractNumId w:val="26"/>
  </w:num>
  <w:num w:numId="23">
    <w:abstractNumId w:val="5"/>
  </w:num>
  <w:num w:numId="24">
    <w:abstractNumId w:val="31"/>
  </w:num>
  <w:num w:numId="25">
    <w:abstractNumId w:val="39"/>
  </w:num>
  <w:num w:numId="26">
    <w:abstractNumId w:val="29"/>
  </w:num>
  <w:num w:numId="27">
    <w:abstractNumId w:val="8"/>
  </w:num>
  <w:num w:numId="28">
    <w:abstractNumId w:val="28"/>
  </w:num>
  <w:num w:numId="29">
    <w:abstractNumId w:val="3"/>
  </w:num>
  <w:num w:numId="30">
    <w:abstractNumId w:val="1"/>
  </w:num>
  <w:num w:numId="31">
    <w:abstractNumId w:val="18"/>
  </w:num>
  <w:num w:numId="32">
    <w:abstractNumId w:val="36"/>
  </w:num>
  <w:num w:numId="33">
    <w:abstractNumId w:val="23"/>
  </w:num>
  <w:num w:numId="34">
    <w:abstractNumId w:val="13"/>
  </w:num>
  <w:num w:numId="35">
    <w:abstractNumId w:val="2"/>
  </w:num>
  <w:num w:numId="36">
    <w:abstractNumId w:val="20"/>
  </w:num>
  <w:num w:numId="37">
    <w:abstractNumId w:val="9"/>
  </w:num>
  <w:num w:numId="38">
    <w:abstractNumId w:val="6"/>
  </w:num>
  <w:num w:numId="3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DB"/>
    <w:rsid w:val="00003F66"/>
    <w:rsid w:val="00010681"/>
    <w:rsid w:val="00014E7F"/>
    <w:rsid w:val="00025905"/>
    <w:rsid w:val="000262DB"/>
    <w:rsid w:val="000354C9"/>
    <w:rsid w:val="00054612"/>
    <w:rsid w:val="00090993"/>
    <w:rsid w:val="00092E17"/>
    <w:rsid w:val="000A1856"/>
    <w:rsid w:val="000C0494"/>
    <w:rsid w:val="000C40ED"/>
    <w:rsid w:val="000C7157"/>
    <w:rsid w:val="000D2545"/>
    <w:rsid w:val="000D29E9"/>
    <w:rsid w:val="000D355F"/>
    <w:rsid w:val="000D4F88"/>
    <w:rsid w:val="000E1667"/>
    <w:rsid w:val="000F0009"/>
    <w:rsid w:val="000F3E90"/>
    <w:rsid w:val="001254A6"/>
    <w:rsid w:val="0012727F"/>
    <w:rsid w:val="001347BD"/>
    <w:rsid w:val="00140253"/>
    <w:rsid w:val="00156E34"/>
    <w:rsid w:val="00171621"/>
    <w:rsid w:val="001821DA"/>
    <w:rsid w:val="0018773F"/>
    <w:rsid w:val="001A1ED2"/>
    <w:rsid w:val="001A4C96"/>
    <w:rsid w:val="001B263D"/>
    <w:rsid w:val="001B4DEA"/>
    <w:rsid w:val="001C2BA0"/>
    <w:rsid w:val="001D24DD"/>
    <w:rsid w:val="001D46F5"/>
    <w:rsid w:val="001D7CC0"/>
    <w:rsid w:val="001D7D67"/>
    <w:rsid w:val="001F1B05"/>
    <w:rsid w:val="00230DE3"/>
    <w:rsid w:val="00241F5E"/>
    <w:rsid w:val="002420E9"/>
    <w:rsid w:val="00245D74"/>
    <w:rsid w:val="002525BA"/>
    <w:rsid w:val="00253AEA"/>
    <w:rsid w:val="002670D2"/>
    <w:rsid w:val="00273C44"/>
    <w:rsid w:val="002B2A7B"/>
    <w:rsid w:val="002E138B"/>
    <w:rsid w:val="002E5224"/>
    <w:rsid w:val="002E6BF7"/>
    <w:rsid w:val="002F0179"/>
    <w:rsid w:val="002F1A33"/>
    <w:rsid w:val="002F257B"/>
    <w:rsid w:val="002F531A"/>
    <w:rsid w:val="00303C60"/>
    <w:rsid w:val="003071EB"/>
    <w:rsid w:val="0031114D"/>
    <w:rsid w:val="00315C68"/>
    <w:rsid w:val="0033295D"/>
    <w:rsid w:val="00342D81"/>
    <w:rsid w:val="00352ED0"/>
    <w:rsid w:val="00363F4B"/>
    <w:rsid w:val="00366E28"/>
    <w:rsid w:val="003670C1"/>
    <w:rsid w:val="0038162F"/>
    <w:rsid w:val="003A4CDB"/>
    <w:rsid w:val="003A598E"/>
    <w:rsid w:val="003B5972"/>
    <w:rsid w:val="003C0DAC"/>
    <w:rsid w:val="003C101E"/>
    <w:rsid w:val="003C4C12"/>
    <w:rsid w:val="003C751F"/>
    <w:rsid w:val="003D769D"/>
    <w:rsid w:val="003E0C94"/>
    <w:rsid w:val="003E1B76"/>
    <w:rsid w:val="003E502C"/>
    <w:rsid w:val="003F1A5F"/>
    <w:rsid w:val="003F232B"/>
    <w:rsid w:val="003F243B"/>
    <w:rsid w:val="00403E2D"/>
    <w:rsid w:val="00406048"/>
    <w:rsid w:val="00406663"/>
    <w:rsid w:val="00412F18"/>
    <w:rsid w:val="00420056"/>
    <w:rsid w:val="0042365E"/>
    <w:rsid w:val="0045301E"/>
    <w:rsid w:val="00455716"/>
    <w:rsid w:val="0045742A"/>
    <w:rsid w:val="00474699"/>
    <w:rsid w:val="00480881"/>
    <w:rsid w:val="004810C5"/>
    <w:rsid w:val="00487E8F"/>
    <w:rsid w:val="00497D86"/>
    <w:rsid w:val="004A6E52"/>
    <w:rsid w:val="004C5905"/>
    <w:rsid w:val="004E779E"/>
    <w:rsid w:val="004F56F0"/>
    <w:rsid w:val="00503B1C"/>
    <w:rsid w:val="00505E54"/>
    <w:rsid w:val="00524BEB"/>
    <w:rsid w:val="00525C43"/>
    <w:rsid w:val="00533327"/>
    <w:rsid w:val="00533C60"/>
    <w:rsid w:val="005376FB"/>
    <w:rsid w:val="00541BDB"/>
    <w:rsid w:val="00543C4E"/>
    <w:rsid w:val="00544A31"/>
    <w:rsid w:val="00554E00"/>
    <w:rsid w:val="0059419E"/>
    <w:rsid w:val="00597CB9"/>
    <w:rsid w:val="005A2D5D"/>
    <w:rsid w:val="005A37E6"/>
    <w:rsid w:val="005C770A"/>
    <w:rsid w:val="005D534D"/>
    <w:rsid w:val="005E0EFB"/>
    <w:rsid w:val="005E6EA2"/>
    <w:rsid w:val="005E794E"/>
    <w:rsid w:val="006021B4"/>
    <w:rsid w:val="00605B28"/>
    <w:rsid w:val="0062344D"/>
    <w:rsid w:val="006265AF"/>
    <w:rsid w:val="00632800"/>
    <w:rsid w:val="00636823"/>
    <w:rsid w:val="00637FD8"/>
    <w:rsid w:val="00641AB7"/>
    <w:rsid w:val="0066480B"/>
    <w:rsid w:val="00667560"/>
    <w:rsid w:val="006A23BD"/>
    <w:rsid w:val="006D1FE5"/>
    <w:rsid w:val="006D6872"/>
    <w:rsid w:val="006E4948"/>
    <w:rsid w:val="006E55E6"/>
    <w:rsid w:val="006F0FD6"/>
    <w:rsid w:val="006F558F"/>
    <w:rsid w:val="00713A18"/>
    <w:rsid w:val="007468DF"/>
    <w:rsid w:val="00760337"/>
    <w:rsid w:val="00771BD3"/>
    <w:rsid w:val="007732BB"/>
    <w:rsid w:val="0077572F"/>
    <w:rsid w:val="00776A4D"/>
    <w:rsid w:val="00781113"/>
    <w:rsid w:val="0078198F"/>
    <w:rsid w:val="00787C1A"/>
    <w:rsid w:val="00796970"/>
    <w:rsid w:val="007A354C"/>
    <w:rsid w:val="007C5693"/>
    <w:rsid w:val="007C5C1C"/>
    <w:rsid w:val="007D3E3F"/>
    <w:rsid w:val="007F2B13"/>
    <w:rsid w:val="007F6FB5"/>
    <w:rsid w:val="00811398"/>
    <w:rsid w:val="00821981"/>
    <w:rsid w:val="0082709D"/>
    <w:rsid w:val="00831615"/>
    <w:rsid w:val="0085481B"/>
    <w:rsid w:val="00854BE4"/>
    <w:rsid w:val="00865837"/>
    <w:rsid w:val="008712B4"/>
    <w:rsid w:val="00875EEA"/>
    <w:rsid w:val="00883F67"/>
    <w:rsid w:val="00884A59"/>
    <w:rsid w:val="00887158"/>
    <w:rsid w:val="00894FDA"/>
    <w:rsid w:val="008A61A7"/>
    <w:rsid w:val="008C1973"/>
    <w:rsid w:val="008C3631"/>
    <w:rsid w:val="008D4BB6"/>
    <w:rsid w:val="008D68B1"/>
    <w:rsid w:val="008E42CD"/>
    <w:rsid w:val="009032C0"/>
    <w:rsid w:val="00910327"/>
    <w:rsid w:val="00930ABE"/>
    <w:rsid w:val="009522DE"/>
    <w:rsid w:val="00957358"/>
    <w:rsid w:val="00961096"/>
    <w:rsid w:val="00967383"/>
    <w:rsid w:val="00967601"/>
    <w:rsid w:val="0097441F"/>
    <w:rsid w:val="00981E59"/>
    <w:rsid w:val="00985A2D"/>
    <w:rsid w:val="00987FFD"/>
    <w:rsid w:val="00991A76"/>
    <w:rsid w:val="009920B4"/>
    <w:rsid w:val="00995BCC"/>
    <w:rsid w:val="009977C1"/>
    <w:rsid w:val="009B33D1"/>
    <w:rsid w:val="009C79C7"/>
    <w:rsid w:val="009D6554"/>
    <w:rsid w:val="009E5B4E"/>
    <w:rsid w:val="009E7868"/>
    <w:rsid w:val="009F2E86"/>
    <w:rsid w:val="00A226DB"/>
    <w:rsid w:val="00A25A1A"/>
    <w:rsid w:val="00A314B7"/>
    <w:rsid w:val="00A33D20"/>
    <w:rsid w:val="00A34A80"/>
    <w:rsid w:val="00A41872"/>
    <w:rsid w:val="00A44036"/>
    <w:rsid w:val="00A45A58"/>
    <w:rsid w:val="00A51148"/>
    <w:rsid w:val="00A65373"/>
    <w:rsid w:val="00A65379"/>
    <w:rsid w:val="00A80CDF"/>
    <w:rsid w:val="00A82C7E"/>
    <w:rsid w:val="00A92041"/>
    <w:rsid w:val="00AA1E76"/>
    <w:rsid w:val="00AA232F"/>
    <w:rsid w:val="00AA708B"/>
    <w:rsid w:val="00AA73DF"/>
    <w:rsid w:val="00AB521A"/>
    <w:rsid w:val="00AC0EFB"/>
    <w:rsid w:val="00AD1137"/>
    <w:rsid w:val="00AE3A38"/>
    <w:rsid w:val="00AE5FBA"/>
    <w:rsid w:val="00AE6434"/>
    <w:rsid w:val="00AE6AFA"/>
    <w:rsid w:val="00AE6CE1"/>
    <w:rsid w:val="00B02676"/>
    <w:rsid w:val="00B04041"/>
    <w:rsid w:val="00B17EA7"/>
    <w:rsid w:val="00B34DA3"/>
    <w:rsid w:val="00B36029"/>
    <w:rsid w:val="00B36A5E"/>
    <w:rsid w:val="00B44395"/>
    <w:rsid w:val="00B47803"/>
    <w:rsid w:val="00B51C2D"/>
    <w:rsid w:val="00B52C4B"/>
    <w:rsid w:val="00B712CD"/>
    <w:rsid w:val="00B71331"/>
    <w:rsid w:val="00B759A7"/>
    <w:rsid w:val="00B84467"/>
    <w:rsid w:val="00B87663"/>
    <w:rsid w:val="00BA258D"/>
    <w:rsid w:val="00BA2608"/>
    <w:rsid w:val="00BA3D6A"/>
    <w:rsid w:val="00BA7351"/>
    <w:rsid w:val="00BB2CAE"/>
    <w:rsid w:val="00BB31F3"/>
    <w:rsid w:val="00BC6886"/>
    <w:rsid w:val="00BD221E"/>
    <w:rsid w:val="00BE4F13"/>
    <w:rsid w:val="00C234FB"/>
    <w:rsid w:val="00C40BA0"/>
    <w:rsid w:val="00C42BE6"/>
    <w:rsid w:val="00C479AE"/>
    <w:rsid w:val="00C57CAE"/>
    <w:rsid w:val="00C66F9F"/>
    <w:rsid w:val="00C716E2"/>
    <w:rsid w:val="00C80ABA"/>
    <w:rsid w:val="00C94FED"/>
    <w:rsid w:val="00CB3435"/>
    <w:rsid w:val="00CB7740"/>
    <w:rsid w:val="00CC6A5A"/>
    <w:rsid w:val="00CD39E2"/>
    <w:rsid w:val="00CD49A3"/>
    <w:rsid w:val="00CD64A9"/>
    <w:rsid w:val="00CE5A17"/>
    <w:rsid w:val="00CE6E46"/>
    <w:rsid w:val="00CF55D8"/>
    <w:rsid w:val="00D05E06"/>
    <w:rsid w:val="00D40E3E"/>
    <w:rsid w:val="00D54D72"/>
    <w:rsid w:val="00D71254"/>
    <w:rsid w:val="00D7351F"/>
    <w:rsid w:val="00D8319A"/>
    <w:rsid w:val="00D86353"/>
    <w:rsid w:val="00D92572"/>
    <w:rsid w:val="00DA1127"/>
    <w:rsid w:val="00DA4627"/>
    <w:rsid w:val="00DC0C7C"/>
    <w:rsid w:val="00DE13B2"/>
    <w:rsid w:val="00E00B31"/>
    <w:rsid w:val="00E01C44"/>
    <w:rsid w:val="00E07569"/>
    <w:rsid w:val="00E075E6"/>
    <w:rsid w:val="00E22E23"/>
    <w:rsid w:val="00E41653"/>
    <w:rsid w:val="00E41F68"/>
    <w:rsid w:val="00E42312"/>
    <w:rsid w:val="00E45342"/>
    <w:rsid w:val="00E458C8"/>
    <w:rsid w:val="00E620F8"/>
    <w:rsid w:val="00E647CC"/>
    <w:rsid w:val="00E720FC"/>
    <w:rsid w:val="00E77862"/>
    <w:rsid w:val="00E8099A"/>
    <w:rsid w:val="00E8224F"/>
    <w:rsid w:val="00E8271F"/>
    <w:rsid w:val="00E960A4"/>
    <w:rsid w:val="00EA45C6"/>
    <w:rsid w:val="00EA5BBC"/>
    <w:rsid w:val="00EA7D7D"/>
    <w:rsid w:val="00EB3CB6"/>
    <w:rsid w:val="00EB62EF"/>
    <w:rsid w:val="00ED6738"/>
    <w:rsid w:val="00EE79F4"/>
    <w:rsid w:val="00EF42A5"/>
    <w:rsid w:val="00F079D6"/>
    <w:rsid w:val="00F21D4D"/>
    <w:rsid w:val="00F259DD"/>
    <w:rsid w:val="00F33B5F"/>
    <w:rsid w:val="00F45038"/>
    <w:rsid w:val="00FB4C68"/>
    <w:rsid w:val="00FB5FAD"/>
    <w:rsid w:val="00FE4EAB"/>
    <w:rsid w:val="00FE637C"/>
    <w:rsid w:val="00FF2058"/>
    <w:rsid w:val="00FF5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0BE4B59"/>
  <w15:chartTrackingRefBased/>
  <w15:docId w15:val="{531A91C2-61FC-4BE2-AB10-7C4188AA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uiPriority w:val="1"/>
    <w:qFormat/>
    <w:rsid w:val="00A226DB"/>
    <w:pPr>
      <w:keepNext/>
      <w:spacing w:after="0" w:line="240" w:lineRule="auto"/>
      <w:jc w:val="both"/>
      <w:outlineLvl w:val="0"/>
    </w:pPr>
    <w:rPr>
      <w:rFonts w:ascii="Raavi" w:eastAsia="Times New Roman" w:hAnsi="Raavi"/>
      <w:b/>
      <w:sz w:val="24"/>
      <w:szCs w:val="20"/>
      <w:lang w:val="x-none"/>
    </w:rPr>
  </w:style>
  <w:style w:type="paragraph" w:styleId="Ttulo2">
    <w:name w:val="heading 2"/>
    <w:basedOn w:val="Normal"/>
    <w:next w:val="Normal"/>
    <w:link w:val="Ttulo2Char"/>
    <w:qFormat/>
    <w:rsid w:val="00A226DB"/>
    <w:pPr>
      <w:keepNext/>
      <w:spacing w:after="0" w:line="240" w:lineRule="auto"/>
      <w:outlineLvl w:val="1"/>
    </w:pPr>
    <w:rPr>
      <w:rFonts w:eastAsia="Times New Roman"/>
      <w:b/>
      <w:bCs/>
      <w:sz w:val="24"/>
      <w:szCs w:val="24"/>
      <w:u w:val="single"/>
      <w:lang w:eastAsia="pt-BR"/>
    </w:rPr>
  </w:style>
  <w:style w:type="paragraph" w:styleId="Ttulo3">
    <w:name w:val="heading 3"/>
    <w:basedOn w:val="Normal"/>
    <w:next w:val="Normal"/>
    <w:link w:val="Ttulo3Char"/>
    <w:qFormat/>
    <w:rsid w:val="00A226DB"/>
    <w:pPr>
      <w:keepNext/>
      <w:spacing w:after="0" w:line="240" w:lineRule="auto"/>
      <w:jc w:val="center"/>
      <w:outlineLvl w:val="2"/>
    </w:pPr>
    <w:rPr>
      <w:rFonts w:ascii="Raavi" w:eastAsia="Times New Roman" w:hAnsi="Raavi"/>
      <w:sz w:val="24"/>
      <w:szCs w:val="20"/>
      <w:lang w:val="x-none"/>
    </w:rPr>
  </w:style>
  <w:style w:type="paragraph" w:styleId="Ttulo4">
    <w:name w:val="heading 4"/>
    <w:basedOn w:val="Normal"/>
    <w:next w:val="Normal"/>
    <w:link w:val="Ttulo4Char"/>
    <w:qFormat/>
    <w:rsid w:val="00A226DB"/>
    <w:pPr>
      <w:keepNext/>
      <w:spacing w:after="0" w:line="240" w:lineRule="auto"/>
      <w:jc w:val="both"/>
      <w:outlineLvl w:val="3"/>
    </w:pPr>
    <w:rPr>
      <w:rFonts w:ascii="Raavi" w:eastAsia="Times New Roman" w:hAnsi="Raavi"/>
      <w:sz w:val="24"/>
      <w:szCs w:val="20"/>
      <w:lang w:val="x-none"/>
    </w:rPr>
  </w:style>
  <w:style w:type="paragraph" w:styleId="Ttulo5">
    <w:name w:val="heading 5"/>
    <w:basedOn w:val="Normal"/>
    <w:next w:val="Normal"/>
    <w:link w:val="Ttulo5Char"/>
    <w:qFormat/>
    <w:rsid w:val="00A226DB"/>
    <w:pPr>
      <w:keepNext/>
      <w:spacing w:after="0" w:line="240" w:lineRule="auto"/>
      <w:jc w:val="center"/>
      <w:outlineLvl w:val="4"/>
    </w:pPr>
    <w:rPr>
      <w:rFonts w:ascii="Raavi" w:eastAsia="Times New Roman" w:hAnsi="Raavi"/>
      <w:b/>
      <w:sz w:val="24"/>
      <w:szCs w:val="20"/>
      <w:lang w:val="x-none"/>
    </w:rPr>
  </w:style>
  <w:style w:type="paragraph" w:styleId="Ttulo6">
    <w:name w:val="heading 6"/>
    <w:basedOn w:val="Normal"/>
    <w:next w:val="Normal"/>
    <w:link w:val="Ttulo6Char"/>
    <w:qFormat/>
    <w:rsid w:val="00A226DB"/>
    <w:pPr>
      <w:keepNext/>
      <w:spacing w:after="0" w:line="240" w:lineRule="auto"/>
      <w:jc w:val="center"/>
      <w:outlineLvl w:val="5"/>
    </w:pPr>
    <w:rPr>
      <w:rFonts w:ascii="Raavi" w:eastAsia="Times New Roman" w:hAnsi="Raavi"/>
      <w:b/>
      <w:szCs w:val="20"/>
      <w:lang w:val="x-none"/>
    </w:rPr>
  </w:style>
  <w:style w:type="paragraph" w:styleId="Ttulo7">
    <w:name w:val="heading 7"/>
    <w:basedOn w:val="Normal"/>
    <w:next w:val="Normal"/>
    <w:link w:val="Ttulo7Char"/>
    <w:qFormat/>
    <w:rsid w:val="00A226DB"/>
    <w:pPr>
      <w:keepNext/>
      <w:tabs>
        <w:tab w:val="left" w:pos="-720"/>
      </w:tabs>
      <w:suppressAutoHyphens/>
      <w:spacing w:after="0" w:line="240" w:lineRule="auto"/>
      <w:outlineLvl w:val="6"/>
    </w:pPr>
    <w:rPr>
      <w:rFonts w:ascii="Arial" w:eastAsia="Times New Roman" w:hAnsi="Arial"/>
      <w:b/>
      <w:color w:val="000000"/>
      <w:sz w:val="22"/>
      <w:szCs w:val="20"/>
      <w:lang w:val="x-none"/>
    </w:rPr>
  </w:style>
  <w:style w:type="paragraph" w:styleId="Ttulo8">
    <w:name w:val="heading 8"/>
    <w:basedOn w:val="Normal"/>
    <w:next w:val="Normal"/>
    <w:link w:val="Ttulo8Char"/>
    <w:qFormat/>
    <w:rsid w:val="00A226DB"/>
    <w:pPr>
      <w:keepNext/>
      <w:spacing w:after="0" w:line="240" w:lineRule="auto"/>
      <w:outlineLvl w:val="7"/>
    </w:pPr>
    <w:rPr>
      <w:rFonts w:ascii="Arial" w:eastAsia="Times New Roman" w:hAnsi="Arial"/>
      <w:b/>
      <w:sz w:val="28"/>
      <w:szCs w:val="20"/>
      <w:lang w:val="x-none"/>
    </w:rPr>
  </w:style>
  <w:style w:type="paragraph" w:styleId="Ttulo9">
    <w:name w:val="heading 9"/>
    <w:basedOn w:val="Normal"/>
    <w:next w:val="Normal"/>
    <w:link w:val="Ttulo9Char"/>
    <w:qFormat/>
    <w:rsid w:val="00A226DB"/>
    <w:pPr>
      <w:keepNext/>
      <w:spacing w:after="0" w:line="240" w:lineRule="auto"/>
      <w:outlineLvl w:val="8"/>
    </w:pPr>
    <w:rPr>
      <w:rFonts w:ascii="Arial" w:eastAsia="Times New Roman" w:hAnsi="Arial"/>
      <w:b/>
      <w:sz w:val="24"/>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A226DB"/>
    <w:rPr>
      <w:rFonts w:ascii="Raavi" w:eastAsia="Times New Roman" w:hAnsi="Raavi" w:cs="Times New Roman"/>
      <w:b/>
      <w:sz w:val="24"/>
      <w:szCs w:val="20"/>
      <w:lang w:val="x-none"/>
    </w:rPr>
  </w:style>
  <w:style w:type="character" w:customStyle="1" w:styleId="Ttulo2Char">
    <w:name w:val="Título 2 Char"/>
    <w:basedOn w:val="Fontepargpadro"/>
    <w:link w:val="Ttulo2"/>
    <w:rsid w:val="00A226DB"/>
    <w:rPr>
      <w:rFonts w:ascii="Times New Roman" w:eastAsia="Times New Roman" w:hAnsi="Times New Roman" w:cs="Times New Roman"/>
      <w:b/>
      <w:bCs/>
      <w:sz w:val="24"/>
      <w:szCs w:val="24"/>
      <w:u w:val="single"/>
      <w:lang w:eastAsia="pt-BR"/>
    </w:rPr>
  </w:style>
  <w:style w:type="character" w:customStyle="1" w:styleId="Ttulo3Char">
    <w:name w:val="Título 3 Char"/>
    <w:basedOn w:val="Fontepargpadro"/>
    <w:link w:val="Ttulo3"/>
    <w:rsid w:val="00A226DB"/>
    <w:rPr>
      <w:rFonts w:ascii="Raavi" w:eastAsia="Times New Roman" w:hAnsi="Raavi" w:cs="Times New Roman"/>
      <w:sz w:val="24"/>
      <w:szCs w:val="20"/>
      <w:lang w:val="x-none"/>
    </w:rPr>
  </w:style>
  <w:style w:type="character" w:customStyle="1" w:styleId="Ttulo4Char">
    <w:name w:val="Título 4 Char"/>
    <w:basedOn w:val="Fontepargpadro"/>
    <w:link w:val="Ttulo4"/>
    <w:rsid w:val="00A226DB"/>
    <w:rPr>
      <w:rFonts w:ascii="Raavi" w:eastAsia="Times New Roman" w:hAnsi="Raavi" w:cs="Times New Roman"/>
      <w:sz w:val="24"/>
      <w:szCs w:val="20"/>
      <w:lang w:val="x-none"/>
    </w:rPr>
  </w:style>
  <w:style w:type="character" w:customStyle="1" w:styleId="Ttulo5Char">
    <w:name w:val="Título 5 Char"/>
    <w:basedOn w:val="Fontepargpadro"/>
    <w:link w:val="Ttulo5"/>
    <w:rsid w:val="00A226DB"/>
    <w:rPr>
      <w:rFonts w:ascii="Raavi" w:eastAsia="Times New Roman" w:hAnsi="Raavi" w:cs="Times New Roman"/>
      <w:b/>
      <w:sz w:val="24"/>
      <w:szCs w:val="20"/>
      <w:lang w:val="x-none"/>
    </w:rPr>
  </w:style>
  <w:style w:type="character" w:customStyle="1" w:styleId="Ttulo6Char">
    <w:name w:val="Título 6 Char"/>
    <w:basedOn w:val="Fontepargpadro"/>
    <w:link w:val="Ttulo6"/>
    <w:rsid w:val="00A226DB"/>
    <w:rPr>
      <w:rFonts w:ascii="Raavi" w:eastAsia="Times New Roman" w:hAnsi="Raavi" w:cs="Times New Roman"/>
      <w:b/>
      <w:sz w:val="20"/>
      <w:szCs w:val="20"/>
      <w:lang w:val="x-none"/>
    </w:rPr>
  </w:style>
  <w:style w:type="character" w:customStyle="1" w:styleId="Ttulo7Char">
    <w:name w:val="Título 7 Char"/>
    <w:basedOn w:val="Fontepargpadro"/>
    <w:link w:val="Ttulo7"/>
    <w:rsid w:val="00A226DB"/>
    <w:rPr>
      <w:rFonts w:ascii="Arial" w:eastAsia="Times New Roman" w:hAnsi="Arial" w:cs="Times New Roman"/>
      <w:b/>
      <w:color w:val="000000"/>
      <w:szCs w:val="20"/>
      <w:lang w:val="x-none"/>
    </w:rPr>
  </w:style>
  <w:style w:type="character" w:customStyle="1" w:styleId="Ttulo8Char">
    <w:name w:val="Título 8 Char"/>
    <w:basedOn w:val="Fontepargpadro"/>
    <w:link w:val="Ttulo8"/>
    <w:rsid w:val="00A226DB"/>
    <w:rPr>
      <w:rFonts w:ascii="Arial" w:eastAsia="Times New Roman" w:hAnsi="Arial" w:cs="Times New Roman"/>
      <w:b/>
      <w:sz w:val="28"/>
      <w:szCs w:val="20"/>
      <w:lang w:val="x-none"/>
    </w:rPr>
  </w:style>
  <w:style w:type="character" w:customStyle="1" w:styleId="Ttulo9Char">
    <w:name w:val="Título 9 Char"/>
    <w:basedOn w:val="Fontepargpadro"/>
    <w:link w:val="Ttulo9"/>
    <w:rsid w:val="00A226DB"/>
    <w:rPr>
      <w:rFonts w:ascii="Arial" w:eastAsia="Times New Roman" w:hAnsi="Arial" w:cs="Times New Roman"/>
      <w:b/>
      <w:sz w:val="24"/>
      <w:szCs w:val="20"/>
      <w:lang w:val="x-none"/>
    </w:rPr>
  </w:style>
  <w:style w:type="numbering" w:customStyle="1" w:styleId="Semlista1">
    <w:name w:val="Sem lista1"/>
    <w:next w:val="Semlista"/>
    <w:semiHidden/>
    <w:rsid w:val="00A226DB"/>
  </w:style>
  <w:style w:type="character" w:styleId="Nmerodepgina">
    <w:name w:val="page number"/>
    <w:basedOn w:val="Fontepargpadro"/>
    <w:rsid w:val="00A226DB"/>
  </w:style>
  <w:style w:type="paragraph" w:styleId="Rodap">
    <w:name w:val="footer"/>
    <w:basedOn w:val="Normal"/>
    <w:link w:val="RodapChar"/>
    <w:uiPriority w:val="99"/>
    <w:rsid w:val="00A226DB"/>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lang w:val="x-none"/>
    </w:rPr>
  </w:style>
  <w:style w:type="character" w:customStyle="1" w:styleId="RodapChar">
    <w:name w:val="Rodapé Char"/>
    <w:basedOn w:val="Fontepargpadro"/>
    <w:link w:val="Rodap"/>
    <w:uiPriority w:val="99"/>
    <w:rsid w:val="00A226DB"/>
    <w:rPr>
      <w:rFonts w:ascii="Courier (W1)" w:eastAsia="Times New Roman" w:hAnsi="Courier (W1)" w:cs="Times New Roman"/>
      <w:color w:val="000000"/>
      <w:sz w:val="24"/>
      <w:szCs w:val="20"/>
      <w:lang w:val="x-none"/>
    </w:rPr>
  </w:style>
  <w:style w:type="paragraph" w:customStyle="1" w:styleId="Default">
    <w:name w:val="Default"/>
    <w:rsid w:val="00A226D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cuodecorpodetexto2">
    <w:name w:val="Body Text Indent 2"/>
    <w:basedOn w:val="Normal"/>
    <w:link w:val="Recuodecorpodetexto2Char"/>
    <w:rsid w:val="00A226DB"/>
    <w:pPr>
      <w:spacing w:after="0" w:line="240" w:lineRule="auto"/>
      <w:ind w:firstLine="1440"/>
      <w:jc w:val="both"/>
    </w:pPr>
    <w:rPr>
      <w:rFonts w:ascii="Arial" w:eastAsia="Times New Roman" w:hAnsi="Arial" w:cs="Arial"/>
      <w:sz w:val="22"/>
      <w:szCs w:val="24"/>
      <w:lang w:eastAsia="pt-BR"/>
    </w:rPr>
  </w:style>
  <w:style w:type="character" w:customStyle="1" w:styleId="Recuodecorpodetexto2Char">
    <w:name w:val="Recuo de corpo de texto 2 Char"/>
    <w:basedOn w:val="Fontepargpadro"/>
    <w:link w:val="Recuodecorpodetexto2"/>
    <w:rsid w:val="00A226DB"/>
    <w:rPr>
      <w:rFonts w:ascii="Arial" w:eastAsia="Times New Roman" w:hAnsi="Arial" w:cs="Arial"/>
      <w:szCs w:val="24"/>
      <w:lang w:eastAsia="pt-BR"/>
    </w:rPr>
  </w:style>
  <w:style w:type="paragraph" w:styleId="Recuodecorpodetexto3">
    <w:name w:val="Body Text Indent 3"/>
    <w:basedOn w:val="Normal"/>
    <w:link w:val="Recuodecorpodetexto3Char"/>
    <w:rsid w:val="00A226DB"/>
    <w:pPr>
      <w:spacing w:after="0" w:line="240" w:lineRule="auto"/>
      <w:ind w:firstLine="2160"/>
      <w:jc w:val="both"/>
    </w:pPr>
    <w:rPr>
      <w:rFonts w:ascii="Arial" w:eastAsia="Times New Roman" w:hAnsi="Arial" w:cs="Arial"/>
      <w:sz w:val="22"/>
      <w:szCs w:val="24"/>
      <w:lang w:eastAsia="pt-BR"/>
    </w:rPr>
  </w:style>
  <w:style w:type="character" w:customStyle="1" w:styleId="Recuodecorpodetexto3Char">
    <w:name w:val="Recuo de corpo de texto 3 Char"/>
    <w:basedOn w:val="Fontepargpadro"/>
    <w:link w:val="Recuodecorpodetexto3"/>
    <w:rsid w:val="00A226DB"/>
    <w:rPr>
      <w:rFonts w:ascii="Arial" w:eastAsia="Times New Roman" w:hAnsi="Arial" w:cs="Arial"/>
      <w:szCs w:val="24"/>
      <w:lang w:eastAsia="pt-BR"/>
    </w:rPr>
  </w:style>
  <w:style w:type="paragraph" w:customStyle="1" w:styleId="Estilo">
    <w:name w:val="Estilo"/>
    <w:rsid w:val="00A226D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A226DB"/>
    <w:pPr>
      <w:tabs>
        <w:tab w:val="center" w:pos="4252"/>
        <w:tab w:val="right" w:pos="8504"/>
      </w:tabs>
      <w:spacing w:after="0" w:line="240" w:lineRule="auto"/>
    </w:pPr>
    <w:rPr>
      <w:rFonts w:eastAsia="Times New Roman"/>
      <w:sz w:val="24"/>
      <w:szCs w:val="24"/>
      <w:lang w:val="x-none" w:eastAsia="x-none"/>
    </w:rPr>
  </w:style>
  <w:style w:type="character" w:customStyle="1" w:styleId="CabealhoChar">
    <w:name w:val="Cabeçalho Char"/>
    <w:basedOn w:val="Fontepargpadro"/>
    <w:link w:val="Cabealho"/>
    <w:uiPriority w:val="99"/>
    <w:rsid w:val="00A226DB"/>
    <w:rPr>
      <w:rFonts w:ascii="Times New Roman" w:eastAsia="Times New Roman" w:hAnsi="Times New Roman" w:cs="Times New Roman"/>
      <w:sz w:val="24"/>
      <w:szCs w:val="24"/>
      <w:lang w:val="x-none" w:eastAsia="x-none"/>
    </w:rPr>
  </w:style>
  <w:style w:type="paragraph" w:customStyle="1" w:styleId="DivisodeTabelas">
    <w:name w:val="Divisão de Tabelas"/>
    <w:basedOn w:val="Normal"/>
    <w:link w:val="DivisodeTabelasChar"/>
    <w:rsid w:val="00A226DB"/>
    <w:pPr>
      <w:overflowPunct w:val="0"/>
      <w:autoSpaceDE w:val="0"/>
      <w:autoSpaceDN w:val="0"/>
      <w:adjustRightInd w:val="0"/>
      <w:spacing w:after="0" w:line="20" w:lineRule="exact"/>
      <w:textAlignment w:val="baseline"/>
    </w:pPr>
    <w:rPr>
      <w:rFonts w:eastAsia="Times New Roman"/>
      <w:szCs w:val="20"/>
      <w:lang w:val="x-none"/>
    </w:rPr>
  </w:style>
  <w:style w:type="character" w:customStyle="1" w:styleId="DivisodeTabelasChar">
    <w:name w:val="Divisão de Tabelas Char"/>
    <w:link w:val="DivisodeTabelas"/>
    <w:rsid w:val="00A226DB"/>
    <w:rPr>
      <w:rFonts w:ascii="Times New Roman" w:eastAsia="Times New Roman" w:hAnsi="Times New Roman" w:cs="Times New Roman"/>
      <w:sz w:val="20"/>
      <w:szCs w:val="20"/>
      <w:lang w:val="x-none"/>
    </w:rPr>
  </w:style>
  <w:style w:type="numbering" w:customStyle="1" w:styleId="Semlista11">
    <w:name w:val="Sem lista11"/>
    <w:next w:val="Semlista"/>
    <w:semiHidden/>
    <w:rsid w:val="00A226DB"/>
  </w:style>
  <w:style w:type="paragraph" w:customStyle="1" w:styleId="EstiloAMBIENGE-NUMERAO">
    <w:name w:val="Estilo AMBIENGE - NUMERAÇÃO"/>
    <w:basedOn w:val="Normal"/>
    <w:rsid w:val="00A226DB"/>
    <w:pPr>
      <w:numPr>
        <w:numId w:val="1"/>
      </w:numPr>
      <w:spacing w:after="0" w:line="360" w:lineRule="auto"/>
      <w:jc w:val="both"/>
    </w:pPr>
    <w:rPr>
      <w:rFonts w:ascii="Arial" w:eastAsia="Times New Roman" w:hAnsi="Arial"/>
      <w:sz w:val="24"/>
      <w:szCs w:val="20"/>
    </w:rPr>
  </w:style>
  <w:style w:type="paragraph" w:styleId="Corpodetexto">
    <w:name w:val="Body Text"/>
    <w:basedOn w:val="Normal"/>
    <w:link w:val="CorpodetextoChar"/>
    <w:qFormat/>
    <w:rsid w:val="00A226DB"/>
    <w:pPr>
      <w:spacing w:after="0" w:line="240" w:lineRule="auto"/>
      <w:jc w:val="both"/>
    </w:pPr>
    <w:rPr>
      <w:rFonts w:ascii="Raavi" w:eastAsia="Times New Roman" w:hAnsi="Raavi"/>
      <w:sz w:val="24"/>
      <w:szCs w:val="20"/>
      <w:lang w:val="x-none"/>
    </w:rPr>
  </w:style>
  <w:style w:type="character" w:customStyle="1" w:styleId="CorpodetextoChar">
    <w:name w:val="Corpo de texto Char"/>
    <w:basedOn w:val="Fontepargpadro"/>
    <w:link w:val="Corpodetexto"/>
    <w:uiPriority w:val="1"/>
    <w:rsid w:val="00A226DB"/>
    <w:rPr>
      <w:rFonts w:ascii="Raavi" w:eastAsia="Times New Roman" w:hAnsi="Raavi" w:cs="Times New Roman"/>
      <w:sz w:val="24"/>
      <w:szCs w:val="20"/>
      <w:lang w:val="x-none"/>
    </w:rPr>
  </w:style>
  <w:style w:type="paragraph" w:styleId="TextosemFormatao">
    <w:name w:val="Plain Text"/>
    <w:basedOn w:val="Normal"/>
    <w:link w:val="TextosemFormataoChar"/>
    <w:rsid w:val="00A226DB"/>
    <w:pPr>
      <w:spacing w:after="0" w:line="240" w:lineRule="auto"/>
    </w:pPr>
    <w:rPr>
      <w:rFonts w:ascii="Courier New" w:eastAsia="Times New Roman" w:hAnsi="Courier New"/>
      <w:szCs w:val="20"/>
      <w:lang w:val="x-none"/>
    </w:rPr>
  </w:style>
  <w:style w:type="character" w:customStyle="1" w:styleId="TextosemFormataoChar">
    <w:name w:val="Texto sem Formatação Char"/>
    <w:basedOn w:val="Fontepargpadro"/>
    <w:link w:val="TextosemFormatao"/>
    <w:rsid w:val="00A226DB"/>
    <w:rPr>
      <w:rFonts w:ascii="Courier New" w:eastAsia="Times New Roman" w:hAnsi="Courier New" w:cs="Times New Roman"/>
      <w:sz w:val="20"/>
      <w:szCs w:val="20"/>
      <w:lang w:val="x-none"/>
    </w:rPr>
  </w:style>
  <w:style w:type="paragraph" w:styleId="Ttulo">
    <w:name w:val="Title"/>
    <w:basedOn w:val="Normal"/>
    <w:link w:val="TtuloChar"/>
    <w:qFormat/>
    <w:rsid w:val="00A226DB"/>
    <w:pPr>
      <w:widowControl w:val="0"/>
      <w:spacing w:after="0" w:line="240" w:lineRule="auto"/>
      <w:jc w:val="center"/>
    </w:pPr>
    <w:rPr>
      <w:rFonts w:ascii="Arial" w:eastAsia="Times New Roman" w:hAnsi="Arial"/>
      <w:b/>
      <w:szCs w:val="20"/>
      <w:lang w:val="x-none"/>
    </w:rPr>
  </w:style>
  <w:style w:type="character" w:customStyle="1" w:styleId="TtuloChar">
    <w:name w:val="Título Char"/>
    <w:basedOn w:val="Fontepargpadro"/>
    <w:link w:val="Ttulo"/>
    <w:rsid w:val="00A226DB"/>
    <w:rPr>
      <w:rFonts w:ascii="Arial" w:eastAsia="Times New Roman" w:hAnsi="Arial" w:cs="Times New Roman"/>
      <w:b/>
      <w:sz w:val="20"/>
      <w:szCs w:val="20"/>
      <w:lang w:val="x-none"/>
    </w:rPr>
  </w:style>
  <w:style w:type="paragraph" w:styleId="Corpodetexto2">
    <w:name w:val="Body Text 2"/>
    <w:basedOn w:val="Normal"/>
    <w:link w:val="Corpodetexto2Char"/>
    <w:rsid w:val="00A226DB"/>
    <w:pPr>
      <w:spacing w:after="0" w:line="240" w:lineRule="auto"/>
      <w:jc w:val="both"/>
    </w:pPr>
    <w:rPr>
      <w:rFonts w:ascii="Raavi" w:eastAsia="Times New Roman" w:hAnsi="Raavi"/>
      <w:color w:val="FF0000"/>
      <w:sz w:val="24"/>
      <w:szCs w:val="20"/>
      <w:lang w:val="x-none"/>
    </w:rPr>
  </w:style>
  <w:style w:type="character" w:customStyle="1" w:styleId="Corpodetexto2Char">
    <w:name w:val="Corpo de texto 2 Char"/>
    <w:basedOn w:val="Fontepargpadro"/>
    <w:link w:val="Corpodetexto2"/>
    <w:rsid w:val="00A226DB"/>
    <w:rPr>
      <w:rFonts w:ascii="Raavi" w:eastAsia="Times New Roman" w:hAnsi="Raavi" w:cs="Times New Roman"/>
      <w:color w:val="FF0000"/>
      <w:sz w:val="24"/>
      <w:szCs w:val="20"/>
      <w:lang w:val="x-none"/>
    </w:rPr>
  </w:style>
  <w:style w:type="paragraph" w:styleId="Recuodecorpodetexto">
    <w:name w:val="Body Text Indent"/>
    <w:basedOn w:val="Normal"/>
    <w:link w:val="RecuodecorpodetextoChar"/>
    <w:rsid w:val="00A226DB"/>
    <w:pPr>
      <w:numPr>
        <w:numId w:val="2"/>
      </w:numPr>
      <w:tabs>
        <w:tab w:val="clear" w:pos="1211"/>
      </w:tabs>
      <w:spacing w:after="0" w:line="240" w:lineRule="auto"/>
      <w:ind w:left="0" w:firstLine="1418"/>
      <w:jc w:val="both"/>
    </w:pPr>
    <w:rPr>
      <w:rFonts w:ascii="Arial" w:eastAsia="Times New Roman" w:hAnsi="Arial"/>
      <w:sz w:val="24"/>
      <w:szCs w:val="20"/>
      <w:lang w:val="x-none"/>
    </w:rPr>
  </w:style>
  <w:style w:type="character" w:customStyle="1" w:styleId="RecuodecorpodetextoChar">
    <w:name w:val="Recuo de corpo de texto Char"/>
    <w:basedOn w:val="Fontepargpadro"/>
    <w:link w:val="Recuodecorpodetexto"/>
    <w:rsid w:val="00A226DB"/>
    <w:rPr>
      <w:rFonts w:ascii="Arial" w:eastAsia="Times New Roman" w:hAnsi="Arial" w:cs="Times New Roman"/>
      <w:sz w:val="24"/>
      <w:szCs w:val="20"/>
      <w:lang w:val="x-none"/>
    </w:rPr>
  </w:style>
  <w:style w:type="paragraph" w:styleId="Corpodetexto3">
    <w:name w:val="Body Text 3"/>
    <w:basedOn w:val="Normal"/>
    <w:link w:val="Corpodetexto3Char"/>
    <w:rsid w:val="00A226DB"/>
    <w:pPr>
      <w:overflowPunct w:val="0"/>
      <w:autoSpaceDE w:val="0"/>
      <w:autoSpaceDN w:val="0"/>
      <w:adjustRightInd w:val="0"/>
      <w:spacing w:after="0" w:line="240" w:lineRule="auto"/>
      <w:textAlignment w:val="baseline"/>
    </w:pPr>
    <w:rPr>
      <w:rFonts w:ascii="Arial" w:eastAsia="Times New Roman" w:hAnsi="Arial"/>
      <w:sz w:val="24"/>
      <w:szCs w:val="20"/>
      <w:lang w:val="x-none"/>
    </w:rPr>
  </w:style>
  <w:style w:type="character" w:customStyle="1" w:styleId="Corpodetexto3Char">
    <w:name w:val="Corpo de texto 3 Char"/>
    <w:basedOn w:val="Fontepargpadro"/>
    <w:link w:val="Corpodetexto3"/>
    <w:rsid w:val="00A226DB"/>
    <w:rPr>
      <w:rFonts w:ascii="Arial" w:eastAsia="Times New Roman" w:hAnsi="Arial" w:cs="Times New Roman"/>
      <w:sz w:val="24"/>
      <w:szCs w:val="20"/>
      <w:lang w:val="x-none"/>
    </w:rPr>
  </w:style>
  <w:style w:type="table" w:styleId="Tabelacomgrade">
    <w:name w:val="Table Grid"/>
    <w:basedOn w:val="Tabelanormal"/>
    <w:rsid w:val="00A226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226DB"/>
    <w:pPr>
      <w:spacing w:before="100" w:beforeAutospacing="1" w:after="119" w:line="240" w:lineRule="auto"/>
    </w:pPr>
    <w:rPr>
      <w:rFonts w:eastAsia="Times New Roman"/>
      <w:sz w:val="24"/>
      <w:szCs w:val="24"/>
      <w:lang w:eastAsia="pt-BR"/>
    </w:rPr>
  </w:style>
  <w:style w:type="paragraph" w:styleId="PargrafodaLista">
    <w:name w:val="List Paragraph"/>
    <w:basedOn w:val="Normal"/>
    <w:uiPriority w:val="34"/>
    <w:qFormat/>
    <w:rsid w:val="00A226DB"/>
    <w:pPr>
      <w:overflowPunct w:val="0"/>
      <w:autoSpaceDE w:val="0"/>
      <w:autoSpaceDN w:val="0"/>
      <w:adjustRightInd w:val="0"/>
      <w:spacing w:after="0" w:line="240" w:lineRule="auto"/>
      <w:ind w:left="708"/>
      <w:textAlignment w:val="baseline"/>
    </w:pPr>
    <w:rPr>
      <w:rFonts w:eastAsia="Times New Roman"/>
      <w:szCs w:val="20"/>
    </w:rPr>
  </w:style>
  <w:style w:type="paragraph" w:styleId="Textodebalo">
    <w:name w:val="Balloon Text"/>
    <w:basedOn w:val="Normal"/>
    <w:link w:val="TextodebaloChar"/>
    <w:rsid w:val="00A226DB"/>
    <w:pPr>
      <w:overflowPunct w:val="0"/>
      <w:autoSpaceDE w:val="0"/>
      <w:autoSpaceDN w:val="0"/>
      <w:adjustRightInd w:val="0"/>
      <w:spacing w:after="0" w:line="240" w:lineRule="auto"/>
      <w:textAlignment w:val="baseline"/>
    </w:pPr>
    <w:rPr>
      <w:rFonts w:ascii="Tahoma" w:eastAsia="Times New Roman" w:hAnsi="Tahoma"/>
      <w:sz w:val="16"/>
      <w:szCs w:val="16"/>
      <w:lang w:val="x-none"/>
    </w:rPr>
  </w:style>
  <w:style w:type="character" w:customStyle="1" w:styleId="TextodebaloChar">
    <w:name w:val="Texto de balão Char"/>
    <w:basedOn w:val="Fontepargpadro"/>
    <w:link w:val="Textodebalo"/>
    <w:rsid w:val="00A226DB"/>
    <w:rPr>
      <w:rFonts w:ascii="Tahoma" w:eastAsia="Times New Roman" w:hAnsi="Tahoma" w:cs="Times New Roman"/>
      <w:sz w:val="16"/>
      <w:szCs w:val="16"/>
      <w:lang w:val="x-none"/>
    </w:rPr>
  </w:style>
  <w:style w:type="character" w:styleId="Hyperlink">
    <w:name w:val="Hyperlink"/>
    <w:uiPriority w:val="99"/>
    <w:rsid w:val="00A226DB"/>
    <w:rPr>
      <w:color w:val="0000FF"/>
      <w:u w:val="single"/>
    </w:rPr>
  </w:style>
  <w:style w:type="character" w:customStyle="1" w:styleId="MenoPendente1">
    <w:name w:val="Menção Pendente1"/>
    <w:basedOn w:val="Fontepargpadro"/>
    <w:uiPriority w:val="99"/>
    <w:semiHidden/>
    <w:unhideWhenUsed/>
    <w:rsid w:val="00497D86"/>
    <w:rPr>
      <w:color w:val="605E5C"/>
      <w:shd w:val="clear" w:color="auto" w:fill="E1DFDD"/>
    </w:rPr>
  </w:style>
  <w:style w:type="character" w:styleId="TextodoEspaoReservado">
    <w:name w:val="Placeholder Text"/>
    <w:basedOn w:val="Fontepargpadro"/>
    <w:uiPriority w:val="99"/>
    <w:semiHidden/>
    <w:rsid w:val="00854BE4"/>
  </w:style>
  <w:style w:type="paragraph" w:customStyle="1" w:styleId="Nivel01">
    <w:name w:val="Nivel 01"/>
    <w:basedOn w:val="Ttulo1"/>
    <w:next w:val="Normal"/>
    <w:qFormat/>
    <w:rsid w:val="00887158"/>
    <w:pPr>
      <w:keepLines/>
      <w:numPr>
        <w:numId w:val="5"/>
      </w:numPr>
      <w:tabs>
        <w:tab w:val="left" w:pos="567"/>
      </w:tabs>
      <w:spacing w:before="240"/>
    </w:pPr>
    <w:rPr>
      <w:rFonts w:ascii="Ecofont_Spranq_eco_Sans" w:eastAsiaTheme="majorEastAsia" w:hAnsi="Ecofont_Spranq_eco_Sans"/>
      <w:bCs/>
      <w:color w:val="000000"/>
      <w:sz w:val="20"/>
      <w:lang w:val="pt-BR" w:eastAsia="pt-BR"/>
    </w:rPr>
  </w:style>
  <w:style w:type="character" w:styleId="Refdecomentrio">
    <w:name w:val="annotation reference"/>
    <w:basedOn w:val="Fontepargpadro"/>
    <w:unhideWhenUsed/>
    <w:rsid w:val="00303C60"/>
    <w:rPr>
      <w:sz w:val="16"/>
      <w:szCs w:val="16"/>
    </w:rPr>
  </w:style>
  <w:style w:type="paragraph" w:styleId="Textodecomentrio">
    <w:name w:val="annotation text"/>
    <w:basedOn w:val="Normal"/>
    <w:link w:val="TextodecomentrioChar"/>
    <w:unhideWhenUsed/>
    <w:rsid w:val="00303C60"/>
    <w:pPr>
      <w:spacing w:line="240" w:lineRule="auto"/>
    </w:pPr>
    <w:rPr>
      <w:szCs w:val="20"/>
    </w:rPr>
  </w:style>
  <w:style w:type="character" w:customStyle="1" w:styleId="TextodecomentrioChar">
    <w:name w:val="Texto de comentário Char"/>
    <w:basedOn w:val="Fontepargpadro"/>
    <w:link w:val="Textodecomentrio"/>
    <w:rsid w:val="00303C60"/>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nhideWhenUsed/>
    <w:rsid w:val="00303C60"/>
    <w:rPr>
      <w:b/>
      <w:bCs/>
    </w:rPr>
  </w:style>
  <w:style w:type="character" w:customStyle="1" w:styleId="AssuntodocomentrioChar">
    <w:name w:val="Assunto do comentário Char"/>
    <w:basedOn w:val="TextodecomentrioChar"/>
    <w:link w:val="Assuntodocomentrio"/>
    <w:rsid w:val="00303C60"/>
    <w:rPr>
      <w:rFonts w:ascii="Times New Roman" w:hAnsi="Times New Roman" w:cs="Times New Roman"/>
      <w:b/>
      <w:bCs/>
      <w:sz w:val="20"/>
      <w:szCs w:val="20"/>
    </w:rPr>
  </w:style>
  <w:style w:type="numbering" w:customStyle="1" w:styleId="Semlista2">
    <w:name w:val="Sem lista2"/>
    <w:next w:val="Semlista"/>
    <w:uiPriority w:val="99"/>
    <w:semiHidden/>
    <w:unhideWhenUsed/>
    <w:rsid w:val="00781113"/>
  </w:style>
  <w:style w:type="character" w:styleId="HiperlinkVisitado">
    <w:name w:val="FollowedHyperlink"/>
    <w:basedOn w:val="Fontepargpadro"/>
    <w:uiPriority w:val="99"/>
    <w:unhideWhenUsed/>
    <w:rsid w:val="00781113"/>
    <w:rPr>
      <w:color w:val="954F72"/>
      <w:u w:val="single"/>
    </w:rPr>
  </w:style>
  <w:style w:type="paragraph" w:customStyle="1" w:styleId="msonormal0">
    <w:name w:val="msonormal"/>
    <w:basedOn w:val="Normal"/>
    <w:rsid w:val="00781113"/>
    <w:pPr>
      <w:spacing w:before="100" w:beforeAutospacing="1" w:after="100" w:afterAutospacing="1" w:line="240" w:lineRule="auto"/>
    </w:pPr>
    <w:rPr>
      <w:rFonts w:eastAsia="Times New Roman"/>
      <w:sz w:val="24"/>
      <w:szCs w:val="24"/>
      <w:lang w:eastAsia="pt-BR"/>
    </w:rPr>
  </w:style>
  <w:style w:type="paragraph" w:customStyle="1" w:styleId="xl67">
    <w:name w:val="xl67"/>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4"/>
      <w:szCs w:val="24"/>
      <w:lang w:eastAsia="pt-BR"/>
    </w:rPr>
  </w:style>
  <w:style w:type="paragraph" w:customStyle="1" w:styleId="xl68">
    <w:name w:val="xl68"/>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sz w:val="24"/>
      <w:szCs w:val="24"/>
      <w:lang w:eastAsia="pt-BR"/>
    </w:rPr>
  </w:style>
  <w:style w:type="paragraph" w:customStyle="1" w:styleId="xl69">
    <w:name w:val="xl69"/>
    <w:basedOn w:val="Normal"/>
    <w:rsid w:val="007811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t-BR"/>
    </w:rPr>
  </w:style>
  <w:style w:type="paragraph" w:customStyle="1" w:styleId="xl70">
    <w:name w:val="xl70"/>
    <w:basedOn w:val="Normal"/>
    <w:rsid w:val="00781113"/>
    <w:pPr>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71">
    <w:name w:val="xl71"/>
    <w:basedOn w:val="Normal"/>
    <w:rsid w:val="00781113"/>
    <w:pPr>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72">
    <w:name w:val="xl72"/>
    <w:basedOn w:val="Normal"/>
    <w:rsid w:val="0078111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73">
    <w:name w:val="xl73"/>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74">
    <w:name w:val="xl74"/>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75">
    <w:name w:val="xl75"/>
    <w:basedOn w:val="Normal"/>
    <w:rsid w:val="0078111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76">
    <w:name w:val="xl76"/>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77">
    <w:name w:val="xl77"/>
    <w:basedOn w:val="Normal"/>
    <w:rsid w:val="007811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78">
    <w:name w:val="xl78"/>
    <w:basedOn w:val="Normal"/>
    <w:rsid w:val="00781113"/>
    <w:pPr>
      <w:pBdr>
        <w:top w:val="single" w:sz="4" w:space="0" w:color="000000"/>
        <w:bottom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79">
    <w:name w:val="xl79"/>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80">
    <w:name w:val="xl80"/>
    <w:basedOn w:val="Normal"/>
    <w:rsid w:val="007811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81">
    <w:name w:val="xl81"/>
    <w:basedOn w:val="Normal"/>
    <w:rsid w:val="00781113"/>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82">
    <w:name w:val="xl82"/>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83">
    <w:name w:val="xl83"/>
    <w:basedOn w:val="Normal"/>
    <w:rsid w:val="00781113"/>
    <w:pPr>
      <w:pBdr>
        <w:top w:val="single" w:sz="4" w:space="0" w:color="000000"/>
        <w:bottom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84">
    <w:name w:val="xl84"/>
    <w:basedOn w:val="Normal"/>
    <w:rsid w:val="00781113"/>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85">
    <w:name w:val="xl85"/>
    <w:basedOn w:val="Normal"/>
    <w:rsid w:val="007811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86">
    <w:name w:val="xl86"/>
    <w:basedOn w:val="Normal"/>
    <w:rsid w:val="007811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87">
    <w:name w:val="xl87"/>
    <w:basedOn w:val="Normal"/>
    <w:rsid w:val="00781113"/>
    <w:pPr>
      <w:shd w:val="clear" w:color="000000" w:fill="FFFFFF"/>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88">
    <w:name w:val="xl88"/>
    <w:basedOn w:val="Normal"/>
    <w:rsid w:val="00781113"/>
    <w:pPr>
      <w:pBdr>
        <w:top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Arial" w:eastAsia="Times New Roman" w:hAnsi="Arial" w:cs="Arial"/>
      <w:color w:val="000000"/>
      <w:sz w:val="24"/>
      <w:szCs w:val="24"/>
      <w:lang w:eastAsia="pt-BR"/>
    </w:rPr>
  </w:style>
  <w:style w:type="paragraph" w:customStyle="1" w:styleId="xl89">
    <w:name w:val="xl89"/>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90">
    <w:name w:val="xl90"/>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91">
    <w:name w:val="xl91"/>
    <w:basedOn w:val="Normal"/>
    <w:rsid w:val="0078111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92">
    <w:name w:val="xl92"/>
    <w:basedOn w:val="Normal"/>
    <w:rsid w:val="00781113"/>
    <w:pPr>
      <w:pBdr>
        <w:top w:val="single" w:sz="4" w:space="0" w:color="000000"/>
        <w:left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93">
    <w:name w:val="xl93"/>
    <w:basedOn w:val="Normal"/>
    <w:rsid w:val="0078111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94">
    <w:name w:val="xl94"/>
    <w:basedOn w:val="Normal"/>
    <w:rsid w:val="007811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95">
    <w:name w:val="xl95"/>
    <w:basedOn w:val="Normal"/>
    <w:rsid w:val="00781113"/>
    <w:pPr>
      <w:pBdr>
        <w:top w:val="single" w:sz="4" w:space="0" w:color="000000"/>
        <w:bottom w:val="single" w:sz="4" w:space="0" w:color="000000"/>
        <w:right w:val="single" w:sz="4" w:space="0" w:color="000000"/>
      </w:pBdr>
      <w:spacing w:before="100" w:beforeAutospacing="1" w:after="100" w:afterAutospacing="1" w:line="240" w:lineRule="auto"/>
      <w:jc w:val="both"/>
    </w:pPr>
    <w:rPr>
      <w:rFonts w:ascii="Arial" w:eastAsia="Times New Roman" w:hAnsi="Arial" w:cs="Arial"/>
      <w:color w:val="000000"/>
      <w:sz w:val="24"/>
      <w:szCs w:val="24"/>
      <w:lang w:eastAsia="pt-BR"/>
    </w:rPr>
  </w:style>
  <w:style w:type="paragraph" w:customStyle="1" w:styleId="xl96">
    <w:name w:val="xl96"/>
    <w:basedOn w:val="Normal"/>
    <w:rsid w:val="007811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eastAsia="Times New Roman"/>
      <w:sz w:val="24"/>
      <w:szCs w:val="24"/>
      <w:lang w:eastAsia="pt-BR"/>
    </w:rPr>
  </w:style>
  <w:style w:type="paragraph" w:customStyle="1" w:styleId="xl97">
    <w:name w:val="xl97"/>
    <w:basedOn w:val="Normal"/>
    <w:rsid w:val="0078111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character" w:customStyle="1" w:styleId="MenoPendente2">
    <w:name w:val="Menção Pendente2"/>
    <w:basedOn w:val="Fontepargpadro"/>
    <w:uiPriority w:val="99"/>
    <w:semiHidden/>
    <w:unhideWhenUsed/>
    <w:rsid w:val="00B17EA7"/>
    <w:rPr>
      <w:color w:val="605E5C"/>
      <w:shd w:val="clear" w:color="auto" w:fill="E1DFDD"/>
    </w:rPr>
  </w:style>
  <w:style w:type="character" w:customStyle="1" w:styleId="Fontepargpadro10">
    <w:name w:val="Fonte parág. padrão10"/>
    <w:rsid w:val="00315C68"/>
  </w:style>
  <w:style w:type="paragraph" w:customStyle="1" w:styleId="WW-Padro">
    <w:name w:val="WW-Padrão"/>
    <w:rsid w:val="00315C68"/>
    <w:pPr>
      <w:widowControl w:val="0"/>
      <w:suppressAutoHyphens/>
      <w:autoSpaceDE w:val="0"/>
      <w:spacing w:after="0" w:line="240" w:lineRule="auto"/>
    </w:pPr>
    <w:rPr>
      <w:rFonts w:ascii="Times New Roman" w:eastAsia="Arial" w:hAnsi="Times New Roman" w:cs="Times New Roman"/>
      <w:kern w:val="2"/>
      <w:sz w:val="20"/>
      <w:szCs w:val="20"/>
      <w:lang w:eastAsia="zh-CN"/>
    </w:rPr>
  </w:style>
  <w:style w:type="character" w:styleId="Forte">
    <w:name w:val="Strong"/>
    <w:uiPriority w:val="22"/>
    <w:qFormat/>
    <w:rsid w:val="007732BB"/>
    <w:rPr>
      <w:b/>
      <w:bCs/>
    </w:rPr>
  </w:style>
  <w:style w:type="paragraph" w:customStyle="1" w:styleId="Padro">
    <w:name w:val="Padrão"/>
    <w:rsid w:val="00957358"/>
    <w:pPr>
      <w:autoSpaceDE w:val="0"/>
      <w:autoSpaceDN w:val="0"/>
      <w:adjustRightInd w:val="0"/>
      <w:spacing w:after="0" w:line="240" w:lineRule="auto"/>
    </w:pPr>
    <w:rPr>
      <w:rFonts w:ascii="Times New Roman" w:eastAsia="Times New Roman" w:hAnsi="Times New Roman" w:cs="Times New Roman"/>
      <w:sz w:val="20"/>
      <w:szCs w:val="24"/>
      <w:lang w:eastAsia="pt-BR"/>
    </w:rPr>
  </w:style>
  <w:style w:type="paragraph" w:customStyle="1" w:styleId="BodyText21">
    <w:name w:val="Body Text 21"/>
    <w:basedOn w:val="Normal"/>
    <w:rsid w:val="00957358"/>
    <w:pPr>
      <w:tabs>
        <w:tab w:val="left" w:pos="426"/>
        <w:tab w:val="left" w:pos="1134"/>
      </w:tabs>
      <w:spacing w:before="120" w:after="0" w:line="240" w:lineRule="auto"/>
      <w:jc w:val="both"/>
    </w:pPr>
    <w:rPr>
      <w:rFonts w:ascii="Arial" w:eastAsia="Times New Roman" w:hAnsi="Arial"/>
      <w:sz w:val="24"/>
      <w:szCs w:val="20"/>
      <w:lang w:eastAsia="pt-BR"/>
    </w:rPr>
  </w:style>
  <w:style w:type="paragraph" w:styleId="NormalWeb">
    <w:name w:val="Normal (Web)"/>
    <w:basedOn w:val="Normal"/>
    <w:uiPriority w:val="99"/>
    <w:unhideWhenUsed/>
    <w:rsid w:val="00957358"/>
    <w:pPr>
      <w:spacing w:before="100" w:beforeAutospacing="1" w:after="100" w:afterAutospacing="1" w:line="240" w:lineRule="auto"/>
    </w:pPr>
    <w:rPr>
      <w:rFonts w:eastAsia="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4996">
      <w:bodyDiv w:val="1"/>
      <w:marLeft w:val="0"/>
      <w:marRight w:val="0"/>
      <w:marTop w:val="0"/>
      <w:marBottom w:val="0"/>
      <w:divBdr>
        <w:top w:val="none" w:sz="0" w:space="0" w:color="auto"/>
        <w:left w:val="none" w:sz="0" w:space="0" w:color="auto"/>
        <w:bottom w:val="none" w:sz="0" w:space="0" w:color="auto"/>
        <w:right w:val="none" w:sz="0" w:space="0" w:color="auto"/>
      </w:divBdr>
    </w:div>
    <w:div w:id="347827392">
      <w:bodyDiv w:val="1"/>
      <w:marLeft w:val="0"/>
      <w:marRight w:val="0"/>
      <w:marTop w:val="0"/>
      <w:marBottom w:val="0"/>
      <w:divBdr>
        <w:top w:val="none" w:sz="0" w:space="0" w:color="auto"/>
        <w:left w:val="none" w:sz="0" w:space="0" w:color="auto"/>
        <w:bottom w:val="none" w:sz="0" w:space="0" w:color="auto"/>
        <w:right w:val="none" w:sz="0" w:space="0" w:color="auto"/>
      </w:divBdr>
    </w:div>
    <w:div w:id="904880778">
      <w:bodyDiv w:val="1"/>
      <w:marLeft w:val="0"/>
      <w:marRight w:val="0"/>
      <w:marTop w:val="0"/>
      <w:marBottom w:val="0"/>
      <w:divBdr>
        <w:top w:val="none" w:sz="0" w:space="0" w:color="auto"/>
        <w:left w:val="none" w:sz="0" w:space="0" w:color="auto"/>
        <w:bottom w:val="none" w:sz="0" w:space="0" w:color="auto"/>
        <w:right w:val="none" w:sz="0" w:space="0" w:color="auto"/>
      </w:divBdr>
      <w:divsChild>
        <w:div w:id="1725984063">
          <w:marLeft w:val="0"/>
          <w:marRight w:val="0"/>
          <w:marTop w:val="0"/>
          <w:marBottom w:val="0"/>
          <w:divBdr>
            <w:top w:val="none" w:sz="0" w:space="0" w:color="auto"/>
            <w:left w:val="none" w:sz="0" w:space="0" w:color="auto"/>
            <w:bottom w:val="none" w:sz="0" w:space="0" w:color="auto"/>
            <w:right w:val="none" w:sz="0" w:space="0" w:color="auto"/>
          </w:divBdr>
          <w:divsChild>
            <w:div w:id="11556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60417">
      <w:bodyDiv w:val="1"/>
      <w:marLeft w:val="0"/>
      <w:marRight w:val="0"/>
      <w:marTop w:val="0"/>
      <w:marBottom w:val="0"/>
      <w:divBdr>
        <w:top w:val="none" w:sz="0" w:space="0" w:color="auto"/>
        <w:left w:val="none" w:sz="0" w:space="0" w:color="auto"/>
        <w:bottom w:val="none" w:sz="0" w:space="0" w:color="auto"/>
        <w:right w:val="none" w:sz="0" w:space="0" w:color="auto"/>
      </w:divBdr>
    </w:div>
    <w:div w:id="1149446470">
      <w:bodyDiv w:val="1"/>
      <w:marLeft w:val="0"/>
      <w:marRight w:val="0"/>
      <w:marTop w:val="0"/>
      <w:marBottom w:val="0"/>
      <w:divBdr>
        <w:top w:val="none" w:sz="0" w:space="0" w:color="auto"/>
        <w:left w:val="none" w:sz="0" w:space="0" w:color="auto"/>
        <w:bottom w:val="none" w:sz="0" w:space="0" w:color="auto"/>
        <w:right w:val="none" w:sz="0" w:space="0" w:color="auto"/>
      </w:divBdr>
    </w:div>
    <w:div w:id="1154879825">
      <w:bodyDiv w:val="1"/>
      <w:marLeft w:val="0"/>
      <w:marRight w:val="0"/>
      <w:marTop w:val="0"/>
      <w:marBottom w:val="0"/>
      <w:divBdr>
        <w:top w:val="none" w:sz="0" w:space="0" w:color="auto"/>
        <w:left w:val="none" w:sz="0" w:space="0" w:color="auto"/>
        <w:bottom w:val="none" w:sz="0" w:space="0" w:color="auto"/>
        <w:right w:val="none" w:sz="0" w:space="0" w:color="auto"/>
      </w:divBdr>
    </w:div>
    <w:div w:id="1404260865">
      <w:bodyDiv w:val="1"/>
      <w:marLeft w:val="0"/>
      <w:marRight w:val="0"/>
      <w:marTop w:val="0"/>
      <w:marBottom w:val="0"/>
      <w:divBdr>
        <w:top w:val="none" w:sz="0" w:space="0" w:color="auto"/>
        <w:left w:val="none" w:sz="0" w:space="0" w:color="auto"/>
        <w:bottom w:val="none" w:sz="0" w:space="0" w:color="auto"/>
        <w:right w:val="none" w:sz="0" w:space="0" w:color="auto"/>
      </w:divBdr>
    </w:div>
    <w:div w:id="1614436861">
      <w:bodyDiv w:val="1"/>
      <w:marLeft w:val="0"/>
      <w:marRight w:val="0"/>
      <w:marTop w:val="0"/>
      <w:marBottom w:val="0"/>
      <w:divBdr>
        <w:top w:val="none" w:sz="0" w:space="0" w:color="auto"/>
        <w:left w:val="none" w:sz="0" w:space="0" w:color="auto"/>
        <w:bottom w:val="none" w:sz="0" w:space="0" w:color="auto"/>
        <w:right w:val="none" w:sz="0" w:space="0" w:color="auto"/>
      </w:divBdr>
    </w:div>
    <w:div w:id="1822228523">
      <w:bodyDiv w:val="1"/>
      <w:marLeft w:val="0"/>
      <w:marRight w:val="0"/>
      <w:marTop w:val="0"/>
      <w:marBottom w:val="0"/>
      <w:divBdr>
        <w:top w:val="none" w:sz="0" w:space="0" w:color="auto"/>
        <w:left w:val="none" w:sz="0" w:space="0" w:color="auto"/>
        <w:bottom w:val="none" w:sz="0" w:space="0" w:color="auto"/>
        <w:right w:val="none" w:sz="0" w:space="0" w:color="auto"/>
      </w:divBdr>
    </w:div>
    <w:div w:id="1903561592">
      <w:bodyDiv w:val="1"/>
      <w:marLeft w:val="0"/>
      <w:marRight w:val="0"/>
      <w:marTop w:val="0"/>
      <w:marBottom w:val="0"/>
      <w:divBdr>
        <w:top w:val="none" w:sz="0" w:space="0" w:color="auto"/>
        <w:left w:val="none" w:sz="0" w:space="0" w:color="auto"/>
        <w:bottom w:val="none" w:sz="0" w:space="0" w:color="auto"/>
        <w:right w:val="none" w:sz="0" w:space="0" w:color="auto"/>
      </w:divBdr>
    </w:div>
    <w:div w:id="2017463702">
      <w:bodyDiv w:val="1"/>
      <w:marLeft w:val="0"/>
      <w:marRight w:val="0"/>
      <w:marTop w:val="0"/>
      <w:marBottom w:val="0"/>
      <w:divBdr>
        <w:top w:val="none" w:sz="0" w:space="0" w:color="auto"/>
        <w:left w:val="none" w:sz="0" w:space="0" w:color="auto"/>
        <w:bottom w:val="none" w:sz="0" w:space="0" w:color="auto"/>
        <w:right w:val="none" w:sz="0" w:space="0" w:color="auto"/>
      </w:divBdr>
    </w:div>
    <w:div w:id="2051881449">
      <w:bodyDiv w:val="1"/>
      <w:marLeft w:val="0"/>
      <w:marRight w:val="0"/>
      <w:marTop w:val="0"/>
      <w:marBottom w:val="0"/>
      <w:divBdr>
        <w:top w:val="none" w:sz="0" w:space="0" w:color="auto"/>
        <w:left w:val="none" w:sz="0" w:space="0" w:color="auto"/>
        <w:bottom w:val="none" w:sz="0" w:space="0" w:color="auto"/>
        <w:right w:val="none" w:sz="0" w:space="0" w:color="auto"/>
      </w:divBdr>
    </w:div>
    <w:div w:id="205862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yperlink" Target="https://bocaiuvadosul.pr.gov.br/licitacao/" TargetMode="External"/><Relationship Id="rId18" Type="http://schemas.openxmlformats.org/officeDocument/2006/relationships/hyperlink" Target="javascript:LinkTexto('LEI','00011947','000','2009','NI','A','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8.230.172.116/pronimtb/index.asp?acao=1&amp;item=2&amp;flagRedFiltroLicitacao=2" TargetMode="External"/><Relationship Id="rId17"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hyperlink" Target="javascript:LinkTexto('LEI','00011947','000','2009','N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inkTexto('LEI','00010831','000','2003','NI','','','')" TargetMode="External"/><Relationship Id="rId5" Type="http://schemas.openxmlformats.org/officeDocument/2006/relationships/webSettings" Target="webSettings.xml"/><Relationship Id="rId15" Type="http://schemas.openxmlformats.org/officeDocument/2006/relationships/hyperlink" Target="javascript:LinkTexto('LEI','00011947','000','2009','NI','A','14','')" TargetMode="External"/><Relationship Id="rId10" Type="http://schemas.openxmlformats.org/officeDocument/2006/relationships/hyperlink" Target="javascript:LinkTexto('LEI','00011947','000','2009','NI','A','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hyperlink" Target="javascript:LinkTexto('LEI','00011947','000','2009','NI','A','1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6E304-3A92-4E7D-84DE-6ED9151D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45</Pages>
  <Words>14906</Words>
  <Characters>80497</Characters>
  <Application>Microsoft Office Word</Application>
  <DocSecurity>0</DocSecurity>
  <Lines>670</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Santos</dc:creator>
  <cp:keywords/>
  <dc:description/>
  <cp:lastModifiedBy>Estefania Tavares</cp:lastModifiedBy>
  <cp:revision>22</cp:revision>
  <cp:lastPrinted>2021-04-06T18:22:00Z</cp:lastPrinted>
  <dcterms:created xsi:type="dcterms:W3CDTF">2021-03-20T19:15:00Z</dcterms:created>
  <dcterms:modified xsi:type="dcterms:W3CDTF">2021-04-06T18:26:00Z</dcterms:modified>
</cp:coreProperties>
</file>